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62" w:rsidRDefault="002A5962" w:rsidP="002A5962">
      <w:pPr>
        <w:pStyle w:val="a3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br/>
        <w:t>Е. А. Парамонова</w:t>
      </w:r>
    </w:p>
    <w:p w:rsidR="002A5962" w:rsidRDefault="002A5962" w:rsidP="002A5962">
      <w:pPr>
        <w:pStyle w:val="a3"/>
        <w:spacing w:after="0" w:afterAutospacing="0"/>
        <w:rPr>
          <w:color w:val="000000"/>
        </w:rPr>
      </w:pPr>
    </w:p>
    <w:p w:rsidR="002A5962" w:rsidRDefault="002A5962" w:rsidP="002A5962">
      <w:pPr>
        <w:pStyle w:val="a3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Школьный музей и его воспитательная роль</w:t>
      </w:r>
    </w:p>
    <w:p w:rsidR="002A5962" w:rsidRDefault="002A5962" w:rsidP="002A5962">
      <w:pPr>
        <w:pStyle w:val="a3"/>
        <w:spacing w:after="0" w:afterAutospacing="0"/>
        <w:rPr>
          <w:color w:val="000000"/>
        </w:rPr>
      </w:pPr>
    </w:p>
    <w:p w:rsidR="002A5962" w:rsidRDefault="002A5962" w:rsidP="002A5962">
      <w:pPr>
        <w:pStyle w:val="a3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Муниципальное бюджетное общеобразовательное учреждение средняя общеобразовательная школа №7</w:t>
      </w:r>
    </w:p>
    <w:p w:rsidR="002A5962" w:rsidRDefault="002A5962" w:rsidP="002A5962">
      <w:pPr>
        <w:pStyle w:val="a3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Курганинский</w:t>
      </w:r>
      <w:proofErr w:type="spellEnd"/>
      <w:r>
        <w:rPr>
          <w:color w:val="000000"/>
          <w:sz w:val="27"/>
          <w:szCs w:val="27"/>
        </w:rPr>
        <w:t xml:space="preserve"> район</w:t>
      </w:r>
    </w:p>
    <w:p w:rsidR="002A5962" w:rsidRDefault="002A5962" w:rsidP="002A5962">
      <w:pPr>
        <w:pStyle w:val="a3"/>
        <w:spacing w:after="0" w:afterAutospacing="0"/>
        <w:rPr>
          <w:color w:val="000000"/>
        </w:rPr>
      </w:pPr>
    </w:p>
    <w:p w:rsidR="002A5962" w:rsidRDefault="002A5962" w:rsidP="002A5962">
      <w:pPr>
        <w:pStyle w:val="a3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Модель воспитания школьников (гражданско-патриотического, духовно-нравственного, эстетического и т. д.) будет работать при наличии интересного дела, объединяющего детей и взрослых общей заботой и коллективной творческой деятельностью. Таким делом становится школьный музей, поисково-краеведческая деятельность.</w:t>
      </w:r>
    </w:p>
    <w:p w:rsidR="002A5962" w:rsidRDefault="002A5962" w:rsidP="002A5962">
      <w:pPr>
        <w:pStyle w:val="a3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От простой созерцательной экскурсии школьный музей может «продвигать» ребёнка к осмыслению более серьёзных вопросов и </w:t>
      </w:r>
      <w:proofErr w:type="gramStart"/>
      <w:r>
        <w:rPr>
          <w:color w:val="000000"/>
          <w:sz w:val="27"/>
          <w:szCs w:val="27"/>
        </w:rPr>
        <w:t>проблем</w:t>
      </w:r>
      <w:proofErr w:type="gramEnd"/>
      <w:r>
        <w:rPr>
          <w:color w:val="000000"/>
          <w:sz w:val="27"/>
          <w:szCs w:val="27"/>
        </w:rPr>
        <w:t xml:space="preserve"> как родного края, района, посёлка, так и истории, культуры, науки страны в целом. Музей – это хранитель памяти, а историческая память важна и необходима – во все времена и в любом государстве.</w:t>
      </w:r>
    </w:p>
    <w:p w:rsidR="002A5962" w:rsidRDefault="002A5962" w:rsidP="002A5962">
      <w:pPr>
        <w:pStyle w:val="a3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Музейный краеведческий уголок (МКУ) нашей школы обладает достаточной совокупностью элементов педагогической системы:</w:t>
      </w:r>
    </w:p>
    <w:p w:rsidR="002A5962" w:rsidRDefault="002A5962" w:rsidP="002A5962">
      <w:pPr>
        <w:pStyle w:val="a3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Наличие систематизированной коллекции музейных предметов.</w:t>
      </w:r>
    </w:p>
    <w:p w:rsidR="002A5962" w:rsidRDefault="002A5962" w:rsidP="002A5962">
      <w:pPr>
        <w:pStyle w:val="a3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Наличие эстетически оформленной экспозиции школьного музейного краеведческого уголка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2A5962" w:rsidRDefault="002A5962" w:rsidP="002A5962">
      <w:pPr>
        <w:pStyle w:val="a3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Руководитель МКУ (музейный педагог), осуществляющий педагогическое руководство его деятельностью.</w:t>
      </w:r>
    </w:p>
    <w:p w:rsidR="002A5962" w:rsidRDefault="002A5962" w:rsidP="002A5962">
      <w:pPr>
        <w:pStyle w:val="a3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Работающий актив в форме Совета МКУ, в который входят творческие группы: поиска, фондовая, экскурсоводов, экспозиционная, оформительская и общественных связей.</w:t>
      </w:r>
    </w:p>
    <w:p w:rsidR="002A5962" w:rsidRDefault="002A5962" w:rsidP="002A5962">
      <w:pPr>
        <w:pStyle w:val="a3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Каждый элемент системы выполняет свою функцию: например, поисковые группы осуществляют поисково-собирательскую работу по пополнению фондов музея; группа экскурсоводов разрабатывает экскурсии по разной тематике в соответствии с разделами экспозиции; группа переписки осуществляет связь с ветеранами, архивом, средствами массовой информации посредством переписки или посещения.</w:t>
      </w:r>
    </w:p>
    <w:p w:rsidR="002A5962" w:rsidRDefault="002A5962" w:rsidP="002A5962">
      <w:pPr>
        <w:pStyle w:val="a3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Каждый элемент системы непосредственно взаимодействует с другими её элементами. Взаимодействие проявляется особенно ярко в массовых делах. Так, экскурсоводы проводят экскурсии для школьников, принимают участие в организации общешкольных мероприятий, рассказывают о поисковой работе в школе и экспонатах, хранящихся в музейном краеведческом уголке, знакомятся с ветеранами ВОВ и другими замечательными людьми посёлка.</w:t>
      </w:r>
    </w:p>
    <w:p w:rsidR="002A5962" w:rsidRDefault="002A5962" w:rsidP="002A5962">
      <w:pPr>
        <w:pStyle w:val="a3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Учащиеся беседуют со старожилами об истории родной школы и посёлка, с интересом читают рефераты и доклады старшеклассников о боевом прошлом ветеранов Великой Отечественной войны, знакомятся с памятниками архитектуры и искусства нашего края, используя дополнительную литературу…</w:t>
      </w:r>
    </w:p>
    <w:p w:rsidR="002A5962" w:rsidRDefault="002A5962" w:rsidP="002A5962">
      <w:pPr>
        <w:pStyle w:val="a3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Экскурсоводы выбирают особенно интересные и близкие им темы представленных в музее экспозиций. Так, Володя Пятерня рассказывает о развитии посёлка Октябрьского по представленным в музее фотографиям. На них изображены трудовые династии передовых механизаторов совхоза, механизированный ток, комбайны, здания нынешнего детского сада и детского сада в 60-е годы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en-US"/>
        </w:rPr>
        <w:t>XX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века, Дом культуры, нынешнее здание Управления совхоза «Октябрьский» и здание Октябрьского сельского совета в начале 60-ых годов…</w:t>
      </w:r>
    </w:p>
    <w:p w:rsidR="002A5962" w:rsidRDefault="002A5962" w:rsidP="002A5962">
      <w:pPr>
        <w:pStyle w:val="a3"/>
        <w:spacing w:after="0" w:afterAutospacing="0"/>
        <w:ind w:right="144"/>
        <w:rPr>
          <w:color w:val="000000"/>
        </w:rPr>
      </w:pPr>
      <w:r>
        <w:rPr>
          <w:color w:val="000000"/>
          <w:sz w:val="27"/>
          <w:szCs w:val="27"/>
        </w:rPr>
        <w:t>Наибольший интерес у маленьких посетителей музейного уголка вызывает старая фотография первой школы в посёлке, совсем небольшого одноэтажного строения, окружённого деревянным забором.</w:t>
      </w:r>
    </w:p>
    <w:p w:rsidR="002A5962" w:rsidRDefault="002A5962" w:rsidP="002A5962">
      <w:pPr>
        <w:pStyle w:val="a3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От Володи мы услышали, что, когда училась его бабушка в этой школе, в классах было по сорок-пятьдесят детей. Перейти в новую школу, построенную в 1959 году, войти в просторные классы с большими светлыми окнами и красивыми чистыми паркетными полами было счастьем для тогдашних учеников и их учителей.</w:t>
      </w:r>
    </w:p>
    <w:p w:rsidR="002A5962" w:rsidRDefault="002A5962" w:rsidP="002A5962">
      <w:pPr>
        <w:pStyle w:val="a3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Вика </w:t>
      </w:r>
      <w:proofErr w:type="spellStart"/>
      <w:r>
        <w:rPr>
          <w:color w:val="000000"/>
          <w:sz w:val="27"/>
          <w:szCs w:val="27"/>
        </w:rPr>
        <w:t>Стешина</w:t>
      </w:r>
      <w:proofErr w:type="spellEnd"/>
      <w:r>
        <w:rPr>
          <w:color w:val="000000"/>
          <w:sz w:val="27"/>
          <w:szCs w:val="27"/>
        </w:rPr>
        <w:t xml:space="preserve"> знакомит нас с другими экспонатами музея. Это </w:t>
      </w:r>
      <w:proofErr w:type="spellStart"/>
      <w:r>
        <w:rPr>
          <w:color w:val="000000"/>
          <w:sz w:val="27"/>
          <w:szCs w:val="27"/>
        </w:rPr>
        <w:t>глэчики</w:t>
      </w:r>
      <w:proofErr w:type="spellEnd"/>
      <w:r>
        <w:rPr>
          <w:color w:val="000000"/>
          <w:sz w:val="27"/>
          <w:szCs w:val="27"/>
        </w:rPr>
        <w:t>, рогач (или ухват), кочерга, кувшин, утюги, которыми в старину гладили, закладывая угли, вышитые и тканые рушники и др. Показ предметов быта Вика сопровождает интересными рассказами о воспитании девочек в кубанских семьях: ведь с самого раннего возраста маленькие казачки начинали работать.</w:t>
      </w:r>
    </w:p>
    <w:p w:rsidR="002A5962" w:rsidRDefault="002A5962" w:rsidP="002A5962">
      <w:pPr>
        <w:pStyle w:val="a3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Экскурсоводы удивляют всех эмоциональным, ярким, артистичным выступлением, это часто отмечается в отзывах об экскурсии.</w:t>
      </w:r>
    </w:p>
    <w:p w:rsidR="002A5962" w:rsidRDefault="002A5962" w:rsidP="002A5962">
      <w:pPr>
        <w:pStyle w:val="a3"/>
        <w:spacing w:after="0" w:afterAutospacing="0"/>
        <w:ind w:right="144"/>
        <w:rPr>
          <w:color w:val="000000"/>
        </w:rPr>
      </w:pPr>
      <w:r>
        <w:rPr>
          <w:color w:val="000000"/>
          <w:sz w:val="27"/>
          <w:szCs w:val="27"/>
        </w:rPr>
        <w:t xml:space="preserve">Следующими экспонатами музейного уголка являются амуниция советских воинов времён Великой Отечественной войны, штыки, гильзы от стрелкового оружия, немецкие каска и термос, найденные в местах боевых действий. Об истории этих предметов рассказывают Аркадий </w:t>
      </w:r>
      <w:proofErr w:type="spellStart"/>
      <w:r>
        <w:rPr>
          <w:color w:val="000000"/>
          <w:sz w:val="27"/>
          <w:szCs w:val="27"/>
        </w:rPr>
        <w:t>Чернораев</w:t>
      </w:r>
      <w:proofErr w:type="spellEnd"/>
      <w:r>
        <w:rPr>
          <w:color w:val="000000"/>
          <w:sz w:val="27"/>
          <w:szCs w:val="27"/>
        </w:rPr>
        <w:t xml:space="preserve"> и Елена Егорова.</w:t>
      </w:r>
    </w:p>
    <w:p w:rsidR="002A5962" w:rsidRDefault="002A5962" w:rsidP="002A5962">
      <w:pPr>
        <w:pStyle w:val="a3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Учащиеся нашей школы встречаются с ветеранами войны, узнают о боевом прошлом. Мы собираем и храним их воспоминания о Великой Отечественной </w:t>
      </w:r>
      <w:r>
        <w:rPr>
          <w:color w:val="000000"/>
          <w:sz w:val="27"/>
          <w:szCs w:val="27"/>
        </w:rPr>
        <w:lastRenderedPageBreak/>
        <w:t>войне. Учениками нашей школы написаны доклады, сообщения и рефераты на эту тему.</w:t>
      </w:r>
    </w:p>
    <w:p w:rsidR="002A5962" w:rsidRDefault="002A5962" w:rsidP="002A5962">
      <w:pPr>
        <w:pStyle w:val="a3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целом о работе МКУ можно сказать, что у детей и подростков есть интересное дело, которое объединяет их, воспитывает, способствует развитию положительных качеств личности.</w:t>
      </w:r>
    </w:p>
    <w:p w:rsidR="00A07B4E" w:rsidRDefault="00A07B4E"/>
    <w:sectPr w:rsidR="00A0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673AC"/>
    <w:multiLevelType w:val="multilevel"/>
    <w:tmpl w:val="82E2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962"/>
    <w:rsid w:val="002A5962"/>
    <w:rsid w:val="00A0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5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2013-02-11T17:48:00Z</dcterms:created>
  <dcterms:modified xsi:type="dcterms:W3CDTF">2013-02-11T17:48:00Z</dcterms:modified>
</cp:coreProperties>
</file>