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F7" w:rsidRPr="00773A77" w:rsidRDefault="00773A77" w:rsidP="00154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Вариант 2</w:t>
      </w:r>
    </w:p>
    <w:p w:rsidR="005B4EF7" w:rsidRPr="00773A77" w:rsidRDefault="005B4EF7" w:rsidP="00773A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773A77">
        <w:rPr>
          <w:rFonts w:ascii="Arial" w:eastAsia="Times New Roman" w:hAnsi="Arial" w:cs="Arial"/>
          <w:vanish/>
          <w:sz w:val="24"/>
          <w:szCs w:val="24"/>
        </w:rPr>
        <w:t>Начало формы</w:t>
      </w:r>
    </w:p>
    <w:p w:rsidR="005B4EF7" w:rsidRPr="00773A77" w:rsidRDefault="00773A77" w:rsidP="00773A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i/>
          <w:sz w:val="24"/>
          <w:szCs w:val="24"/>
        </w:rPr>
        <w:t>Прочитайте приведённый ниже фрагмент произведения и выполните задания 1–7; 8, 9.</w:t>
      </w:r>
    </w:p>
    <w:p w:rsidR="005B4EF7" w:rsidRPr="00773A77" w:rsidRDefault="005B4EF7" w:rsidP="00773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«Горе от ума» А.С. Грибоедов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ЯВЛЕНИЕ 6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i/>
          <w:iCs/>
          <w:sz w:val="24"/>
          <w:szCs w:val="24"/>
        </w:rPr>
        <w:t>Чацкий, Наталья Дмитриевна, Платон Михайлович.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 Дмитриевна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Вот мой Платон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Михайлыч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Ба!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Друг старый, мы давно знакомы, вот судьба!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Платон Михайлович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Здорово, Чацкий, брат!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Платон любезный, славно.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Похвальный лист тебе: ведёшь себя исправно.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Платон Михайлович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Как видишь, брат: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Московский житель и женат.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Забыт шум лагерный, товарищи и братья?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Спокоен и ленив?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Платон Михайлович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Нет, есть-таки занятья: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На флейте я твержу дуэт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73A77">
        <w:rPr>
          <w:rFonts w:ascii="Times New Roman" w:eastAsia="Times New Roman" w:hAnsi="Times New Roman" w:cs="Times New Roman"/>
          <w:sz w:val="24"/>
          <w:szCs w:val="24"/>
        </w:rPr>
        <w:t>А-мольный</w:t>
      </w:r>
      <w:proofErr w:type="spellEnd"/>
      <w:proofErr w:type="gramEnd"/>
      <w:r w:rsidRPr="00773A77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Что твердил назад тому пять лет?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Ну, постоянный вкус! в мужьях всего дороже!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Платон Михайлович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Брат, женишься, тогда меня вспомянь!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От скуки будешь ты свистеть одно и то же.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От скуки! как? уж ей ты платишь дань?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 Дмитриевна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Платон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Михайлыч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мой к занятьям склонен разным,</w:t>
      </w:r>
      <w:proofErr w:type="gramEnd"/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A77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нет теперь - к ученьям и смотрам,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К манежу</w:t>
      </w:r>
      <w:proofErr w:type="gramStart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proofErr w:type="gramEnd"/>
      <w:r w:rsidRPr="00773A77">
        <w:rPr>
          <w:rFonts w:ascii="Times New Roman" w:eastAsia="Times New Roman" w:hAnsi="Times New Roman" w:cs="Times New Roman"/>
          <w:sz w:val="24"/>
          <w:szCs w:val="24"/>
        </w:rPr>
        <w:t>Иногда скучает по утрам.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А кто, любезный друг, велит тебе быть праздным?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В полк, эскадрон дадут. Ты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обер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или штаб?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 Дмитриевна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Платон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Михайлыч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мой здоровьем очень слаб.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Здоровьем слаб! Давно ли?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 Дмитриевна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рюматизм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и головные боли.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Движенья более. В деревню, в тёплый край.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Будь чаще на коне. Деревня летом - рай.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 Дмитриевна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Платон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Михайлыч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город любит,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Москву; за что в глуши он дни свои погубит!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Москву и город... Ты чудак! А помнишь прежнее?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Платон Михайлович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Да, брат, теперь не так...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i/>
          <w:sz w:val="24"/>
          <w:szCs w:val="24"/>
        </w:rPr>
        <w:t>При выполнении заданий 1-7 ответ необходимо дать в виде слова или сочетания слов. Слова пишите без пробелов, знаков препинания и кавычек.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Назовите литературный род, к которому относится произведение А. С.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A77" w:rsidRDefault="00773A7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2)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Назовите жанр, к которому относится пьеса А.С.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«Горе от ума».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Реплики героев А.С.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разошлись на цитаты («Ну, постоянный вкус! в мужьях всего дороже!»; «Брат, женишься, тогда меня вспомянь!</w:t>
      </w:r>
      <w:proofErr w:type="gram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773A77">
        <w:rPr>
          <w:rFonts w:ascii="Times New Roman" w:eastAsia="Times New Roman" w:hAnsi="Times New Roman" w:cs="Times New Roman"/>
          <w:sz w:val="24"/>
          <w:szCs w:val="24"/>
        </w:rPr>
        <w:t>От скуки будешь ты свистеть одно и то же»).</w:t>
      </w:r>
      <w:proofErr w:type="gram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Укажите термин, которым называют меткие образные выражения. 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На бал в доме Фамусова собирается множество гостей. Установите соответствие между персонажами и цитатами, характеризующими их истинное отношение к балу.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7435"/>
      </w:tblGrid>
      <w:tr w:rsidR="005B4EF7" w:rsidRPr="00773A77" w:rsidTr="005B4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</w:t>
            </w:r>
          </w:p>
        </w:tc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</w:t>
            </w:r>
          </w:p>
        </w:tc>
      </w:tr>
      <w:tr w:rsidR="005B4EF7" w:rsidRPr="00773A77" w:rsidTr="005B4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А) Чацкий</w:t>
            </w:r>
          </w:p>
        </w:tc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1) «Бал вещь хорошая, неволя-то горька...»</w:t>
            </w:r>
          </w:p>
        </w:tc>
      </w:tr>
      <w:tr w:rsidR="005B4EF7" w:rsidRPr="00773A77" w:rsidTr="005B4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Б) Платон Михайлович</w:t>
            </w:r>
          </w:p>
        </w:tc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2) «Признайся, весело у Фамусовых было».</w:t>
            </w:r>
          </w:p>
        </w:tc>
      </w:tr>
      <w:tr w:rsidR="005B4EF7" w:rsidRPr="00773A77" w:rsidTr="005B4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В) Наталья Дмитриевна</w:t>
            </w:r>
          </w:p>
        </w:tc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«Ну бал! </w:t>
            </w:r>
            <w:proofErr w:type="gramStart"/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Фамусов! Умел гостей назвать! Какие-то уроды с того света, И не с кем говорить, и не с кем танцевать».</w:t>
            </w:r>
          </w:p>
        </w:tc>
      </w:tr>
      <w:tr w:rsidR="005B4EF7" w:rsidRPr="00773A77" w:rsidTr="005B4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4EF7" w:rsidRPr="00773A77" w:rsidRDefault="005B4EF7" w:rsidP="0077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«Да, мочи нет: </w:t>
            </w:r>
            <w:proofErr w:type="spellStart"/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77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терзаний Груди от дружеских тисков, Ногам от шарканья, ушам от восклицаний, А пуще голове от всяких пустяков».</w:t>
            </w:r>
          </w:p>
        </w:tc>
      </w:tr>
    </w:tbl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Start"/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Чацкий в разговоре с Платоном Михайловичем вспоминает холостяцкую жизнь, чем вызывает неудовольствие жены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Горича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>. Как в литературоведении называется столкновение характеров и обстоятельств, лежащее в основе развития действия?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Данный фрагмент содержит обмен репликами между персонажами пьесы Чацким и супругами </w:t>
      </w:r>
      <w:proofErr w:type="spellStart"/>
      <w:r w:rsidRPr="00773A77">
        <w:rPr>
          <w:rFonts w:ascii="Times New Roman" w:eastAsia="Times New Roman" w:hAnsi="Times New Roman" w:cs="Times New Roman"/>
          <w:sz w:val="24"/>
          <w:szCs w:val="24"/>
        </w:rPr>
        <w:t>Горичами</w:t>
      </w:r>
      <w:proofErr w:type="spellEnd"/>
      <w:r w:rsidRPr="00773A77">
        <w:rPr>
          <w:rFonts w:ascii="Times New Roman" w:eastAsia="Times New Roman" w:hAnsi="Times New Roman" w:cs="Times New Roman"/>
          <w:sz w:val="24"/>
          <w:szCs w:val="24"/>
        </w:rPr>
        <w:t>. Укажите термин, обозначающий в литературоведении разговор между двумя и более лицами.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B6C9A" w:rsidRDefault="005B4EF7" w:rsidP="001B6C9A">
      <w:pPr>
        <w:spacing w:after="0"/>
        <w:rPr>
          <w:rFonts w:ascii="Arial" w:hAnsi="Arial" w:cs="Arial"/>
          <w:sz w:val="27"/>
          <w:szCs w:val="27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Фамилия Платона Михайловича является средством его характеристики. Как называют в литературоведении такую фамилию (ответ запишите в именительном падеже)?</w:t>
      </w:r>
      <w:r w:rsidR="001B6C9A" w:rsidRPr="001B6C9A">
        <w:rPr>
          <w:rFonts w:ascii="Arial" w:hAnsi="Arial" w:cs="Arial"/>
          <w:sz w:val="27"/>
          <w:szCs w:val="27"/>
        </w:rPr>
        <w:t xml:space="preserve"> </w:t>
      </w:r>
    </w:p>
    <w:p w:rsidR="001B6C9A" w:rsidRDefault="001B6C9A" w:rsidP="001B6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hAnsi="Times New Roman" w:cs="Times New Roman"/>
          <w:b/>
          <w:sz w:val="24"/>
          <w:szCs w:val="24"/>
        </w:rPr>
        <w:t>8)</w:t>
      </w:r>
    </w:p>
    <w:p w:rsidR="001B6C9A" w:rsidRPr="001B6C9A" w:rsidRDefault="001B6C9A" w:rsidP="001B6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Почему советы Чацкого пришлись не по душе Наталье Дмитриевне и её мужу?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b/>
          <w:sz w:val="24"/>
          <w:szCs w:val="24"/>
        </w:rPr>
        <w:t>9)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В каких произведениях русских писателей изображены герои-антиподы и </w:t>
      </w:r>
      <w:proofErr w:type="gramStart"/>
      <w:r w:rsidRPr="001B6C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чём этих героев можно сопоставить с участниками данной сцены «Горя </w:t>
      </w:r>
      <w:proofErr w:type="gramStart"/>
      <w:r w:rsidRPr="001B6C9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C9A" w:rsidRPr="00773A77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ума»?</w:t>
      </w:r>
    </w:p>
    <w:p w:rsidR="001B6C9A" w:rsidRDefault="001B6C9A" w:rsidP="001B6C9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B6C9A" w:rsidRDefault="001B6C9A" w:rsidP="001B6C9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F7" w:rsidRPr="00773A77" w:rsidRDefault="005B4EF7" w:rsidP="00773A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773A77">
        <w:rPr>
          <w:rFonts w:ascii="Arial" w:eastAsia="Times New Roman" w:hAnsi="Arial" w:cs="Arial"/>
          <w:vanish/>
          <w:sz w:val="24"/>
          <w:szCs w:val="24"/>
        </w:rPr>
        <w:lastRenderedPageBreak/>
        <w:t>Начало формы</w:t>
      </w:r>
    </w:p>
    <w:p w:rsidR="005B4EF7" w:rsidRPr="00773A77" w:rsidRDefault="005B4EF7" w:rsidP="00773A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i/>
          <w:sz w:val="24"/>
          <w:szCs w:val="24"/>
        </w:rPr>
        <w:t>Прочитайте приведённое ниже произведение и выполните задания 10–14</w:t>
      </w:r>
    </w:p>
    <w:p w:rsidR="005B4EF7" w:rsidRPr="00773A77" w:rsidRDefault="005B4EF7" w:rsidP="00773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bCs/>
          <w:sz w:val="24"/>
          <w:szCs w:val="24"/>
        </w:rPr>
        <w:t>«Есть в осени первоначальной» Ф.И. Тютчев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Есть в осени первоначальной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Короткая, но дивная пора —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Весь день стоит как бы хрустальный,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И лучезарны вечера...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Где бодрый серп гулял и падал колос,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Теперь уж пусто все — простор везде, —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Лишь паутины тонкий волос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Блестит на праздной борозде.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Пустеет воздух, птиц не слышно боле,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Но далеко еще до первых зимних бурь —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И льется чистая и теплая лазурь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На отдыхающее поле...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Ответом к заданиям 10–14 является слово или словосочетание, или последовательность цифр. 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proofErr w:type="gramStart"/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Как называется разновидность лирики, в основе которой изображение картин природы?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Первая и вторая строки второй и третьей строф построены на противопоставлении реально существующего осеннего поэтического мира </w:t>
      </w:r>
      <w:proofErr w:type="gramStart"/>
      <w:r w:rsidRPr="00773A77">
        <w:rPr>
          <w:rFonts w:ascii="Times New Roman" w:eastAsia="Times New Roman" w:hAnsi="Times New Roman" w:cs="Times New Roman"/>
          <w:sz w:val="24"/>
          <w:szCs w:val="24"/>
        </w:rPr>
        <w:t>миру</w:t>
      </w:r>
      <w:proofErr w:type="gramEnd"/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 ушедшему и миру наступающему. Как называется этот прием?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Укажите номер строфы, в которой характер рифмовки отличается от характера рифмовки остальных строф.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Из приведённого ниже перечня выберите три названия художественных средств и приёмов, использованных поэтом в третьей строфе данного стихотворения (цифры укажите в порядке возрастания).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1) Гипербола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2) Анафора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 xml:space="preserve">3) Метафора 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4) Эпитет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5) Звукопись</w:t>
      </w:r>
    </w:p>
    <w:p w:rsidR="005B4EF7" w:rsidRPr="00773A77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73A77" w:rsidRPr="00773A7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C1210" w:rsidRDefault="005B4EF7" w:rsidP="004C1210">
      <w:pPr>
        <w:rPr>
          <w:rFonts w:ascii="Times New Roman" w:eastAsia="Times New Roman" w:hAnsi="Times New Roman" w:cs="Times New Roman"/>
          <w:sz w:val="24"/>
          <w:szCs w:val="24"/>
        </w:rPr>
      </w:pPr>
      <w:r w:rsidRPr="00773A77">
        <w:rPr>
          <w:rFonts w:ascii="Times New Roman" w:eastAsia="Times New Roman" w:hAnsi="Times New Roman" w:cs="Times New Roman"/>
          <w:sz w:val="24"/>
          <w:szCs w:val="24"/>
        </w:rPr>
        <w:t>В первых двух строках стихотворения использован непрямой порядок слов. Как называется такой прием?</w:t>
      </w:r>
    </w:p>
    <w:p w:rsidR="001B6C9A" w:rsidRPr="004C1210" w:rsidRDefault="001B6C9A" w:rsidP="004C12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b/>
          <w:sz w:val="28"/>
          <w:szCs w:val="28"/>
        </w:rPr>
        <w:t>Часть 3</w:t>
      </w:r>
    </w:p>
    <w:p w:rsidR="004C1210" w:rsidRDefault="004C1210" w:rsidP="004C1210">
      <w:pPr>
        <w:pStyle w:val="text"/>
        <w:spacing w:before="0" w:beforeAutospacing="0" w:after="0" w:afterAutospacing="0"/>
      </w:pPr>
      <w:r>
        <w:t>Для выполнения задания части 3 выберите только ОДНУ из предложенных тем сочинений (17.1, 17.2, 17.3).</w:t>
      </w:r>
    </w:p>
    <w:p w:rsidR="004C1210" w:rsidRDefault="004C1210" w:rsidP="004C1210">
      <w:pPr>
        <w:pStyle w:val="a3"/>
        <w:spacing w:before="0" w:beforeAutospacing="0" w:after="0" w:afterAutospacing="0"/>
      </w:pPr>
      <w:r>
        <w:t>Напишите сочинение на эту тему в объёме не менее 200 слов (если объём сочинения менее 150 слов, то оно оценивается 0 баллов).</w:t>
      </w:r>
    </w:p>
    <w:p w:rsidR="004C1210" w:rsidRDefault="004C1210" w:rsidP="004C1210">
      <w:pPr>
        <w:pStyle w:val="a3"/>
        <w:spacing w:before="0" w:beforeAutospacing="0" w:after="0" w:afterAutospacing="0"/>
      </w:pPr>
      <w:r>
        <w:t>Опирайтесь на авторскую позицию и формулируйте свою точку зрения.</w:t>
      </w:r>
    </w:p>
    <w:p w:rsidR="004C1210" w:rsidRDefault="004C1210" w:rsidP="004C1210">
      <w:pPr>
        <w:pStyle w:val="a3"/>
        <w:spacing w:before="0" w:beforeAutospacing="0" w:after="0" w:afterAutospacing="0"/>
      </w:pPr>
      <w:r>
        <w:t>Аргументируйте свои тезисы, опираясь на литературные произведения (в сочинении по лирике необходимо проанализировать не менее трёх стихотворений).</w:t>
      </w:r>
    </w:p>
    <w:p w:rsidR="004C1210" w:rsidRDefault="004C1210" w:rsidP="004C1210">
      <w:pPr>
        <w:pStyle w:val="a3"/>
        <w:spacing w:before="0" w:beforeAutospacing="0" w:after="0" w:afterAutospacing="0"/>
      </w:pPr>
      <w:r>
        <w:t>Используйте теоретико-литературные понятия для анализа произведения.</w:t>
      </w:r>
    </w:p>
    <w:p w:rsidR="004C1210" w:rsidRDefault="004C1210" w:rsidP="004C1210">
      <w:pPr>
        <w:pStyle w:val="a3"/>
        <w:spacing w:before="0" w:beforeAutospacing="0" w:after="0" w:afterAutospacing="0"/>
      </w:pPr>
      <w:r>
        <w:t>Продумывайте композицию сочинения.</w:t>
      </w:r>
    </w:p>
    <w:p w:rsidR="004C1210" w:rsidRDefault="004C1210" w:rsidP="004C1210">
      <w:pPr>
        <w:pStyle w:val="a3"/>
        <w:spacing w:before="0" w:beforeAutospacing="0" w:after="0" w:afterAutospacing="0"/>
      </w:pPr>
      <w:r>
        <w:lastRenderedPageBreak/>
        <w:t>Сочинение пишите чётко и разборчиво, соблюдая нормы речи.</w:t>
      </w:r>
    </w:p>
    <w:p w:rsidR="001B6C9A" w:rsidRDefault="001B6C9A" w:rsidP="001B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1B6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1210">
        <w:rPr>
          <w:rFonts w:ascii="Times New Roman" w:hAnsi="Times New Roman" w:cs="Times New Roman"/>
          <w:b/>
          <w:sz w:val="24"/>
          <w:szCs w:val="24"/>
        </w:rPr>
        <w:t>17.1</w:t>
      </w:r>
      <w:proofErr w:type="gramStart"/>
      <w:r w:rsidRPr="001B6C9A">
        <w:rPr>
          <w:rFonts w:ascii="Times New Roman" w:hAnsi="Times New Roman" w:cs="Times New Roman"/>
          <w:sz w:val="24"/>
          <w:szCs w:val="24"/>
        </w:rPr>
        <w:t xml:space="preserve"> </w:t>
      </w:r>
      <w:r w:rsidRPr="001B6C9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ак раскрывается в романе А.С. Пушкина «Евгений Онегин» «русская душа» 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Татьяны?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210">
        <w:rPr>
          <w:rFonts w:ascii="Times New Roman" w:eastAsia="Times New Roman" w:hAnsi="Times New Roman" w:cs="Times New Roman"/>
          <w:b/>
          <w:sz w:val="24"/>
          <w:szCs w:val="24"/>
        </w:rPr>
        <w:t>17.2</w:t>
      </w:r>
      <w:proofErr w:type="gramStart"/>
      <w:r w:rsidR="004C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C9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очему Базарова можно назвать «рефлектирующим нигилистом»? </w:t>
      </w:r>
      <w:proofErr w:type="gramStart"/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(По роману </w:t>
      </w:r>
      <w:proofErr w:type="gramEnd"/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C9A">
        <w:rPr>
          <w:rFonts w:ascii="Times New Roman" w:eastAsia="Times New Roman" w:hAnsi="Times New Roman" w:cs="Times New Roman"/>
          <w:sz w:val="24"/>
          <w:szCs w:val="24"/>
        </w:rPr>
        <w:t>И. С. Тургенева «Отцы и дети».)</w:t>
      </w:r>
      <w:proofErr w:type="gramEnd"/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210">
        <w:rPr>
          <w:rFonts w:ascii="Times New Roman" w:eastAsia="Times New Roman" w:hAnsi="Times New Roman" w:cs="Times New Roman"/>
          <w:b/>
          <w:sz w:val="24"/>
          <w:szCs w:val="24"/>
        </w:rPr>
        <w:t>17.3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C9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B6C9A">
        <w:rPr>
          <w:rFonts w:ascii="Times New Roman" w:eastAsia="Times New Roman" w:hAnsi="Times New Roman" w:cs="Times New Roman"/>
          <w:sz w:val="24"/>
          <w:szCs w:val="24"/>
        </w:rPr>
        <w:t xml:space="preserve">ак в рассказе М. А. Шолохова «Судьба человека» выражен гуманистический 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протест писателя против бесчеловечности войны?</w:t>
      </w:r>
    </w:p>
    <w:p w:rsidR="001B6C9A" w:rsidRDefault="001B6C9A" w:rsidP="001B6C9A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1B6C9A" w:rsidRDefault="001B6C9A" w:rsidP="001B6C9A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1B6C9A" w:rsidRPr="001B6C9A" w:rsidRDefault="001B6C9A" w:rsidP="001B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Ответы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драма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комедия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афоризм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412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конфликт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диалог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говорящая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пейзажная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антитеза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третья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345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B6C9A" w:rsidRPr="001B6C9A" w:rsidRDefault="001B6C9A" w:rsidP="001B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sz w:val="24"/>
          <w:szCs w:val="24"/>
        </w:rPr>
        <w:t>инверсия</w:t>
      </w:r>
    </w:p>
    <w:p w:rsidR="005B4EF7" w:rsidRPr="001B6C9A" w:rsidRDefault="005B4EF7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9A" w:rsidRPr="001B6C9A" w:rsidRDefault="001B6C9A" w:rsidP="0077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EF7" w:rsidRPr="001B6C9A" w:rsidRDefault="005B4EF7" w:rsidP="00773A7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B4EF7" w:rsidRPr="001B6C9A" w:rsidRDefault="005B4EF7" w:rsidP="00773A7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B6C9A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843ECD" w:rsidRPr="001B6C9A" w:rsidRDefault="00843ECD" w:rsidP="00773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ECD" w:rsidRPr="001B6C9A" w:rsidSect="0084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4EF7"/>
    <w:rsid w:val="00154778"/>
    <w:rsid w:val="001B6C9A"/>
    <w:rsid w:val="002C1B34"/>
    <w:rsid w:val="004C1210"/>
    <w:rsid w:val="00526C58"/>
    <w:rsid w:val="005B4EF7"/>
    <w:rsid w:val="00773A77"/>
    <w:rsid w:val="00843ECD"/>
    <w:rsid w:val="00923EC5"/>
    <w:rsid w:val="00DB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CD"/>
  </w:style>
  <w:style w:type="paragraph" w:styleId="1">
    <w:name w:val="heading 1"/>
    <w:basedOn w:val="a"/>
    <w:link w:val="10"/>
    <w:uiPriority w:val="9"/>
    <w:qFormat/>
    <w:rsid w:val="005B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4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B4E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4E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4EF7"/>
    <w:rPr>
      <w:rFonts w:ascii="Arial" w:eastAsia="Times New Roman" w:hAnsi="Arial" w:cs="Arial"/>
      <w:vanish/>
      <w:sz w:val="16"/>
      <w:szCs w:val="16"/>
    </w:rPr>
  </w:style>
  <w:style w:type="paragraph" w:customStyle="1" w:styleId="text">
    <w:name w:val="text"/>
    <w:basedOn w:val="a"/>
    <w:uiPriority w:val="99"/>
    <w:rsid w:val="005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er">
    <w:name w:val="center"/>
    <w:basedOn w:val="a0"/>
    <w:rsid w:val="005B4EF7"/>
  </w:style>
  <w:style w:type="character" w:customStyle="1" w:styleId="left">
    <w:name w:val="left"/>
    <w:basedOn w:val="a0"/>
    <w:rsid w:val="005B4EF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4E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4EF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2016-01-06T19:27:00Z</dcterms:created>
  <dcterms:modified xsi:type="dcterms:W3CDTF">2016-01-07T17:36:00Z</dcterms:modified>
</cp:coreProperties>
</file>