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4" w:rsidRPr="00C15513" w:rsidRDefault="00C15513" w:rsidP="00C1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13">
        <w:rPr>
          <w:rFonts w:ascii="Times New Roman" w:eastAsia="Times New Roman" w:hAnsi="Times New Roman" w:cs="Times New Roman"/>
          <w:b/>
          <w:sz w:val="28"/>
          <w:szCs w:val="28"/>
        </w:rPr>
        <w:t>Вариант №3</w:t>
      </w:r>
    </w:p>
    <w:p w:rsidR="00FA24D4" w:rsidRPr="00C15513" w:rsidRDefault="00FA24D4" w:rsidP="00FA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b/>
          <w:i/>
          <w:sz w:val="24"/>
          <w:szCs w:val="24"/>
        </w:rPr>
        <w:t>Прочтите текст и выполните задания А1—А7.</w:t>
      </w:r>
    </w:p>
    <w:p w:rsidR="00FA24D4" w:rsidRPr="00C15513" w:rsidRDefault="00FA24D4" w:rsidP="00FA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7700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(1). Бабуля, это к тебе, – сказала Танечка, входя в квартиру в сопровождении двух девочек и одного серьёзного мальчика.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(2). Слепая Анна Федотовна стояла на пороге кухни, не видя, но точно зная, что ребятишки застенчиво жмутся у порога.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(3). Проходите в комнату и рассказывайте, по какому делу пришли, – сказала она.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(4). Ваша внучка Таня рассказала, что у вас на войне убили сына и что он вам писал письма.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(5). А мы взяли почин: «Нет неизвестных героев».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(6). И ещё она сказала, что вы ослепли от горя.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(7). Мальчик выпалил всё одним духом и замолчал.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(8). Анна Федотовна уточнила: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(9). Сын успел написать всего одно письмо.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(10). А второе написал после его смерти его товарищ.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(11). Она протянула руку, взяла с привычного места папку и открыла её.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(12). Дети недолго пошушукались, и большая девочка сказала с нескрываемым недоверием: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(13). Это же всё ненастоящее!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(14). Правильно, это копии, потому что настоящими письмами я очень дорожу, – пояснила Анна Федотовна, хотя ей не очень-то понравился тон. –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(15). Откройте верхний ящик комода.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(16). Достаньте деревянную шкатулку и передайте её мне.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(17). Когда ей положили на руки шкатулку, она открыла её, бережно достала бесценные листочки.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(18). Дети долго разглядывали документы, шептались, а потом мальчик нерешительно сказал: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(19). Вы должны передать эти документы нам.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(20). Пожалуйста.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(21). Эти письма касаются моего сына, почему же я должна передать их вам? – почти весело удивилась она.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(22). Потому что у нас в школе создают музей ко Дню великой Победы.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(23). Я с удовольствием отдам вашему музею копии этих писем.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(24). А зачем нам ваши копии? – с вызывающей агрессией вдруг вклинилась в разговор старшая девочка, и Анна Федотовна подивилась, каким официально-нечеловеческим может стать голос ребёнка.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(25). Музей не возьмёт копии.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(26). Не возьмёт, и вы не берите.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(27). - Анне Федотовне очень не понравился этот тон, вызывающий, полный непонятной для неё претензии. –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(28). И пожалуйста, верните мне все документы.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(29).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Они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молча отдали ей письма и похоронку.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(30). Анна Федотовна ощупала каждый листок, удостоверилась, что они подлинные, аккуратно сложила в шкатулку и сказала: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(31). Мальчик, поставь шкатулку на место.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(32). И задвинь ящик плотно, чтобы я слышала.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(33). Но слышала она сейчас плохо, потому что предыдущий разговор сильно обеспокоил её, удивил и обидел.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(34). Трус несчастный, – вдруг отчётливо, с невероятным презрением сказала большая девочка.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(35). Только пикни у нас.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(36). Всё равно нельзя, – горячо и непонятно зашептал мальчик.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(37). Молчи лучше! – оборвала его девочка.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(38). А то мы тебе такое устроим, что наплачешься.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(39). Но и этот громкий голос пролетел, видимо, мимо сознания Анны Федотовны.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(40). Она ждала скрипа задвигаемого ящика, вся была сосредоточена на этом скрипе и,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когда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наконец он раздался, вздохнула с облегчением: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(41). Ступайте, дети.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(42). Я очень устала.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(43).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Делегация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молча удалилась.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(44). Горечь и не очень понятная обида скоро оставили Анну Федотовну...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(45). Вечером внучка как обычно читала ей письмо сына, но Анна Федотовна вдруг проговорила: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(46). Он чего-то не хотел, а они грозились, пугали его.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(47). Таня!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(48). Загляни в шкатулку!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(49).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Нету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, – тихо сказала Таня.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(50). И похоронка на месте, и фотографии, а писем нет.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(51). Анна Федотовна прикрыла слепые глаза, напряжённо прислушалась, но душа её молчала, и голос сына более не звучал в ней.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(52). Он угас, умер, погиб вторично, и теперь уже погиб навсегда.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(53). Письма, пользуясь её слепотой, вынули не из шкатулки – их вынули из её души, и теперь ослепла и оглохла не только она, но и её душа…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(По Б. Васильеву).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887700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Задания А1—А7 выполните на основе анализа содержания прочитанного текста.</w:t>
      </w:r>
      <w:r w:rsidRPr="00C15513">
        <w:rPr>
          <w:rFonts w:ascii="Times New Roman" w:eastAsia="Times New Roman" w:hAnsi="Times New Roman" w:cs="Times New Roman"/>
          <w:color w:val="006600"/>
          <w:sz w:val="24"/>
          <w:szCs w:val="24"/>
        </w:rPr>
        <w:t>.</w:t>
      </w:r>
      <w:r w:rsidR="00C15513" w:rsidRPr="00C1551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15513"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К каждому заданию А1—А7 даны 4 варианта ответа, из </w:t>
      </w:r>
      <w:proofErr w:type="gramStart"/>
      <w:r w:rsidR="00C15513"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которых</w:t>
      </w:r>
      <w:proofErr w:type="gramEnd"/>
      <w:r w:rsidR="00C15513"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только один правильный</w:t>
      </w:r>
    </w:p>
    <w:p w:rsidR="00C15513" w:rsidRDefault="00C15513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887700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A1.     В каком варианте ответа содержится информация, необходимая для обоснования ответа на вопрос: «Почему Анна Федотовна не хотела отдавать ребятам документы?»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Это были копии, а не настоящие документы.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Поведение детей обидело Анну Федотовну.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3) Документы были дороги Анне Федотовне как единственная память о сыне.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Анна Федотовна боялась, что документы подменят.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A2.     Укажите, в каком значении употребляется в тексте слово «жмутся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»(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предложение 2).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держатся близко друг к другу, теснятся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сжимают что-либо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скупятся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съёживаются.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A3.    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Укажите предложение, в котором средством выразительности речи является метафора.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– Трус несчастный, – вдруг отчётливо, с невероятным презрением сказала большая девочка.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Письма, пользуясь её слепотой, вынули не из шкатулки – их вынули из её души, и теперь ослепла и оглохла не только она, но и её душа...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Анне Федотовне очень не понравился этот тон, вызывающий, полный непонятной для неё претензии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Но слышала она сейчас плохо, потому что предыдущий разговор сильно обеспокоил её, удивил и обидел.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A4.    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Укажите ошибочное суждение.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В слове НЕИЗВЕСТНЫХ (предложение 5) согласный звук [т] является непроизносимым.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В слове ВХОДЯ (предложение 1) первый звук – [</w:t>
      </w:r>
      <w:proofErr w:type="spell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proofErr w:type="spell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В слове ДОСТАНЬТЕ (предложение 16) мягкость согласного [</w:t>
      </w:r>
      <w:proofErr w:type="spell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proofErr w:type="spell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’] на письме обозначена буквой Ь (мягкий знак).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В слове СЕРЬЁЗНОГО (предложение 1) звуков больше, чем букв. </w:t>
      </w:r>
      <w:proofErr w:type="gramEnd"/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A5.     Укажите слово с чередующейся гласной в корне.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подивилась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вклинилась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касаются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написал.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A6.     В каком слове правописание приставки определяется её значением – «приближение»?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пришли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привычный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3) прикрыла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прислушалась.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A7.     В каком слове правописание суффикса является исключением из правила?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бесценные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сосредоточена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напряжённо</w:t>
      </w: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деревянная. </w:t>
      </w:r>
    </w:p>
    <w:p w:rsidR="00C15513" w:rsidRDefault="00C15513" w:rsidP="00C15513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b/>
          <w:i/>
          <w:sz w:val="24"/>
          <w:szCs w:val="24"/>
        </w:rPr>
        <w:t>Прочтите т</w:t>
      </w:r>
      <w:r w:rsidR="00C15513">
        <w:rPr>
          <w:rFonts w:ascii="Times New Roman" w:eastAsia="Times New Roman" w:hAnsi="Times New Roman" w:cs="Times New Roman"/>
          <w:b/>
          <w:i/>
          <w:sz w:val="24"/>
          <w:szCs w:val="24"/>
        </w:rPr>
        <w:t>екст и выполните задания В1—В9.</w:t>
      </w:r>
    </w:p>
    <w:p w:rsidR="00C15513" w:rsidRDefault="00C15513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 Замените разговорное слово «пошушукались» в предложении 12 стилистически нейтральным синонимом. Напишите этот синоним.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 Замените словосочетание «деревянная шкатулка» (предложение 16),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В3.     Выпишите грамматическую основу предложения 22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 Среди предложений </w:t>
      </w:r>
      <w:proofErr w:type="spellStart"/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предложений</w:t>
      </w:r>
      <w:proofErr w:type="spellEnd"/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24-28 найдите предложение с обособленными однородными определениями. Напишите номер этого предложения.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B85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В5.     В приведённом ниже предложении из прочитанного текста пронумерованы все запятые. Выпишите цифры, обозначающие запятые при вводном слове.</w:t>
      </w:r>
    </w:p>
    <w:p w:rsidR="00FA24D4" w:rsidRPr="00C40B85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Но и этот громкий голос пролетел, (1) видимо, (2) мимо сознания Анны Федотовны. Она ждала скрипа задвигаемого ящика, (3) вся была сосредоточена на этом скрипе и, (4) </w:t>
      </w:r>
      <w:proofErr w:type="gramStart"/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когда</w:t>
      </w:r>
      <w:proofErr w:type="gramEnd"/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наконец он раздался, (5) вздохнула с облегчением: – Ступайте, (6) дети. Я очень устала. </w:t>
      </w:r>
    </w:p>
    <w:p w:rsidR="00FA24D4" w:rsidRPr="00C40B85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 Укажите количество грамматических основ в предложении 51. Ответ запишите цифрой.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0B85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.    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</w:p>
    <w:p w:rsidR="00FA24D4" w:rsidRPr="00C40B85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Они</w:t>
      </w:r>
      <w:proofErr w:type="gramEnd"/>
      <w:r w:rsidRPr="00C40B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молча отдали ей письма и похоронку. Анна Федотовна ощупала каждый листок, (1) удостоверилась, (2) что они подлинные, (3) аккуратно сложила в шкатулку и сказала: – Мальчик, (4) поставь шкатулку на место. И задвинь ящик плотно, (5) чтобы я слышала.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В8.     Среди предложений 1-6 найдите сложноподчинённое предложение с однородным подчинением придаточных. Напишите номер этого предложения. </w:t>
      </w: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24D4" w:rsidRPr="00C15513" w:rsidRDefault="00FA24D4" w:rsidP="00C15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proofErr w:type="gramEnd"/>
      <w:r w:rsidRPr="00C15513">
        <w:rPr>
          <w:rFonts w:ascii="Times New Roman" w:eastAsia="Times New Roman" w:hAnsi="Times New Roman" w:cs="Times New Roman"/>
          <w:color w:val="222222"/>
          <w:sz w:val="24"/>
          <w:szCs w:val="24"/>
        </w:rPr>
        <w:t>.     Среди предложений 44-53 найдите сложное предложение с бессоюзной и союзной сочинительной связью между частями. Напишите номер этого предложения.</w:t>
      </w: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423A" w:rsidRDefault="0003423A" w:rsidP="00C1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BE" w:rsidRDefault="00633CBE" w:rsidP="00C1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Ответы</w:t>
      </w: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6"/>
        <w:gridCol w:w="450"/>
        <w:gridCol w:w="4974"/>
      </w:tblGrid>
      <w:tr w:rsidR="00633CBE" w:rsidTr="00B5721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000" w:type="dxa"/>
              <w:tblCellSpacing w:w="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51"/>
              <w:gridCol w:w="1549"/>
            </w:tblGrid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касаются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пришли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деревянная</w:t>
                  </w:r>
                </w:p>
              </w:tc>
            </w:tr>
          </w:tbl>
          <w:p w:rsidR="00633CBE" w:rsidRDefault="00633CBE" w:rsidP="00B57210">
            <w:pPr>
              <w:rPr>
                <w:rFonts w:cs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633CBE" w:rsidRDefault="00633CBE" w:rsidP="00B5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8" w:type="dxa"/>
              <w:tblCellSpacing w:w="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27"/>
              <w:gridCol w:w="3031"/>
            </w:tblGrid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пошептались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шкатулка из дерева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создают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33CBE" w:rsidTr="00B57210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B57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3CBE" w:rsidRDefault="00633CBE" w:rsidP="00633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</w:tbl>
          <w:p w:rsidR="00633CBE" w:rsidRDefault="00633CBE" w:rsidP="00B57210">
            <w:pPr>
              <w:spacing w:after="0"/>
              <w:rPr>
                <w:rFonts w:cs="Times New Roman"/>
              </w:rPr>
            </w:pPr>
          </w:p>
        </w:tc>
      </w:tr>
    </w:tbl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633C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CBE" w:rsidRDefault="00633CBE" w:rsidP="00C1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BE" w:rsidRPr="00C15513" w:rsidRDefault="00633CBE" w:rsidP="00C15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CBE" w:rsidRPr="00C15513" w:rsidSect="0003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4D4"/>
    <w:rsid w:val="0003423A"/>
    <w:rsid w:val="004A369A"/>
    <w:rsid w:val="00633CBE"/>
    <w:rsid w:val="006623EF"/>
    <w:rsid w:val="00A90EEB"/>
    <w:rsid w:val="00C15513"/>
    <w:rsid w:val="00C40B85"/>
    <w:rsid w:val="00EB55DF"/>
    <w:rsid w:val="00F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2016-01-07T19:02:00Z</dcterms:created>
  <dcterms:modified xsi:type="dcterms:W3CDTF">2016-01-08T20:40:00Z</dcterms:modified>
</cp:coreProperties>
</file>