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85" w:rsidRPr="00CC793D" w:rsidRDefault="00912585" w:rsidP="00912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93D">
        <w:rPr>
          <w:rFonts w:ascii="Times New Roman" w:hAnsi="Times New Roman"/>
          <w:sz w:val="24"/>
          <w:szCs w:val="24"/>
        </w:rPr>
        <w:t xml:space="preserve">Зачетные работы по истории в 10 классе </w:t>
      </w:r>
      <w:proofErr w:type="gramStart"/>
      <w:r w:rsidRPr="00CC793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C793D">
        <w:rPr>
          <w:rFonts w:ascii="Times New Roman" w:hAnsi="Times New Roman"/>
          <w:sz w:val="24"/>
          <w:szCs w:val="24"/>
        </w:rPr>
        <w:t>2 полугодие)</w:t>
      </w:r>
    </w:p>
    <w:p w:rsidR="00912585" w:rsidRPr="00CC793D" w:rsidRDefault="00912585" w:rsidP="009125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793D">
        <w:rPr>
          <w:rFonts w:ascii="Times New Roman" w:hAnsi="Times New Roman"/>
          <w:sz w:val="24"/>
          <w:szCs w:val="24"/>
        </w:rPr>
        <w:t>Москва во главе объединения русских земель (практикум).</w:t>
      </w:r>
    </w:p>
    <w:p w:rsidR="00912585" w:rsidRPr="00CC793D" w:rsidRDefault="00912585" w:rsidP="009125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793D">
        <w:rPr>
          <w:rFonts w:ascii="Times New Roman" w:hAnsi="Times New Roman"/>
          <w:sz w:val="24"/>
          <w:szCs w:val="24"/>
        </w:rPr>
        <w:t>Смутное время (семинар /практикум).</w:t>
      </w:r>
    </w:p>
    <w:p w:rsidR="00912585" w:rsidRPr="00CC793D" w:rsidRDefault="00912585" w:rsidP="009125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793D">
        <w:rPr>
          <w:rFonts w:ascii="Times New Roman" w:hAnsi="Times New Roman"/>
          <w:sz w:val="24"/>
          <w:szCs w:val="24"/>
        </w:rPr>
        <w:t>Российское государство в XIV-XVII веках (тест)</w:t>
      </w:r>
    </w:p>
    <w:p w:rsidR="00912585" w:rsidRPr="00CC793D" w:rsidRDefault="00912585" w:rsidP="009125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793D">
        <w:rPr>
          <w:rFonts w:ascii="Times New Roman" w:hAnsi="Times New Roman"/>
          <w:sz w:val="24"/>
          <w:szCs w:val="24"/>
        </w:rPr>
        <w:t>Эпоха Просвещения (практикум)</w:t>
      </w:r>
    </w:p>
    <w:p w:rsidR="00912585" w:rsidRPr="00CC793D" w:rsidRDefault="00912585" w:rsidP="009125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793D">
        <w:rPr>
          <w:rFonts w:ascii="Times New Roman" w:hAnsi="Times New Roman"/>
          <w:sz w:val="24"/>
          <w:szCs w:val="24"/>
        </w:rPr>
        <w:t>Внешняя политика России в XVIII веке (тест /практикум)</w:t>
      </w:r>
    </w:p>
    <w:p w:rsidR="00912585" w:rsidRPr="00CC793D" w:rsidRDefault="00912585" w:rsidP="009125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793D">
        <w:rPr>
          <w:rFonts w:ascii="Times New Roman" w:hAnsi="Times New Roman"/>
          <w:sz w:val="24"/>
          <w:szCs w:val="24"/>
        </w:rPr>
        <w:t>Идейные течения и политические партии (семинар)</w:t>
      </w:r>
    </w:p>
    <w:p w:rsidR="00912585" w:rsidRPr="00CC793D" w:rsidRDefault="00912585" w:rsidP="009125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793D">
        <w:rPr>
          <w:rFonts w:ascii="Times New Roman" w:hAnsi="Times New Roman"/>
          <w:sz w:val="24"/>
          <w:szCs w:val="24"/>
        </w:rPr>
        <w:t>Реформы 60-70х годов XIX века (практикум)</w:t>
      </w:r>
    </w:p>
    <w:p w:rsidR="00912585" w:rsidRPr="00CC793D" w:rsidRDefault="00912585" w:rsidP="009125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793D">
        <w:rPr>
          <w:rFonts w:ascii="Times New Roman" w:hAnsi="Times New Roman"/>
          <w:sz w:val="24"/>
          <w:szCs w:val="24"/>
        </w:rPr>
        <w:t>Зачетное мероприятие по темам Россия и мир в XIX веке (тест)</w:t>
      </w:r>
    </w:p>
    <w:p w:rsidR="00375238" w:rsidRDefault="00375238">
      <w:bookmarkStart w:id="0" w:name="_GoBack"/>
      <w:bookmarkEnd w:id="0"/>
    </w:p>
    <w:sectPr w:rsidR="0037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640"/>
    <w:multiLevelType w:val="hybridMultilevel"/>
    <w:tmpl w:val="68F0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85"/>
    <w:rsid w:val="00375238"/>
    <w:rsid w:val="0091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2016-01-11T16:04:00Z</dcterms:created>
  <dcterms:modified xsi:type="dcterms:W3CDTF">2016-01-11T16:05:00Z</dcterms:modified>
</cp:coreProperties>
</file>