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31" w:rsidRDefault="00245788" w:rsidP="00245788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</w:t>
      </w:r>
      <w:r w:rsidR="00C926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Муниципальное бюджетное образовательное учреждение</w:t>
      </w:r>
    </w:p>
    <w:p w:rsidR="00C92631" w:rsidRDefault="00C92631" w:rsidP="00245788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</w:t>
      </w:r>
      <w:r w:rsidR="001D05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детский сад №29</w:t>
      </w:r>
    </w:p>
    <w:p w:rsidR="00C92631" w:rsidRDefault="00C92631" w:rsidP="00245788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2631" w:rsidRDefault="00C92631" w:rsidP="00245788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2631" w:rsidRDefault="00C92631" w:rsidP="00245788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2631" w:rsidRPr="008A3762" w:rsidRDefault="008A3762" w:rsidP="008A3762">
      <w:pPr>
        <w:rPr>
          <w:color w:val="548DD4" w:themeColor="text2" w:themeTint="99"/>
          <w:sz w:val="52"/>
          <w:szCs w:val="52"/>
        </w:rPr>
      </w:pPr>
      <w:r>
        <w:rPr>
          <w:color w:val="548DD4" w:themeColor="text2" w:themeTint="99"/>
          <w:sz w:val="48"/>
          <w:szCs w:val="48"/>
        </w:rPr>
        <w:t xml:space="preserve">               </w:t>
      </w:r>
      <w:r w:rsidR="001D0576">
        <w:rPr>
          <w:color w:val="548DD4" w:themeColor="text2" w:themeTint="99"/>
          <w:sz w:val="52"/>
          <w:szCs w:val="52"/>
        </w:rPr>
        <w:t>Конспект НОД «</w:t>
      </w:r>
      <w:r w:rsidR="00717299" w:rsidRPr="008A3762">
        <w:rPr>
          <w:color w:val="548DD4" w:themeColor="text2" w:themeTint="99"/>
          <w:sz w:val="52"/>
          <w:szCs w:val="52"/>
        </w:rPr>
        <w:t xml:space="preserve"> Знатоки  семян»</w:t>
      </w:r>
    </w:p>
    <w:p w:rsidR="00C92631" w:rsidRPr="00C92631" w:rsidRDefault="00C92631" w:rsidP="00245788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</w:p>
    <w:p w:rsidR="00C92631" w:rsidRPr="00C92631" w:rsidRDefault="00C92631" w:rsidP="00C92631">
      <w:pPr>
        <w:rPr>
          <w:rStyle w:val="a8"/>
        </w:rPr>
      </w:pPr>
      <w:r>
        <w:rPr>
          <w:lang w:eastAsia="ru-RU"/>
        </w:rPr>
        <w:t xml:space="preserve">                                     </w:t>
      </w:r>
      <w:r w:rsidR="008A3762">
        <w:rPr>
          <w:noProof/>
          <w:lang w:eastAsia="ru-RU"/>
        </w:rPr>
        <w:drawing>
          <wp:inline distT="0" distB="0" distL="0" distR="0">
            <wp:extent cx="4152900" cy="2968283"/>
            <wp:effectExtent l="19050" t="0" r="0" b="0"/>
            <wp:docPr id="2" name="Рисунок 1" descr="C:\Users\Лена\Desktop\фото для садика\DSCN6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фото для садика\DSCN6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354" cy="30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</w:t>
      </w:r>
    </w:p>
    <w:p w:rsidR="00C92631" w:rsidRDefault="00C92631" w:rsidP="00245788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2631" w:rsidRPr="00717299" w:rsidRDefault="00C92631" w:rsidP="00717299"/>
    <w:p w:rsidR="00717299" w:rsidRDefault="00C92631" w:rsidP="00717299">
      <w:pPr>
        <w:tabs>
          <w:tab w:val="left" w:pos="-284"/>
        </w:tabs>
        <w:spacing w:after="139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7172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</w:t>
      </w:r>
      <w:r w:rsidR="008A37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Орлова </w:t>
      </w:r>
    </w:p>
    <w:p w:rsidR="00C92631" w:rsidRDefault="00717299" w:rsidP="00717299">
      <w:pPr>
        <w:tabs>
          <w:tab w:val="left" w:pos="-284"/>
        </w:tabs>
        <w:spacing w:after="139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</w:t>
      </w:r>
      <w:r w:rsidR="008A37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C926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Елена  Владимировна</w:t>
      </w:r>
    </w:p>
    <w:p w:rsidR="00C92631" w:rsidRDefault="00C92631" w:rsidP="00245788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2631" w:rsidRDefault="00C92631" w:rsidP="00245788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2631" w:rsidRDefault="00C92631" w:rsidP="00245788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2631" w:rsidRDefault="00C92631" w:rsidP="00245788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2631" w:rsidRDefault="00C92631" w:rsidP="00245788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2631" w:rsidRDefault="00C92631" w:rsidP="00245788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2631" w:rsidRDefault="00C92631" w:rsidP="00C92631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</w:t>
      </w:r>
      <w:r w:rsidR="008A37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г.</w:t>
      </w:r>
      <w:r w:rsidR="001D05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Кстово 2015</w:t>
      </w:r>
    </w:p>
    <w:p w:rsidR="00C92631" w:rsidRDefault="00C92631" w:rsidP="00245788">
      <w:pPr>
        <w:tabs>
          <w:tab w:val="left" w:pos="-284"/>
        </w:tabs>
        <w:spacing w:after="139" w:line="240" w:lineRule="auto"/>
        <w:ind w:left="-567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6453E" w:rsidRPr="00C92631" w:rsidRDefault="0016453E" w:rsidP="00C92631">
      <w:pPr>
        <w:tabs>
          <w:tab w:val="left" w:pos="-284"/>
        </w:tabs>
        <w:spacing w:after="139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57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«Знатоки семян»</w:t>
      </w:r>
      <w:r w:rsidRPr="0020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(развитие речи и ознакомление с окружающим)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Задачи: </w:t>
      </w: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мыслительные процессы и связную речь детей, используя графические символы. </w:t>
      </w:r>
      <w:r w:rsidRPr="00245788">
        <w:rPr>
          <w:rFonts w:ascii="Arial" w:hAnsi="Arial" w:cs="Arial"/>
          <w:color w:val="000000"/>
          <w:sz w:val="28"/>
          <w:szCs w:val="28"/>
          <w:shd w:val="clear" w:color="auto" w:fill="FFFFFF"/>
        </w:rPr>
        <w:t>Учить детей подбирать слова для характеристики признаков семян; развивать умение составлять небольшие описательные рассказы с опорой на схему, четко выстраивать композицию рассказа</w:t>
      </w:r>
      <w:proofErr w:type="gramStart"/>
      <w:r w:rsidRPr="0024578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45788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Закреплять представление об условиях необходимых для роста растений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разных растений, пинцеты, лупы, пустые пузырьки, презентация «Такие разные семена» </w:t>
      </w:r>
      <w:r w:rsidRPr="002457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Презентация 1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главы «Плоды и семена» (Энциклопедия дошкольника.</w:t>
      </w:r>
      <w:proofErr w:type="gramEnd"/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Малофеева</w:t>
      </w:r>
      <w:proofErr w:type="spellEnd"/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М.: </w:t>
      </w:r>
      <w:proofErr w:type="spellStart"/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Росмэн</w:t>
      </w:r>
      <w:proofErr w:type="spellEnd"/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2007); совместное придумывание графических символов для обозначения различных признаков внешнего вида семян (размер, цвет, форма…); </w:t>
      </w:r>
      <w:proofErr w:type="spellStart"/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«Нарисуй картину семенами».</w:t>
      </w:r>
      <w:proofErr w:type="gramEnd"/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приглашает детей в организованную им лабораторию.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мы, как настоящие ученые, будем с вами сравнивать и исследовать семена разных растений. Что нам для этого понадобится? (ответы детей) </w:t>
      </w:r>
    </w:p>
    <w:p w:rsidR="0016453E" w:rsidRPr="00245788" w:rsidRDefault="0016453E" w:rsidP="008A3762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занять места в лаборатории и проверить все ли необходимые предметы есть на столах. Отмечает, что появился новый предмет: пинцет. Объясняет его предназначение.</w:t>
      </w: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Каких только семян нет на нашей планете?! Хотелось бы мне узнать, хорошо ли вы разбираетесь в семенах?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нам будет помогать волшебный экран. Рассказывать о семенах вы будете по схемам.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на волшебный экран. Сначала мы узнаем, растение</w:t>
      </w:r>
      <w:r w:rsidR="00BC5D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семенах которого говорится в загадке, это растение появятся на экране. Затем  эти семена найдете на тарелочке и составите рассказ.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сначала давайте вспомним о символах, что они означают на схеме. (2-й слайд)</w:t>
      </w:r>
      <w:r w:rsidRPr="00245788">
        <w:rPr>
          <w:noProof/>
          <w:sz w:val="28"/>
          <w:szCs w:val="28"/>
          <w:lang w:eastAsia="ru-RU"/>
        </w:rPr>
        <w:t xml:space="preserve"> </w:t>
      </w:r>
      <w:r w:rsidRPr="002457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6573" cy="2294792"/>
            <wp:effectExtent l="19050" t="0" r="7327" b="0"/>
            <wp:docPr id="3" name="Рисунок 1" descr="таб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Рисунок 1" descr="таб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690" cy="229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9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3"/>
        <w:gridCol w:w="2704"/>
        <w:gridCol w:w="3743"/>
      </w:tblGrid>
      <w:tr w:rsidR="0016453E" w:rsidRPr="00245788" w:rsidTr="00FB1862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53E" w:rsidRPr="00245788" w:rsidRDefault="0016453E" w:rsidP="00FB1862">
            <w:pPr>
              <w:spacing w:after="13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Чьи семена?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53E" w:rsidRPr="00245788" w:rsidRDefault="0016453E" w:rsidP="00FB1862">
            <w:pPr>
              <w:spacing w:after="13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Какого они размера?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53E" w:rsidRPr="00245788" w:rsidRDefault="0016453E" w:rsidP="00FB1862">
            <w:pPr>
              <w:spacing w:after="13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Какого они цвета?</w:t>
            </w:r>
          </w:p>
        </w:tc>
      </w:tr>
      <w:tr w:rsidR="0016453E" w:rsidRPr="00245788" w:rsidTr="00FB1862">
        <w:trPr>
          <w:trHeight w:val="4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53E" w:rsidRPr="00245788" w:rsidRDefault="0016453E" w:rsidP="00FB1862">
            <w:pPr>
              <w:spacing w:after="13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Какую имеют форму?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53E" w:rsidRPr="00245788" w:rsidRDefault="0016453E" w:rsidP="00FB1862">
            <w:pPr>
              <w:spacing w:after="13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Какие семена на ощупь?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53E" w:rsidRPr="00245788" w:rsidRDefault="0016453E" w:rsidP="00FB1862">
            <w:pPr>
              <w:spacing w:after="13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Что еще знаете об этих семенах?</w:t>
            </w:r>
          </w:p>
        </w:tc>
      </w:tr>
    </w:tbl>
    <w:p w:rsidR="00630419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Выслушиваются рассказы детей по слайдам презентации:(3-й слайд)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Эти желтые ребятки сидели дружно все в початке. Ответят даже карапузы: Чьи семена здесь? (кукурузы)</w:t>
      </w:r>
      <w:r w:rsidRPr="00245788">
        <w:rPr>
          <w:noProof/>
          <w:sz w:val="28"/>
          <w:szCs w:val="28"/>
          <w:lang w:eastAsia="ru-RU"/>
        </w:rPr>
        <w:t xml:space="preserve">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выбрать из тарелочки семена кукурузы, рассмотреть через лупу, описать семена кукурузы по графическому алгоритму (2-й слайд), с помощью пинцета (можно помогать руками, если не получается) положить 10 семян в пузырек (дети работают в парах, помогая друг другу).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(4-й слад) </w:t>
      </w:r>
      <w:r w:rsidRPr="002457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Эти семечки вкусны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Догадайтесь, чьи они? (тыквы)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аналогичная работа. Затем детям предлагается поработать в парах: один ребенок закрывает глаза, а другой кладет ему в руку семечко кукурузы или тыквы (нужно на ощупь отгадать какое семя в руке). Дети меняются ролями.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(5-й слайд) </w:t>
      </w:r>
      <w:r w:rsidRPr="002457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Словно важные синьоры,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Полны семянок ….(помидоры)</w:t>
      </w:r>
      <w:r w:rsidR="00245788" w:rsidRPr="00245788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выбрать из тарелочки семена помидор, рассмотреть через лупу, описать семена по графическому алгоритму (слайд 2), с помощью пинцета в пустой пузырек положить 10 семян помидора.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сравнить пузырьки с семенами помидора и кукурузы. Каких семян кажется больше? Почему? Делается вывод (семена кукурузы крупнее семян помидора).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(6-й слайд)</w:t>
      </w:r>
      <w:r w:rsidRPr="002457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таких семян отборных</w:t>
      </w:r>
    </w:p>
    <w:p w:rsidR="0016453E" w:rsidRPr="00245788" w:rsidRDefault="0016453E" w:rsidP="00245788">
      <w:pPr>
        <w:spacing w:after="139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Летом вырастет … (подсолнух)</w:t>
      </w:r>
      <w:r w:rsidRPr="00245788">
        <w:rPr>
          <w:noProof/>
          <w:sz w:val="28"/>
          <w:szCs w:val="28"/>
          <w:lang w:eastAsia="ru-RU"/>
        </w:rPr>
        <w:t xml:space="preserve">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предлагает выбрать из тарелочки семена подсолнуха, рассмотреть через лупу, узнать, что внутри у семени, с помощью пинцета положить 10 семян в пустой пузырек.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игровой этюд «Как росли подсолнушки» («Ветер семена кружил, да на землю опустил…»)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(7-й слайд)</w:t>
      </w:r>
      <w:r w:rsidRPr="002457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Очень сахарный на вкус   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Вырос из семян… (арбуз)</w:t>
      </w:r>
      <w:r w:rsidRPr="00245788">
        <w:rPr>
          <w:noProof/>
          <w:sz w:val="28"/>
          <w:szCs w:val="28"/>
          <w:lang w:eastAsia="ru-RU"/>
        </w:rPr>
        <w:t xml:space="preserve">                                  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выбрать из тарелочки семена арбуза, рассмотреть через лупу, описать по алгоритму, положить 10 семян в пузырек.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proofErr w:type="spellStart"/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«Доскажи словечко»</w:t>
      </w:r>
    </w:p>
    <w:p w:rsidR="0016453E" w:rsidRPr="00245788" w:rsidRDefault="0016453E" w:rsidP="0016453E">
      <w:pPr>
        <w:numPr>
          <w:ilvl w:val="0"/>
          <w:numId w:val="1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кукурузы гладкие, а семена помидора… (шершавые)</w:t>
      </w:r>
    </w:p>
    <w:p w:rsidR="0016453E" w:rsidRPr="00245788" w:rsidRDefault="0016453E" w:rsidP="0016453E">
      <w:pPr>
        <w:numPr>
          <w:ilvl w:val="0"/>
          <w:numId w:val="1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помидора шуршат, а семена кукурузы … (стучат)</w:t>
      </w:r>
    </w:p>
    <w:p w:rsidR="0016453E" w:rsidRPr="00245788" w:rsidRDefault="0016453E" w:rsidP="0016453E">
      <w:pPr>
        <w:numPr>
          <w:ilvl w:val="0"/>
          <w:numId w:val="1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арбуза тоньше, а семена кукурузы … (толще) </w:t>
      </w:r>
    </w:p>
    <w:p w:rsidR="0016453E" w:rsidRPr="00245788" w:rsidRDefault="0016453E" w:rsidP="0016453E">
      <w:pPr>
        <w:numPr>
          <w:ilvl w:val="0"/>
          <w:numId w:val="1"/>
        </w:numPr>
        <w:spacing w:after="100" w:afterAutospacing="1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тыквы семена светлые, а у подсолнуха … (темные)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посмотреть на пузырьки с семенами и ответить на вопрос. Какие из представленных здесь семян самые крупные, а какие самые мелкие? Как можно об этом догадаться? (крупные семена занимают больше места в пузырьке, а мелкие – меньше)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Физ. минутка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2"/>
        <w:gridCol w:w="6077"/>
      </w:tblGrid>
      <w:tr w:rsidR="0016453E" w:rsidRPr="00245788" w:rsidTr="00FB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53E" w:rsidRPr="00245788" w:rsidRDefault="0016453E" w:rsidP="00FB1862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Возьмем, семечко одно,</w:t>
            </w:r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Положим в ямку мы на дно!</w:t>
            </w:r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 не </w:t>
            </w:r>
            <w:proofErr w:type="gramStart"/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бойся, дорогое</w:t>
            </w:r>
            <w:proofErr w:type="gramEnd"/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Ничего, что там темно.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53E" w:rsidRPr="00245788" w:rsidRDefault="0016453E" w:rsidP="00FB1862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опускаются на корточки)</w:t>
            </w:r>
          </w:p>
        </w:tc>
      </w:tr>
      <w:tr w:rsidR="0016453E" w:rsidRPr="00245788" w:rsidTr="00FB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53E" w:rsidRPr="00245788" w:rsidRDefault="0016453E" w:rsidP="00FB1862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свету, к солнцу из земли</w:t>
            </w:r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росток скорей пошли.</w:t>
            </w:r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весною, в ранний час,</w:t>
            </w:r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Семечко взошло у нас.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53E" w:rsidRPr="00245788" w:rsidRDefault="0016453E" w:rsidP="00FB1862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медленно встают – «вырастают»)</w:t>
            </w:r>
          </w:p>
        </w:tc>
      </w:tr>
      <w:tr w:rsidR="0016453E" w:rsidRPr="00245788" w:rsidTr="00FB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53E" w:rsidRPr="00245788" w:rsidRDefault="0016453E" w:rsidP="00FB1862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земли росток явился: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53E" w:rsidRPr="00245788" w:rsidRDefault="0016453E" w:rsidP="00FB1862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потягиваются)</w:t>
            </w:r>
          </w:p>
        </w:tc>
      </w:tr>
      <w:tr w:rsidR="0016453E" w:rsidRPr="00245788" w:rsidTr="00FB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53E" w:rsidRPr="00245788" w:rsidRDefault="0016453E" w:rsidP="00FB1862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Здравствуй, солнце, я - родился!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53E" w:rsidRPr="00245788" w:rsidRDefault="0016453E" w:rsidP="00FB1862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поднимают руки над головой, машут кистями рук)</w:t>
            </w:r>
          </w:p>
        </w:tc>
      </w:tr>
      <w:tr w:rsidR="0016453E" w:rsidRPr="00245788" w:rsidTr="00FB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53E" w:rsidRPr="00245788" w:rsidRDefault="0016453E" w:rsidP="00FB1862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 еще росток-ребенок,</w:t>
            </w:r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вышел из пеленок!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453E" w:rsidRPr="00245788" w:rsidRDefault="0016453E" w:rsidP="00FB1862">
            <w:pPr>
              <w:spacing w:after="1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опускают руки вниз)</w:t>
            </w:r>
            <w:r w:rsidRP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457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(Дети наклоняют головы в разные стороны)</w:t>
            </w:r>
          </w:p>
        </w:tc>
      </w:tr>
    </w:tbl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6453E" w:rsidRPr="00245788" w:rsidRDefault="00630419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Воспитатель выясняет у детей, </w:t>
      </w:r>
      <w:r w:rsidR="0016453E"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 для того  из семечка появилось растение</w:t>
      </w:r>
      <w:proofErr w:type="gramStart"/>
      <w:r w:rsidR="0016453E"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16453E"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влага ,тепло, свет)  предлагает </w:t>
      </w:r>
      <w:r w:rsidR="0016453E"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поместить несколь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семян  во влажную </w:t>
      </w:r>
      <w:r w:rsidR="0008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тряпочку, </w:t>
      </w:r>
      <w:r w:rsidR="00087E90"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16453E"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поместим  в горшочек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 землей ,а третьи  посадить</w:t>
      </w:r>
      <w:r w:rsidR="0016453E"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влажную почву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поставить в теплое светлое  место,</w:t>
      </w:r>
      <w:r w:rsidR="0016453E"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необходимости  будем поливать. К</w:t>
      </w:r>
      <w:r w:rsidR="0016453E"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</w:t>
      </w:r>
      <w:r w:rsidR="00F770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453E"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будет  развиваться лучше растение?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53E"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 что получится .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понравилось в нашей лаборатории?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нового, интересного узнали?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запомнили?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меня для вас еще одна загадка: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форме, словно капелька, семечко у … (яблока)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Показывает разрезанное яблоко с семенами.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несколько лет это семечко может превратиться в прекрасное дерево. В какое дерево оно превратится? (в яблоню) И угостит всех вкусными… (яблоками). 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угощает детей яблоками.</w:t>
      </w:r>
    </w:p>
    <w:p w:rsidR="0016453E" w:rsidRPr="00245788" w:rsidRDefault="0016453E" w:rsidP="0016453E">
      <w:pPr>
        <w:spacing w:after="139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CB7" w:rsidRPr="00245788" w:rsidRDefault="002A7CB7">
      <w:pPr>
        <w:rPr>
          <w:sz w:val="28"/>
          <w:szCs w:val="28"/>
        </w:rPr>
      </w:pPr>
    </w:p>
    <w:sectPr w:rsidR="002A7CB7" w:rsidRPr="00245788" w:rsidSect="00245788">
      <w:pgSz w:w="11906" w:h="16838"/>
      <w:pgMar w:top="1134" w:right="1133" w:bottom="1134" w:left="1134" w:header="708" w:footer="708" w:gutter="0"/>
      <w:pgBorders w:offsetFrom="page">
        <w:top w:val="vine" w:sz="22" w:space="24" w:color="548DD4" w:themeColor="text2" w:themeTint="99"/>
        <w:left w:val="vine" w:sz="22" w:space="24" w:color="548DD4" w:themeColor="text2" w:themeTint="99"/>
        <w:bottom w:val="vine" w:sz="22" w:space="24" w:color="548DD4" w:themeColor="text2" w:themeTint="99"/>
        <w:right w:val="vine" w:sz="2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C6D"/>
    <w:multiLevelType w:val="multilevel"/>
    <w:tmpl w:val="8A52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53E"/>
    <w:rsid w:val="00087E90"/>
    <w:rsid w:val="0016453E"/>
    <w:rsid w:val="001D0576"/>
    <w:rsid w:val="00245788"/>
    <w:rsid w:val="002A7CB7"/>
    <w:rsid w:val="003D33FE"/>
    <w:rsid w:val="0050676D"/>
    <w:rsid w:val="00630419"/>
    <w:rsid w:val="00717299"/>
    <w:rsid w:val="008A3762"/>
    <w:rsid w:val="00AC1F8E"/>
    <w:rsid w:val="00BC5DF1"/>
    <w:rsid w:val="00C00AA8"/>
    <w:rsid w:val="00C92631"/>
    <w:rsid w:val="00CB6528"/>
    <w:rsid w:val="00CE66A2"/>
    <w:rsid w:val="00DE574F"/>
    <w:rsid w:val="00F7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3E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00AA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C00AA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C00AA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A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A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A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A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A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A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AA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00A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C00A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00A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0A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0AA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00AA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00AA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00AA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00AA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00AA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00AA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00AA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0AA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00AA8"/>
    <w:rPr>
      <w:b/>
      <w:bCs/>
      <w:spacing w:val="0"/>
    </w:rPr>
  </w:style>
  <w:style w:type="character" w:styleId="a9">
    <w:name w:val="Emphasis"/>
    <w:uiPriority w:val="20"/>
    <w:qFormat/>
    <w:rsid w:val="00C00AA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00A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00A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AA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00AA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00AA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00AA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00AA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00AA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00AA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00AA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00AA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00AA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6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453E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2015-11-22T17:30:00Z</dcterms:created>
  <dcterms:modified xsi:type="dcterms:W3CDTF">2015-11-22T18:33:00Z</dcterms:modified>
</cp:coreProperties>
</file>