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8"/>
              <w:gridCol w:w="2010"/>
            </w:tblGrid>
            <w:tr w:rsidR="0028582C" w:rsidRPr="00285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82C" w:rsidRPr="0028582C" w:rsidRDefault="0028582C" w:rsidP="0028582C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28582C">
                    <w:rPr>
                      <w:rFonts w:eastAsia="Times New Roman"/>
                      <w:color w:val="990000"/>
                      <w:sz w:val="40"/>
                      <w:szCs w:val="40"/>
                      <w:lang w:eastAsia="ru-RU"/>
                    </w:rPr>
                    <w:t>СПИСОК ХУДОЖЕСТВЕННЫХ ФИЛЬМОВ ПО ИСТОРИИ НОВОГО И НОВЕЙШЕГО ВРЕМЕНИ</w:t>
                  </w:r>
                </w:p>
              </w:tc>
              <w:tc>
                <w:tcPr>
                  <w:tcW w:w="1965" w:type="dxa"/>
                  <w:vAlign w:val="center"/>
                  <w:hideMark/>
                </w:tcPr>
                <w:p w:rsidR="0028582C" w:rsidRPr="0028582C" w:rsidRDefault="0028582C" w:rsidP="0028582C">
                  <w:pPr>
                    <w:jc w:val="left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28582C" w:rsidRPr="0028582C" w:rsidRDefault="0028582C" w:rsidP="0028582C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28582C" w:rsidRPr="0028582C" w:rsidRDefault="0028582C" w:rsidP="0028582C">
      <w:pPr>
        <w:jc w:val="center"/>
        <w:rPr>
          <w:rFonts w:eastAsia="Times New Roman"/>
          <w:lang w:eastAsia="ru-RU"/>
        </w:rPr>
      </w:pPr>
      <w:r w:rsidRPr="0028582C">
        <w:rPr>
          <w:rFonts w:eastAsia="Times New Roman"/>
          <w:lang w:eastAsia="ru-RU"/>
        </w:rPr>
        <w:br/>
      </w:r>
      <w:r w:rsidRPr="0028582C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center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b/>
                <w:bCs/>
                <w:color w:val="000099"/>
                <w:sz w:val="28"/>
                <w:szCs w:val="28"/>
                <w:lang w:eastAsia="ru-RU"/>
              </w:rPr>
              <w:t>Новое время (древний мир и средние века смотрите ссылку внизу)</w:t>
            </w:r>
          </w:p>
        </w:tc>
      </w:tr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left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color w:val="000000"/>
                <w:lang w:eastAsia="ru-RU"/>
              </w:rPr>
              <w:t xml:space="preserve">По теме «Образ исторического персонажа в художественном кинофильме».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Елизавета I Тюдор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«Пламя над Англией» (Великобр., 1937)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«Частная жизнь Елизаветы и Эссэкса" (США, 1939)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«Елизавета» (США, 1998)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"Елизавета. Золотой век /Elizabeth: The Golden Age" (Великобритания, Франция, Германия, 2007)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"Елизавета/"Elizabeth I" (ТВ мини-сериал, Великобритания, США, 2005)РЕЙТИНГ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"Королева-девственница/The Virgin Queen" (ТВ сериал, Великобритания, 2005 )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Генрих VIII Тюдор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"Генрих VIII и его шесть жен"/"Henry VIII and His Six Wives" (Великобритания, 1973)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"Ещё одна из рода Болейн/The Other Boleyn Girl" (Великобритания, США, 2008)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"Ещё одна из рода Болейн /The Other Boleyn Girl" (ТВ, Великобритания, 2003)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"Генрих VIII/Henry VIII" (ТВ, Великобритания, 2003)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«Анна на тысяча дней» (США, 1969)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"Тюдоры" (сериал, 2007-2010)РЕЙТИНГ 18+, Только для студентов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Мария Стюарт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«Казнь Марии Шотландской»/"The Execution of Mary, Queen of Scots" (1895, короткометражный)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«Возлюбленные Марии, королевы Шотландской»/"The Loves of Mary, Queen of Scots" (Великобритания,1923)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«Мария Шотландская»/«Mary Of Scotland» (США, 1936)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«Сердце королевы»/«Das Herz der K&amp;#246;nigin»(Германия, 1940)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«Мария, королева Шотландцев»/«Mary, Queen of Scots» (Великобритания, 1978)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Заговор против короны»/«Gunpowder, Treason and Plot» (Великобритания, ВВС, 2004)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"Елизавета. Золотой век /Elizabeth: The Golden Age" (Великобритания, Франция, Германия, 2007)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Людовик XIV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«Король танцует» (Франция, 2000)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«Луи, дитя-король» (Франция, 1993) – фильм о детстве Людовика XIV.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«Человек в железной маске» (Великобритания, 1976) можно новый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Карл II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>«Королевская милость/Restoration» (США, Великобритания, 1996)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“Красота по-английски/Stage Beauty» (Великобритания, США, Германия, 2004)РЕЙТИНГ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«Карл II: Власть и страсть»/ Charles II: The Power &amp; the Passion (мини-сериал, Великобритания, США, 2003)РЕЙТИНГ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«Распутник/The Libertine” (США, Австралия, 2004)РЕЙТИНГ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Мария Антуанетта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«Мария Антуанетта» (США, 1938)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«История с ожерельем» (Франция, 2002) – Мария-Антуанетта.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«Мария Антуанетта» (США, 2006. Реж. С.Коппола)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Наполеон Бонапарт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"Любовь императора Франции" (США, 1954)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«Наполеон: путь к вершине» (Франция, 1955)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«Наполеон: путь к падению» (продолжение)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«Ватерлоо» (Италия-Россия, 1971)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"Война и мир" (Россия,1967)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"Война и мир" (Италия, Россия, Франция, Германия, 2007)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Другие персонажи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«Король говорит/The King''s Speech (2010) - Георг VI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«Молодая Виктория /The Young Victoria” (Великобритания, США, 2009) – королева Виктория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"Жизнь Леонардо да Винчи" (мини-сериал,Италия, Испания, 1971)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«Кромвель» (Великобр., 1970) – Кромвель или Карл I.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«Джефферсон в Париже» (США, 1995. Реж. Дж. Айвори).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«Человек на все времена» (Великобр., 1966) – Т.Мор.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«Людвиг» (Италия-Фр.-ФРГ, 1972) – баварский принц Людвиг.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«Христофор Колумб: завоевание Америки»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«1492: Завоевание рая» (США, 1992. Реж. Р.Скотт) - Х.Колумб.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«День, когда застрелили Линкольна» (США, 1998).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«Дантон» (Франция –Польша, 1982. Реж. А. Вайда)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«Леди Гамильтон» (Великобритания, 1941. Реж. А. Корда) – образ Г. Нельсона.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«Безумие короля Георга» (Великобритания – США, 1994. Реж. Н. Хитнер)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«Лукреция Борджиа"Рейтинг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«Страсти по Лютеру"("Лютер") (Германия, 2003)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По историческим событиям и эпохам.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«Агирре, гнев Божий» (ФРГ, 1972. Реж. В. Херцог) – Завоевание Нового Света.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«Амистад» (США, 1997. Реж. С. Спилберг)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«Анна» (Швеция, 1996) – Реформация и контрреформация в Европе.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«Без надежды» (Венгрия, 1965) – Революции 1848 г. Историко-социальная драма.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«Бременская свобода» (ФРГ, 1972. Реж. Р.В. Фассбиндер) – Германия XIX в.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«Бэрри Линдон» (Великобритания, 1975. Реж. С. Кубрик)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«Леди и герцог» (на DVD:"Роялистка")(А:L’ Anglaise Et Le Luc / Lady And Duke))(Франция,2001. Реж. и автор сцен. Э. Ромер)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«Миссия» (Великобритания – Италия, 1986. Реж. Р. Жоффе) – иезуитские миссии в Южной Америке.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«Новый мир» (The New World) (США, 2005, реж. Т.Малик) – завоевание Америки XVI век.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 xml:space="preserve">«Роб Рой» (США, 1995. Реж. М. Кейтон) – Вольная интерпретация романа В.Скотта. Шотландия XVIII в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«Рождение нации» (США, 1915. Реж. Д.У. Гриффит) – Гражданская война в США.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«Патриот» (США, 2000. Реж. Р. Эммирих) – Война за независимость в США.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«Повесть о двух городах» (США, 1984) – Французская революция. По роману Ч.Диккенса.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«Революция» (Великобритания - США, 1985. Реж. Х. Хадсон) – Война за независимость в США.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«Сегун» (США-Япония, 1980) – Многосерийный фильм по роману Дж. Клевела о контактах между Европой и Японией в начале XVII в. и начале сёгуната в Японии.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«Сен – Сир (Дочери короля)» (Франция, 2000. Реж. П. Мазюи) – эпоха Людовика XIV.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«Дуэлянты»(Великобр., 1977) – Наполеоновская эпоха.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«Ватерлоо» (Италия-Россия, 1971. Реж. С. Бондарчук) – Наполеоновская эпоха.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«Пан Волдыевский» (Польша, 1969) - по роману Г. Сенкевича. Польша XVII в.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«Потоп» (Польша, 1974)- Польша XVII в.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«Опасные связи» - «Старый порядок» во Франции, по известному роману Ш. Де Лакло – существует несколько экранизаций. 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«Далекая земля» – история освоения Дикого Запада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«Геттинсберг»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«Банды Нью-Йорка» – (США, 2002 – реж. М. Скорцезе) РЕЙТИНГ 16+ – США XIX в., эмиграция, социальные проблемы.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«Танцы с волками» (США, 1990. Реж. К. Костнер) - Гражданская война в США. Проблема индейского населения.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«Ватель» (Франция, 2000. Реж. Р. Жоффе)- эпоха Людовика XIV.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"Меч и роза" (Великобритания, 1956)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«Боги и генералы» (США, 2003. Реж. Р. Максвелл)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«Убить короля» (Великобритания, 2003. Реж. М. Баркер) – Революция и гражданская война в Англии XVII в.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«Зулусы» (Великобритания, 1963. Реж. С. Эндфильд)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«Маркиза» (Франция, 1997. Реж. В. Бельмон)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«Последний самурай» (США, 2004) – Модернизация в Японии XIX в. «Мэйдзи исин»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«Шуаны» (Франция, 1987. Реж. Ф. де Брока)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«Унесённые ветром» (США, 1939) – Гражданская война в США.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«Холодная гора» (США, 2004. Реж. Э. Мингелла)РЕЙТИНГ 16+ – Гражданская война в США.</w:t>
            </w:r>
          </w:p>
        </w:tc>
      </w:tr>
    </w:tbl>
    <w:p w:rsidR="0028582C" w:rsidRPr="0028582C" w:rsidRDefault="0028582C" w:rsidP="0028582C">
      <w:pPr>
        <w:jc w:val="center"/>
        <w:rPr>
          <w:rFonts w:eastAsia="Times New Roman"/>
          <w:lang w:eastAsia="ru-RU"/>
        </w:rPr>
      </w:pPr>
      <w:r w:rsidRPr="0028582C">
        <w:rPr>
          <w:rFonts w:eastAsia="Times New Roman"/>
          <w:lang w:eastAsia="ru-RU"/>
        </w:rPr>
        <w:lastRenderedPageBreak/>
        <w:br/>
      </w:r>
      <w:r w:rsidRPr="0028582C">
        <w:rPr>
          <w:rFonts w:eastAsia="Times New Roman"/>
          <w:lang w:eastAsia="ru-RU"/>
        </w:rPr>
        <w:pict>
          <v:shape id="_x0000_i1026" type="#_x0000_t75" alt="" style="width:24pt;height:24pt"/>
        </w:pic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center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b/>
                <w:bCs/>
                <w:color w:val="000099"/>
                <w:sz w:val="28"/>
                <w:szCs w:val="28"/>
                <w:lang w:eastAsia="ru-RU"/>
              </w:rPr>
              <w:t>Новейшая история</w:t>
            </w:r>
          </w:p>
        </w:tc>
      </w:tr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left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color w:val="000000"/>
                <w:lang w:eastAsia="ru-RU"/>
              </w:rPr>
              <w:t>По теме «Образ исторического персонажа в художественном кинофильме».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«Лоуренс Аравийский» (Англия – США, 1962) – Первая мировая война. Полковник Т.Лоуренс.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«Чай с Муссолини» - Тоталитарные диктатуры в Европе. Муссолини.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«Молох» (А. Сокуров) – Тоталитарные диктатуры в Европе. А. Гитлер.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«Навстречу шторму (Into the Storm)» (Великобритания, 2009)- Черчилль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«Никсон» - (США, 1995) - США во времена президента Р. Никсона.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«Ганди» (Р.Аттенборо) – Индия. Национальная борьба за независимость. М. Ганди.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>«JFK (Дж.Ф.Кеннеди)» (1991, О.Стоун)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По историческим событиям и эпохам.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Ask the Dust («Спроси у пыли») (Режиссер: Роберт Таун) 2006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«Английский пациент» (Реж. Э. Мингелла) РЕЙТИНГ 18+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«Амаркорд» (Ф.Фелини) – 20-30-е годы в Италии, фашизм.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«Апокалипсис сегодня» (Ф.Ф.Коппола, США, 1979) – Вьетнамская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«Белое зло» - Проблема апартеида в ЮАР.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«Боевой конь» - Первая мировая война (Стивен Спилберг, США, 2011)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«Великий Гэтсби» - Социальные проблемы в США.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«Взвод» (1986, О. Стоун) – Война во Въетнаме.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«Война Харта» (США)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«Гавана» (С.Поллак, 1990) - Кубинская революция.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«Галлиполли» (Австралия – США, 1981. Реж. П. Уир) – 1915 год, Первая мировая война.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«Гибель богов» (Л.Висконти) РЕЙТИНГ 16+ –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«Говорящие с ветром»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«Двадцатый век» (1976, Италия – Франция – США. Реж. Б. Бертолуччи) – Первая мировая война и межвоенный период в Италии.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«Железный крест»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«Жизнь прекрасна» - Тоталитарные диктатуры в Европе. Холокост.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«Кабаре» РЕЙТИНГ 16+ -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«Конформист» (Б.Бертолуччи) –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«Мандолина капитана Корелли»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«Манифест» (США –Югославия, 1988. Реж. Д. Макавеев) – 1920-е года. Революции.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«Мост через реку Квай» (Д. Лин) - Вторая мировая война.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«Мы были солдатами»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«Ночной портье» (Л.Кавани) –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«Неприкасаемые» (Б. де Пальма) –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«Нюрнберг» (США, 2000).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«Однажды в Америке» (С.Леоне) РЕЙИНГ 16+ - США в межвоенный период.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"Операция "Валькирия" (2008)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«Пёрл Харбор»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«Последний император» (Б.Бертолуччи) – Падение императорской власти в Китае.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«Рим, открытый город» (А. Росселини) Рейтинг 16+ –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«Список Шиндлера» (Реж. С. Спилберг) РЕЙТИНГ 16+ - Тоталитарные диктатуры в Европе. Холокост.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«Счастливого Рождества, мистер Лоуренс!» (Реж. Н. Осима)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«Семнадцать мгновений весны»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«Семь лет в Тибете» - Китай в первой половине XX в.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«Спасти рядового Райана» (Реж. С. Спилберг)-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«Слишком далекий мост» (Р.Аттенборо) – Вторая мировая война.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«Тринадцать дней» - Противостояние мировых сверхдержав. Карибский кризис.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«Тонкая красная линия» -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 Хиросима, любовь моя» (А. Рене) – Вторая мировая война.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>«Человек, который плакал» - Тоталитарные диктатуры в Европе.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«Черный ястреб» (Р.Скотт) – Внешняя политика США в начале 1990-х гг.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"Шпион Зорге" (Германия-Япония, 2003)РЕЙТИНГ 16+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Можно выбрать художественный фильм самостоятельно, если он соответствует изучаемому периоду и посвящен событиям зарубежной истории. В связи с частыми ошибками в выборе произведения студентами, рекомендуется посоветоваться с преподавателем.</w:t>
            </w:r>
          </w:p>
        </w:tc>
      </w:tr>
    </w:tbl>
    <w:p w:rsidR="0028582C" w:rsidRPr="0028582C" w:rsidRDefault="0028582C" w:rsidP="0028582C">
      <w:pPr>
        <w:jc w:val="center"/>
        <w:rPr>
          <w:rFonts w:eastAsia="Times New Roman"/>
          <w:lang w:eastAsia="ru-RU"/>
        </w:rPr>
      </w:pPr>
      <w:r w:rsidRPr="0028582C">
        <w:rPr>
          <w:rFonts w:eastAsia="Times New Roman"/>
          <w:lang w:eastAsia="ru-RU"/>
        </w:rPr>
        <w:lastRenderedPageBreak/>
        <w:br/>
      </w:r>
      <w:r w:rsidRPr="0028582C">
        <w:rPr>
          <w:rFonts w:eastAsia="Times New Roman"/>
          <w:lang w:eastAsia="ru-RU"/>
        </w:rPr>
        <w:pict>
          <v:shape id="_x0000_i1027" type="#_x0000_t75" alt="" style="width:24pt;height:24pt"/>
        </w:pic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0"/>
      </w:tblGrid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center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b/>
                <w:bCs/>
                <w:color w:val="000099"/>
                <w:sz w:val="28"/>
                <w:szCs w:val="28"/>
                <w:lang w:eastAsia="ru-RU"/>
              </w:rPr>
              <w:t>Методические указания.</w:t>
            </w:r>
          </w:p>
        </w:tc>
      </w:tr>
      <w:tr w:rsidR="0028582C" w:rsidRPr="0028582C" w:rsidTr="002858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582C" w:rsidRPr="0028582C" w:rsidRDefault="0028582C" w:rsidP="0028582C">
            <w:pPr>
              <w:jc w:val="left"/>
              <w:rPr>
                <w:rFonts w:eastAsia="Times New Roman"/>
                <w:lang w:eastAsia="ru-RU"/>
              </w:rPr>
            </w:pPr>
            <w:r w:rsidRPr="0028582C">
              <w:rPr>
                <w:rFonts w:eastAsia="Times New Roman"/>
                <w:color w:val="000000"/>
                <w:lang w:eastAsia="ru-RU"/>
              </w:rPr>
              <w:t>Каждый студент может выбрать один фильм, который соответствует изучаемому периоду. Фильм просматривается самостоятельно и по нему пишется письменное краткое сообщение в стиле эссе. Для составления этого сообщения необходимо привлекать дополнительную литературу из списка источников и литературы по курсу, и обращаться к материалу учебника и лекций. В сообщении необходимо отразить тематику фильма (каким событиям посвящён), показать, насколько полно и правдоподобно в фильме представлены исторические события, персонажи, бытовые детали, колорит эпохи и т.п., какими сюжетными ходами и художественными приемами пользуются авторы для раскрытия сути событий, взгляд авторов фильма на историю, собственные впечатления.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Оценивается самостоятельность работы, степень владения историческим материалом, творческий подход. Разрешается использование и частичное цитирование любого дополнительного материала по фильму (рецензии, обзоры, релизы, критические статьи), но при условии ссылки на данные материалы.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Наиболее интересным видом творческой работы является сочинение по нескольким фильмам, в которых отращено то или иное историческое событие (эпоха, персонаж). В подобной работе студент имеет возможность сравнить взгляды, подходы, отражённые в кинопроизведениях, созданных в разное время, а иногда и в разных странах. Интересно проследить, каким образом менялись образы исторических персонажей, взгляд на события в зависимости от периода, к которому относится фильм. Студентам предлагается также написать работу с привлечением не только фильмов, но и художественной литературы, посвящённой тем же событиям, периоду или персонажу.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Тематические работы по нескольким фильмам.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1. Английская революция XVII в.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(Образ Оливера Кромвеля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Образ Карла I Стюарта)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Рекомендуемые фильмы: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«Кромвель» (Великобритания, 1970)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«Убить короля» (Великобритания, 2003. Реж. М. Баркер)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Литература: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Барг М. А. Кромвель и его время. М., 1960.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Барг М. А. Великая английская революция в портретах её деятелей. М., 1991.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Гизо Ф. История английской революции. Ростов-на-Дону, 1998.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Ковард Б. Оливер Кромвель (серия: След в истории). М., 1998.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>Павлова Т. Кромвель. М., 1980/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Юм Д. Англия под властью дома Стюартов. Спб., 2001. Т.1.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http://www.world-history.ru/persons/39.html - биография Кровмеля.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http://www.hronos.km.ru/biograf/kromvel.html - биография Кромвеля.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http://rulers.narod.ru/cromwell/cromlife.htm - подробная биография Кромвеля.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http://vivovoco.nns.ru/VV/PAPERS/HISTORY/ROYAL.HTM -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http://vivovoco.nns.ru/VV/PAPERS/HISTORY/ROYAL.HTM -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Матвеев В.А. «Британская монархия: искусство выживания»- НИНИ, N 6, 1993.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http://pravoved.jurfak.spb.ru/default.asp?cnt=11 – судебный процесс над Карлом I Стюартом.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2. Французская революция XVIII в.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Рекомендуемые фильмы: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«Дантон» (Франция –Польша, 1982. Реж. А. Вайда)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«Шуаны» (Франция, 1987. Реж. Ф. де Брока)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«Повесть о двух городах» (США, 1984)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Литература: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Левандовский А. Дантон. М., 1964.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Манфред А.З. Три портрета эпохи Великой французской революции. М., 1979.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Молчанов Н. Н. Монтаньяры. М., 1989.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Олар А. Политическая история Французской революции. М., 1938.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http://liberte.newmail.ru/Books/Danton-Fr-0.html (Фридлянд Г.С. Дантон. М., 1965.)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3. Война за независимость североамериканских колоний и образование США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Рекомендуемые фильмы: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«Патриот» (США, 2000. Реж. Р. Эммирих)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«Революция» (Великобритания - США, 1985. Реж. Х. Хадсон).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Литература: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Согрин В.В. Основатели США. М., 1972.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Харц Л. Либеральная традиция в Америке. М., 1993.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Хофстедтер Р. Политическая история США. М., 1993.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Яковлев Н.Н. Вашингтон. М., 1976.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4. Гражданская война в США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Рекомендуемые фильмы: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«Рождение нации» (США, 1915. Реж. Д.У. Гриффит)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«Унесённые ветром» (США, 1939)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«Геттинсберг»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«Танцы с волками» (США, 1990. Реж. К. Костнер)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«День, когда застрелили Линкольна» (США, 1998).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«Боги и генералы» (США, 2003. Реж. Р. Максвелл)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«Банды Нью-Йорка»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«Холодная гора» (США, 2004. Реж. Э. Мингелла)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Литература: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Иванов Р. Авраам Линкольн и гражданская война в США. М., 2004.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Маль Л. Гражданская война в США. 1861-1865. М., 2000 (2001).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lastRenderedPageBreak/>
              <w:t>Харц Л. Либеральная традиция в Америке. М., 1993.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Хофстедтер Р. Политическая история США. М., 1993.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http://zhurnal.lib.ru/d/delx_d_w/grazhdanskajawojna.shtml - Дуби В.Ю. «Гражданская война в США».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http://www.uno.edu/~drcom/Griffith/Birth/index.html - сайт, посвящённый Гриффиту и его фильмам («Рождение нации»)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5. Образ Людовика XIV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Рекомендуемые фильмы: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«Король танцует» (Франция, 2000)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 Человек в железной маске» (Великобритания, 1976)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 Человек в железной маске» (США, 2002)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«Ватель» (Франция, 2000. Реж. Р. Жоффе)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«Маркиза» (Франция, 1997. Реж. В. Бельмон)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«Сен – Сир (Дочери короля)» (Франция, 2000. Реж. П. Мазюи)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«Анжелика и король» (Франция-ФРГ-Италия, 1966)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http://www.louis-xiv.de/ - на данном сайте содержатся ссылки на художественные фильмы, в которых нашёл отражение образ Люловика XIV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Литература: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Блюш Ф. Людовик XIV. М., 1998.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Кареев Н. И. Западноевропейская абсолютная монархия XVI, XVII, XVIII вв. Спб., 1908.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Лысяков В.Б. Людовик XIV о государстве и монаршей власти // НиНИ. №5. 2002. С.186-199.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Савин А. Н.. Век Людовика XIV. М., 1930.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http://vivovoco.rsl.ru/VV/PAPERS/HISTORY/LOUIQUAT.HTM -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Малов В.Н. Людовик XIV: опыт психологической характеристики // НИНИ. N 6, 1996.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6. Проблема «Запад и Восток» в художественных кинопроизведениях.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Рекомендуемые фильмы: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«Сёгун» (США-Япония, 1980)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«Счастливого Рождества, мистер Лоуренс!» (Реж. Н. Осима)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«Последний самурай» (США, 2004)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«Лоуренс Аравийский» (Англия – США, 1962).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«Человек, который хотел стать королём» (Великобритания, 1975)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«Семь лет в Тибете» (США, 1997).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«Последний император» (Великобритания-Италия-Китай, 1987)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«Анна и король» (США, 1999)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«Анна и король Сиама» (США, 1946)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 xml:space="preserve">Литература: 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Васильев Л.С. История Востока. Т. I-II. М., 1993-1994.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Лоуренс Аравийский. Семь столпов мудрости. СПб.: Азбука, 2001.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Лиддел Гарт Б.Г. Полковник Лоуренс (любое издание).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http://militera.lib.ru/memo/english/lawrence/ - тот же источник в электронном виде.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http://www.skyman.ru/~lotos/status/vek.html - Тибет в XX веке.</w:t>
            </w:r>
            <w:r w:rsidRPr="0028582C">
              <w:rPr>
                <w:rFonts w:eastAsia="Times New Roman"/>
                <w:color w:val="000000"/>
                <w:lang w:eastAsia="ru-RU"/>
              </w:rPr>
              <w:br/>
              <w:t>http://www.japantoday.ru/znakjap/histori/023_03.shtml - Молодяков В. «Три интернационализации Японии»</w:t>
            </w:r>
          </w:p>
        </w:tc>
      </w:tr>
    </w:tbl>
    <w:p w:rsidR="002A4C2F" w:rsidRDefault="002A4C2F"/>
    <w:sectPr w:rsidR="002A4C2F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8582C"/>
    <w:rsid w:val="00055558"/>
    <w:rsid w:val="000C3B48"/>
    <w:rsid w:val="00166A62"/>
    <w:rsid w:val="001D24DE"/>
    <w:rsid w:val="0028582C"/>
    <w:rsid w:val="002A4C2F"/>
    <w:rsid w:val="004572E5"/>
    <w:rsid w:val="005B6BDF"/>
    <w:rsid w:val="006405E0"/>
    <w:rsid w:val="00AD6A2F"/>
    <w:rsid w:val="00E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2013-11-24T18:51:00Z</dcterms:created>
  <dcterms:modified xsi:type="dcterms:W3CDTF">2013-11-24T18:51:00Z</dcterms:modified>
</cp:coreProperties>
</file>