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F9" w:rsidRPr="00816D49" w:rsidRDefault="008677F9" w:rsidP="0081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30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677F9" w:rsidRPr="005C130B" w:rsidRDefault="008677F9" w:rsidP="005C130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 xml:space="preserve"> Программа «Чудеса аппликации» разра</w:t>
      </w:r>
      <w:r w:rsidR="00372AF6">
        <w:rPr>
          <w:rFonts w:ascii="Times New Roman" w:hAnsi="Times New Roman" w:cs="Times New Roman"/>
          <w:sz w:val="24"/>
          <w:szCs w:val="24"/>
        </w:rPr>
        <w:t>ботана для занятий с учащимися 2</w:t>
      </w:r>
      <w:r w:rsidRPr="005C130B">
        <w:rPr>
          <w:rFonts w:ascii="Times New Roman" w:hAnsi="Times New Roman" w:cs="Times New Roman"/>
          <w:sz w:val="24"/>
          <w:szCs w:val="24"/>
        </w:rPr>
        <w:t>класса во второй половине дня в соответствии с новыми требованиями ФГОС начального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8677F9" w:rsidRPr="005C130B" w:rsidRDefault="00816D49" w:rsidP="005C130B">
      <w:pPr>
        <w:pStyle w:val="c4c16"/>
        <w:shd w:val="clear" w:color="auto" w:fill="FFFFFF"/>
        <w:rPr>
          <w:rStyle w:val="c0c14"/>
          <w:b/>
        </w:rPr>
      </w:pPr>
      <w:r>
        <w:rPr>
          <w:rStyle w:val="c0c14"/>
          <w:b/>
        </w:rPr>
        <w:t>П</w:t>
      </w:r>
      <w:r w:rsidR="008677F9" w:rsidRPr="005C130B">
        <w:rPr>
          <w:rStyle w:val="c0c14"/>
          <w:b/>
        </w:rPr>
        <w:t>рограмма создана на основе:</w:t>
      </w:r>
    </w:p>
    <w:p w:rsidR="008677F9" w:rsidRPr="005C130B" w:rsidRDefault="008677F9" w:rsidP="005C130B">
      <w:pPr>
        <w:pStyle w:val="c4c16"/>
        <w:shd w:val="clear" w:color="auto" w:fill="FFFFFF"/>
        <w:rPr>
          <w:rStyle w:val="c0c14"/>
        </w:rPr>
      </w:pPr>
      <w:r w:rsidRPr="005C130B">
        <w:rPr>
          <w:rStyle w:val="c0c14"/>
        </w:rPr>
        <w:t>1. Закона Российской Федерации «Об образовании» (в действующей редакции)</w:t>
      </w:r>
    </w:p>
    <w:p w:rsidR="008677F9" w:rsidRPr="005C130B" w:rsidRDefault="008677F9" w:rsidP="005C130B">
      <w:pPr>
        <w:pStyle w:val="c4c16"/>
        <w:shd w:val="clear" w:color="auto" w:fill="FFFFFF"/>
        <w:rPr>
          <w:rStyle w:val="c0c14"/>
        </w:rPr>
      </w:pPr>
      <w:r w:rsidRPr="005C130B">
        <w:rPr>
          <w:rStyle w:val="c0c14"/>
        </w:rPr>
        <w:t xml:space="preserve"> 2.Федеральный </w:t>
      </w:r>
      <w:r w:rsidR="009C7FC6" w:rsidRPr="005C130B">
        <w:rPr>
          <w:rStyle w:val="c0c14"/>
        </w:rPr>
        <w:t xml:space="preserve"> </w:t>
      </w:r>
      <w:r w:rsidRPr="005C130B">
        <w:rPr>
          <w:rStyle w:val="c0c14"/>
        </w:rPr>
        <w:t xml:space="preserve">государственный образовательный стандарт начального общего образования (утвержден приказом </w:t>
      </w:r>
      <w:proofErr w:type="spellStart"/>
      <w:r w:rsidRPr="005C130B">
        <w:rPr>
          <w:rStyle w:val="c0c14"/>
        </w:rPr>
        <w:t>Минобрнауки</w:t>
      </w:r>
      <w:proofErr w:type="spellEnd"/>
      <w:r w:rsidRPr="005C130B">
        <w:rPr>
          <w:rStyle w:val="c0c14"/>
        </w:rPr>
        <w:t xml:space="preserve"> России от 6 октября 2009г №373, зарегистрирован в Минюсте России 22декабря 2009года №17785) с изменениями  (утверждены приказом </w:t>
      </w:r>
      <w:proofErr w:type="spellStart"/>
      <w:r w:rsidRPr="005C130B">
        <w:rPr>
          <w:rStyle w:val="c0c14"/>
        </w:rPr>
        <w:t>Минобрнауки</w:t>
      </w:r>
      <w:proofErr w:type="spellEnd"/>
      <w:r w:rsidRPr="005C130B">
        <w:rPr>
          <w:rStyle w:val="c0c14"/>
        </w:rPr>
        <w:t xml:space="preserve">  России от 26 ноября 2010г.№1241, зарегистрирован в Минюсте</w:t>
      </w:r>
      <w:r w:rsidR="009C7FC6" w:rsidRPr="005C130B">
        <w:rPr>
          <w:rStyle w:val="c0c14"/>
        </w:rPr>
        <w:t xml:space="preserve"> </w:t>
      </w:r>
      <w:r w:rsidRPr="005C130B">
        <w:rPr>
          <w:rStyle w:val="c0c14"/>
        </w:rPr>
        <w:t xml:space="preserve"> России 4 февраля2011г №19707)</w:t>
      </w:r>
    </w:p>
    <w:p w:rsidR="008677F9" w:rsidRPr="005C130B" w:rsidRDefault="008677F9" w:rsidP="005C130B">
      <w:pPr>
        <w:pStyle w:val="c4c16"/>
        <w:shd w:val="clear" w:color="auto" w:fill="FFFFFF"/>
        <w:rPr>
          <w:rStyle w:val="c0c14"/>
        </w:rPr>
      </w:pPr>
      <w:r w:rsidRPr="005C130B">
        <w:rPr>
          <w:rStyle w:val="c0c14"/>
        </w:rPr>
        <w:t xml:space="preserve">3.Федеральные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5C130B">
        <w:rPr>
          <w:rStyle w:val="c0c14"/>
        </w:rPr>
        <w:t>Минобрнауки</w:t>
      </w:r>
      <w:proofErr w:type="spellEnd"/>
      <w:r w:rsidRPr="005C130B">
        <w:rPr>
          <w:rStyle w:val="c0c14"/>
        </w:rPr>
        <w:t xml:space="preserve"> России от 4 октября2010г.№986, зарегистрирован в Минюсте России 3 февраля 2011г. №19682)</w:t>
      </w:r>
    </w:p>
    <w:p w:rsidR="008677F9" w:rsidRPr="005C130B" w:rsidRDefault="008677F9" w:rsidP="005C130B">
      <w:pPr>
        <w:pStyle w:val="c4c16"/>
        <w:shd w:val="clear" w:color="auto" w:fill="FFFFFF"/>
        <w:rPr>
          <w:rStyle w:val="c0c14"/>
        </w:rPr>
      </w:pPr>
      <w:r w:rsidRPr="005C130B">
        <w:rPr>
          <w:rStyle w:val="c0c14"/>
        </w:rPr>
        <w:t xml:space="preserve">4.СанПиН 2.4.2.2821-10 </w:t>
      </w:r>
      <w:r w:rsidR="009C7FC6" w:rsidRPr="005C130B">
        <w:rPr>
          <w:rStyle w:val="c0c14"/>
        </w:rPr>
        <w:t xml:space="preserve"> </w:t>
      </w:r>
      <w:r w:rsidRPr="005C130B">
        <w:rPr>
          <w:rStyle w:val="c0c14"/>
        </w:rPr>
        <w:t>«Санитарно – эпидемиологические требования к условиям и организации обучения в общеобразовательных учреждениях» (утверждены постановлением</w:t>
      </w:r>
      <w:r w:rsidR="009C7FC6" w:rsidRPr="005C130B">
        <w:rPr>
          <w:rStyle w:val="c0c14"/>
        </w:rPr>
        <w:t xml:space="preserve"> </w:t>
      </w:r>
      <w:r w:rsidRPr="005C130B">
        <w:rPr>
          <w:rStyle w:val="c0c14"/>
        </w:rPr>
        <w:t xml:space="preserve"> Главного</w:t>
      </w:r>
      <w:r w:rsidR="009C7FC6" w:rsidRPr="005C130B">
        <w:rPr>
          <w:rStyle w:val="c0c14"/>
        </w:rPr>
        <w:t xml:space="preserve"> </w:t>
      </w:r>
      <w:r w:rsidRPr="005C130B">
        <w:rPr>
          <w:rStyle w:val="c0c14"/>
        </w:rPr>
        <w:t xml:space="preserve"> государственного санитарного врача РФ от29 декабря 2010г. №189, </w:t>
      </w:r>
      <w:r w:rsidR="009C7FC6" w:rsidRPr="005C130B">
        <w:rPr>
          <w:rStyle w:val="c0c14"/>
        </w:rPr>
        <w:t xml:space="preserve">  </w:t>
      </w:r>
      <w:r w:rsidRPr="005C130B">
        <w:rPr>
          <w:rStyle w:val="c0c14"/>
        </w:rPr>
        <w:t xml:space="preserve">зарегистрировано </w:t>
      </w:r>
      <w:r w:rsidR="009C7FC6" w:rsidRPr="005C130B">
        <w:rPr>
          <w:rStyle w:val="c0c14"/>
        </w:rPr>
        <w:t xml:space="preserve"> </w:t>
      </w:r>
      <w:r w:rsidRPr="005C130B">
        <w:rPr>
          <w:rStyle w:val="c0c14"/>
        </w:rPr>
        <w:t>в</w:t>
      </w:r>
      <w:r w:rsidR="009C7FC6" w:rsidRPr="005C130B">
        <w:rPr>
          <w:rStyle w:val="c0c14"/>
        </w:rPr>
        <w:t xml:space="preserve"> </w:t>
      </w:r>
      <w:r w:rsidRPr="005C130B">
        <w:rPr>
          <w:rStyle w:val="c0c14"/>
        </w:rPr>
        <w:t xml:space="preserve"> МинюстеРоссии3 марта2011г., №19993)5.Санитарно – эпидемиологические требования к учреждениям дополнительного образования детей </w:t>
      </w:r>
      <w:proofErr w:type="spellStart"/>
      <w:r w:rsidRPr="005C130B">
        <w:rPr>
          <w:rStyle w:val="c0c14"/>
        </w:rPr>
        <w:t>СанПиН</w:t>
      </w:r>
      <w:proofErr w:type="spellEnd"/>
      <w:r w:rsidRPr="005C130B">
        <w:rPr>
          <w:rStyle w:val="c0c14"/>
        </w:rPr>
        <w:t xml:space="preserve"> 2.4.4.1251- 03(утверждены</w:t>
      </w:r>
      <w:r w:rsidR="009C7FC6" w:rsidRPr="005C130B">
        <w:rPr>
          <w:rStyle w:val="c0c14"/>
        </w:rPr>
        <w:t xml:space="preserve"> </w:t>
      </w:r>
      <w:r w:rsidRPr="005C130B">
        <w:rPr>
          <w:rStyle w:val="c0c14"/>
        </w:rPr>
        <w:t xml:space="preserve"> постановлением Главного государственного санитарного врача РФ от3 апреля 2003г. №27; зарегистрирован  в Минюсте России27 мая 2003г.№4594);</w:t>
      </w:r>
    </w:p>
    <w:p w:rsidR="008677F9" w:rsidRPr="005C130B" w:rsidRDefault="008677F9" w:rsidP="005C130B">
      <w:pPr>
        <w:pStyle w:val="c4c16"/>
        <w:shd w:val="clear" w:color="auto" w:fill="FFFFFF"/>
        <w:rPr>
          <w:rStyle w:val="c0c14"/>
        </w:rPr>
      </w:pPr>
      <w:r w:rsidRPr="005C130B">
        <w:rPr>
          <w:rStyle w:val="c0c14"/>
        </w:rPr>
        <w:t xml:space="preserve">6. Методические рекомендации «О введении федерального образовательного стандарта» Департамента общего образования </w:t>
      </w:r>
      <w:proofErr w:type="spellStart"/>
      <w:r w:rsidRPr="005C130B">
        <w:rPr>
          <w:rStyle w:val="c0c14"/>
        </w:rPr>
        <w:t>Минобрнауки</w:t>
      </w:r>
      <w:proofErr w:type="spellEnd"/>
      <w:r w:rsidRPr="005C130B">
        <w:rPr>
          <w:rStyle w:val="c0c14"/>
        </w:rPr>
        <w:t xml:space="preserve"> России от 19.04 2011г;</w:t>
      </w:r>
    </w:p>
    <w:p w:rsidR="008677F9" w:rsidRPr="005C130B" w:rsidRDefault="008677F9" w:rsidP="005C130B">
      <w:pPr>
        <w:pStyle w:val="c4c16"/>
        <w:shd w:val="clear" w:color="auto" w:fill="FFFFFF"/>
        <w:rPr>
          <w:rStyle w:val="c0c14"/>
        </w:rPr>
      </w:pPr>
      <w:r w:rsidRPr="005C130B">
        <w:rPr>
          <w:rStyle w:val="c0c14"/>
        </w:rPr>
        <w:t xml:space="preserve">7.Методические рекомендации об организации внеурочной деятельности при введении федерального государственного образовательного стандарта начального общего образования Департамента общего образования </w:t>
      </w:r>
      <w:proofErr w:type="spellStart"/>
      <w:r w:rsidRPr="005C130B">
        <w:rPr>
          <w:rStyle w:val="c0c14"/>
        </w:rPr>
        <w:t>Минобрнауки</w:t>
      </w:r>
      <w:proofErr w:type="spellEnd"/>
      <w:r w:rsidRPr="005C130B">
        <w:rPr>
          <w:rStyle w:val="c0c14"/>
        </w:rPr>
        <w:t xml:space="preserve"> России от 12.05.2011г;</w:t>
      </w:r>
    </w:p>
    <w:p w:rsidR="008677F9" w:rsidRPr="005C130B" w:rsidRDefault="008677F9" w:rsidP="005C130B">
      <w:pPr>
        <w:pStyle w:val="c4c16"/>
        <w:shd w:val="clear" w:color="auto" w:fill="FFFFFF"/>
      </w:pPr>
      <w:r w:rsidRPr="005C130B">
        <w:rPr>
          <w:rStyle w:val="c0c14"/>
        </w:rPr>
        <w:t>8.Примерная образовательная программа начального общего  образования.</w:t>
      </w:r>
    </w:p>
    <w:p w:rsidR="008677F9" w:rsidRPr="005C130B" w:rsidRDefault="008677F9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8677F9" w:rsidRPr="005C130B" w:rsidRDefault="008677F9" w:rsidP="005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Важное направление в содержании программы  уделяется духовно-нравственному воспитанию младшего школьника</w:t>
      </w:r>
      <w:r w:rsidR="005F3327" w:rsidRPr="005C130B">
        <w:rPr>
          <w:rFonts w:ascii="Times New Roman" w:hAnsi="Times New Roman" w:cs="Times New Roman"/>
          <w:sz w:val="24"/>
          <w:szCs w:val="24"/>
        </w:rPr>
        <w:t>,</w:t>
      </w:r>
      <w:r w:rsidRPr="005C130B">
        <w:rPr>
          <w:rFonts w:ascii="Times New Roman" w:hAnsi="Times New Roman" w:cs="Times New Roman"/>
          <w:sz w:val="24"/>
          <w:szCs w:val="24"/>
        </w:rPr>
        <w:t xml:space="preserve"> </w:t>
      </w:r>
      <w:r w:rsidR="005F3327" w:rsidRPr="005C130B">
        <w:rPr>
          <w:rFonts w:ascii="Times New Roman" w:hAnsi="Times New Roman" w:cs="Times New Roman"/>
          <w:sz w:val="24"/>
          <w:szCs w:val="24"/>
        </w:rPr>
        <w:t xml:space="preserve"> развитие духовности личности, творческих способностей ребенка, умения видеть и творить прекрасное. </w:t>
      </w:r>
    </w:p>
    <w:p w:rsidR="005F3327" w:rsidRPr="005C130B" w:rsidRDefault="005F3327" w:rsidP="005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D49" w:rsidRDefault="00816D49" w:rsidP="0081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7F9" w:rsidRPr="005C130B" w:rsidRDefault="008677F9" w:rsidP="00816D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30B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курса внеурочной деятельности.</w:t>
      </w:r>
    </w:p>
    <w:p w:rsidR="005F3327" w:rsidRPr="005C130B" w:rsidRDefault="005F3327" w:rsidP="005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30B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5F3327" w:rsidRPr="005C130B" w:rsidRDefault="005F3327" w:rsidP="005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8B5" w:rsidRPr="005C130B" w:rsidRDefault="005F3327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>Воспитание гармоничной разносторонней личности, развитие ее творческого  потенциала и общекультурного кругозора, способной активно воспринимать искусств</w:t>
      </w:r>
      <w:r w:rsidR="004378B5" w:rsidRPr="005C130B">
        <w:rPr>
          <w:rFonts w:ascii="Times New Roman" w:hAnsi="Times New Roman" w:cs="Times New Roman"/>
        </w:rPr>
        <w:t xml:space="preserve">о, </w:t>
      </w:r>
    </w:p>
    <w:p w:rsidR="005F3327" w:rsidRPr="005C130B" w:rsidRDefault="004378B5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 активизация познавательной, художественно-эстетической деятельности каждого учащегося. </w:t>
      </w:r>
    </w:p>
    <w:p w:rsidR="005F3327" w:rsidRPr="005C130B" w:rsidRDefault="005F3327" w:rsidP="005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30B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5F3327" w:rsidRPr="005C130B" w:rsidRDefault="005F3327" w:rsidP="005C130B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формировать целостное представление об искусстве</w:t>
      </w:r>
      <w:r w:rsidR="004378B5" w:rsidRPr="005C130B">
        <w:rPr>
          <w:rFonts w:ascii="Times New Roman" w:hAnsi="Times New Roman" w:cs="Times New Roman"/>
          <w:sz w:val="24"/>
          <w:szCs w:val="24"/>
        </w:rPr>
        <w:t xml:space="preserve"> аппликации</w:t>
      </w:r>
      <w:r w:rsidRPr="005C130B">
        <w:rPr>
          <w:rFonts w:ascii="Times New Roman" w:hAnsi="Times New Roman" w:cs="Times New Roman"/>
          <w:sz w:val="24"/>
          <w:szCs w:val="24"/>
        </w:rPr>
        <w:t>;</w:t>
      </w:r>
    </w:p>
    <w:p w:rsidR="005F3327" w:rsidRPr="005C130B" w:rsidRDefault="005F3327" w:rsidP="005C130B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сформировать навыки творческой деятельности;</w:t>
      </w:r>
    </w:p>
    <w:p w:rsidR="005F3327" w:rsidRPr="005C130B" w:rsidRDefault="005F3327" w:rsidP="005C130B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сформировать и расширить представления о понятиях общих и специальных для разных видов искусства;</w:t>
      </w:r>
    </w:p>
    <w:p w:rsidR="005F3327" w:rsidRPr="005C130B" w:rsidRDefault="004378B5" w:rsidP="005C130B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работать над повышением техники выполнения аппликации</w:t>
      </w:r>
      <w:r w:rsidR="005F3327" w:rsidRPr="005C130B">
        <w:rPr>
          <w:rFonts w:ascii="Times New Roman" w:hAnsi="Times New Roman" w:cs="Times New Roman"/>
          <w:sz w:val="24"/>
          <w:szCs w:val="24"/>
        </w:rPr>
        <w:t>: уметь применять на практике полученные знания;</w:t>
      </w:r>
    </w:p>
    <w:p w:rsidR="005F3327" w:rsidRPr="00816D49" w:rsidRDefault="005F3327" w:rsidP="005C130B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формировать активный словарь учащегося</w:t>
      </w:r>
      <w:r w:rsidR="004378B5" w:rsidRPr="005C130B">
        <w:rPr>
          <w:rFonts w:ascii="Times New Roman" w:hAnsi="Times New Roman" w:cs="Times New Roman"/>
          <w:sz w:val="24"/>
          <w:szCs w:val="24"/>
        </w:rPr>
        <w:t>.</w:t>
      </w:r>
    </w:p>
    <w:p w:rsidR="005F3327" w:rsidRPr="005C130B" w:rsidRDefault="005F3327" w:rsidP="005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30B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5F3327" w:rsidRPr="005C130B" w:rsidRDefault="005F3327" w:rsidP="005C130B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способствовать воспитанию художественно-эстетического вкуса, интереса к искусству;</w:t>
      </w:r>
    </w:p>
    <w:p w:rsidR="005F3327" w:rsidRPr="005C130B" w:rsidRDefault="005F3327" w:rsidP="005C130B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развивать способность активного восприятия искусства;</w:t>
      </w:r>
    </w:p>
    <w:p w:rsidR="005F3327" w:rsidRPr="005C130B" w:rsidRDefault="005F3327" w:rsidP="005C130B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формировать доброжелательное, вежливое отношение к людям, тактичности, деликатности;</w:t>
      </w:r>
    </w:p>
    <w:p w:rsidR="005F3327" w:rsidRPr="00816D49" w:rsidRDefault="005F3327" w:rsidP="005C130B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воспитание системы нравственных межличностных отношений.</w:t>
      </w:r>
    </w:p>
    <w:p w:rsidR="00F456FA" w:rsidRPr="005C130B" w:rsidRDefault="005F3327" w:rsidP="005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30B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8677F9" w:rsidRPr="005C130B" w:rsidRDefault="00F456FA" w:rsidP="005C130B">
      <w:p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0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C130B">
        <w:rPr>
          <w:rFonts w:ascii="Times New Roman" w:hAnsi="Times New Roman" w:cs="Times New Roman"/>
          <w:color w:val="000000"/>
          <w:sz w:val="24"/>
          <w:szCs w:val="24"/>
        </w:rPr>
        <w:t xml:space="preserve">Развить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8677F9" w:rsidRPr="00816D49" w:rsidRDefault="008677F9" w:rsidP="005C13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30B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C130B">
        <w:rPr>
          <w:rFonts w:ascii="Times New Roman" w:hAnsi="Times New Roman" w:cs="Times New Roman"/>
          <w:b/>
          <w:sz w:val="24"/>
          <w:szCs w:val="24"/>
        </w:rPr>
        <w:t>- методическое обеспечение.</w:t>
      </w:r>
    </w:p>
    <w:p w:rsidR="004378B5" w:rsidRPr="005C130B" w:rsidRDefault="004378B5" w:rsidP="005C130B">
      <w:pPr>
        <w:pStyle w:val="Default"/>
        <w:spacing w:after="25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</w:rPr>
        <w:t xml:space="preserve">1. </w:t>
      </w:r>
      <w:r w:rsidRPr="005C130B">
        <w:rPr>
          <w:rFonts w:ascii="Times New Roman" w:hAnsi="Times New Roman" w:cs="Times New Roman"/>
        </w:rPr>
        <w:t xml:space="preserve">«Умные руки», Н.А. </w:t>
      </w:r>
      <w:proofErr w:type="spellStart"/>
      <w:r w:rsidRPr="005C130B">
        <w:rPr>
          <w:rFonts w:ascii="Times New Roman" w:hAnsi="Times New Roman" w:cs="Times New Roman"/>
        </w:rPr>
        <w:t>Цирули</w:t>
      </w:r>
      <w:r w:rsidR="00372AF6">
        <w:rPr>
          <w:rFonts w:ascii="Times New Roman" w:hAnsi="Times New Roman" w:cs="Times New Roman"/>
        </w:rPr>
        <w:t>к</w:t>
      </w:r>
      <w:proofErr w:type="spellEnd"/>
      <w:r w:rsidR="00372AF6">
        <w:rPr>
          <w:rFonts w:ascii="Times New Roman" w:hAnsi="Times New Roman" w:cs="Times New Roman"/>
        </w:rPr>
        <w:t xml:space="preserve">, </w:t>
      </w:r>
      <w:proofErr w:type="spellStart"/>
      <w:r w:rsidR="00372AF6">
        <w:rPr>
          <w:rFonts w:ascii="Times New Roman" w:hAnsi="Times New Roman" w:cs="Times New Roman"/>
        </w:rPr>
        <w:t>Т.Н.Проснякова</w:t>
      </w:r>
      <w:proofErr w:type="spellEnd"/>
      <w:r w:rsidR="00372AF6">
        <w:rPr>
          <w:rFonts w:ascii="Times New Roman" w:hAnsi="Times New Roman" w:cs="Times New Roman"/>
        </w:rPr>
        <w:t>. Учебник для 2</w:t>
      </w:r>
      <w:r w:rsidRPr="005C130B">
        <w:rPr>
          <w:rFonts w:ascii="Times New Roman" w:hAnsi="Times New Roman" w:cs="Times New Roman"/>
        </w:rPr>
        <w:t xml:space="preserve"> класса. </w:t>
      </w:r>
    </w:p>
    <w:p w:rsidR="004378B5" w:rsidRPr="005C130B" w:rsidRDefault="004378B5" w:rsidP="005C130B">
      <w:pPr>
        <w:pStyle w:val="Default"/>
        <w:spacing w:after="25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</w:rPr>
        <w:t xml:space="preserve">2. </w:t>
      </w:r>
      <w:r w:rsidRPr="005C130B">
        <w:rPr>
          <w:rFonts w:ascii="Times New Roman" w:hAnsi="Times New Roman" w:cs="Times New Roman"/>
        </w:rPr>
        <w:t xml:space="preserve">«Школа волшебников». Т.Н. </w:t>
      </w:r>
      <w:proofErr w:type="spellStart"/>
      <w:r w:rsidRPr="005C130B">
        <w:rPr>
          <w:rFonts w:ascii="Times New Roman" w:hAnsi="Times New Roman" w:cs="Times New Roman"/>
        </w:rPr>
        <w:t>П</w:t>
      </w:r>
      <w:r w:rsidR="00372AF6">
        <w:rPr>
          <w:rFonts w:ascii="Times New Roman" w:hAnsi="Times New Roman" w:cs="Times New Roman"/>
        </w:rPr>
        <w:t>роснякова</w:t>
      </w:r>
      <w:proofErr w:type="spellEnd"/>
      <w:r w:rsidR="00372AF6">
        <w:rPr>
          <w:rFonts w:ascii="Times New Roman" w:hAnsi="Times New Roman" w:cs="Times New Roman"/>
        </w:rPr>
        <w:t>. Рабочая тетрадь для 2</w:t>
      </w:r>
      <w:r w:rsidRPr="005C130B">
        <w:rPr>
          <w:rFonts w:ascii="Times New Roman" w:hAnsi="Times New Roman" w:cs="Times New Roman"/>
        </w:rPr>
        <w:t xml:space="preserve"> класса. </w:t>
      </w:r>
    </w:p>
    <w:p w:rsidR="004378B5" w:rsidRPr="005C130B" w:rsidRDefault="004378B5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</w:rPr>
        <w:t xml:space="preserve">3. </w:t>
      </w:r>
      <w:r w:rsidRPr="005C130B">
        <w:rPr>
          <w:rFonts w:ascii="Times New Roman" w:hAnsi="Times New Roman" w:cs="Times New Roman"/>
        </w:rPr>
        <w:t>Методиче</w:t>
      </w:r>
      <w:r w:rsidR="00372AF6">
        <w:rPr>
          <w:rFonts w:ascii="Times New Roman" w:hAnsi="Times New Roman" w:cs="Times New Roman"/>
        </w:rPr>
        <w:t>ские рекомендации для учителя. 2</w:t>
      </w:r>
      <w:r w:rsidRPr="005C130B">
        <w:rPr>
          <w:rFonts w:ascii="Times New Roman" w:hAnsi="Times New Roman" w:cs="Times New Roman"/>
        </w:rPr>
        <w:t xml:space="preserve"> класс. </w:t>
      </w:r>
      <w:proofErr w:type="spellStart"/>
      <w:r w:rsidRPr="005C130B">
        <w:rPr>
          <w:rFonts w:ascii="Times New Roman" w:hAnsi="Times New Roman" w:cs="Times New Roman"/>
        </w:rPr>
        <w:t>Т.Н.Проснякова</w:t>
      </w:r>
      <w:proofErr w:type="spellEnd"/>
      <w:r w:rsidRPr="005C130B">
        <w:rPr>
          <w:rFonts w:ascii="Times New Roman" w:hAnsi="Times New Roman" w:cs="Times New Roman"/>
        </w:rPr>
        <w:t xml:space="preserve">, Е.А. Мухина </w:t>
      </w:r>
    </w:p>
    <w:p w:rsidR="004378B5" w:rsidRPr="005C130B" w:rsidRDefault="004378B5" w:rsidP="005C130B">
      <w:pPr>
        <w:pStyle w:val="Default"/>
        <w:rPr>
          <w:rFonts w:ascii="Times New Roman" w:hAnsi="Times New Roman" w:cs="Times New Roman"/>
        </w:rPr>
      </w:pPr>
    </w:p>
    <w:p w:rsidR="004378B5" w:rsidRPr="005C130B" w:rsidRDefault="004378B5" w:rsidP="005C130B">
      <w:pPr>
        <w:pStyle w:val="Default"/>
        <w:spacing w:after="25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4.Книга серии «Любимый образ» «Бабочки», Т.Н. </w:t>
      </w:r>
      <w:proofErr w:type="spellStart"/>
      <w:r w:rsidRPr="005C130B">
        <w:rPr>
          <w:rFonts w:ascii="Times New Roman" w:hAnsi="Times New Roman" w:cs="Times New Roman"/>
        </w:rPr>
        <w:t>Проснякова</w:t>
      </w:r>
      <w:proofErr w:type="spellEnd"/>
      <w:r w:rsidRPr="005C130B">
        <w:rPr>
          <w:rFonts w:ascii="Times New Roman" w:hAnsi="Times New Roman" w:cs="Times New Roman"/>
        </w:rPr>
        <w:t xml:space="preserve">. </w:t>
      </w:r>
    </w:p>
    <w:p w:rsidR="004378B5" w:rsidRPr="005C130B" w:rsidRDefault="004378B5" w:rsidP="005C130B">
      <w:pPr>
        <w:pStyle w:val="Default"/>
        <w:spacing w:after="25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</w:rPr>
        <w:t xml:space="preserve">5. </w:t>
      </w:r>
      <w:r w:rsidRPr="005C130B">
        <w:rPr>
          <w:rFonts w:ascii="Times New Roman" w:hAnsi="Times New Roman" w:cs="Times New Roman"/>
        </w:rPr>
        <w:t xml:space="preserve">Книга серии «Любимый образ» «Собачки», Т.Н. </w:t>
      </w:r>
      <w:proofErr w:type="spellStart"/>
      <w:r w:rsidRPr="005C130B">
        <w:rPr>
          <w:rFonts w:ascii="Times New Roman" w:hAnsi="Times New Roman" w:cs="Times New Roman"/>
        </w:rPr>
        <w:t>Проснякова</w:t>
      </w:r>
      <w:proofErr w:type="spellEnd"/>
      <w:r w:rsidRPr="005C130B">
        <w:rPr>
          <w:rFonts w:ascii="Times New Roman" w:hAnsi="Times New Roman" w:cs="Times New Roman"/>
        </w:rPr>
        <w:t xml:space="preserve">. </w:t>
      </w:r>
    </w:p>
    <w:p w:rsidR="004378B5" w:rsidRPr="005C130B" w:rsidRDefault="004378B5" w:rsidP="005C130B">
      <w:pPr>
        <w:pStyle w:val="Default"/>
        <w:spacing w:after="25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</w:rPr>
        <w:t xml:space="preserve">6. </w:t>
      </w:r>
      <w:r w:rsidRPr="005C130B">
        <w:rPr>
          <w:rFonts w:ascii="Times New Roman" w:hAnsi="Times New Roman" w:cs="Times New Roman"/>
        </w:rPr>
        <w:t xml:space="preserve">Книга серии «Любимый образ» «Кошки», Т.Н. </w:t>
      </w:r>
      <w:proofErr w:type="spellStart"/>
      <w:r w:rsidRPr="005C130B">
        <w:rPr>
          <w:rFonts w:ascii="Times New Roman" w:hAnsi="Times New Roman" w:cs="Times New Roman"/>
        </w:rPr>
        <w:t>Проснякова</w:t>
      </w:r>
      <w:proofErr w:type="spellEnd"/>
      <w:r w:rsidRPr="005C130B">
        <w:rPr>
          <w:rFonts w:ascii="Times New Roman" w:hAnsi="Times New Roman" w:cs="Times New Roman"/>
        </w:rPr>
        <w:t xml:space="preserve">. </w:t>
      </w:r>
    </w:p>
    <w:p w:rsidR="004378B5" w:rsidRPr="005C130B" w:rsidRDefault="004378B5" w:rsidP="005C130B">
      <w:pPr>
        <w:pStyle w:val="Default"/>
        <w:spacing w:after="25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</w:rPr>
        <w:t xml:space="preserve">7. </w:t>
      </w:r>
      <w:r w:rsidRPr="005C130B">
        <w:rPr>
          <w:rFonts w:ascii="Times New Roman" w:hAnsi="Times New Roman" w:cs="Times New Roman"/>
        </w:rPr>
        <w:t xml:space="preserve">Книга серии «Любимый образ» «Цветы», Т.Н. </w:t>
      </w:r>
      <w:proofErr w:type="spellStart"/>
      <w:r w:rsidRPr="005C130B">
        <w:rPr>
          <w:rFonts w:ascii="Times New Roman" w:hAnsi="Times New Roman" w:cs="Times New Roman"/>
        </w:rPr>
        <w:t>Проснякова</w:t>
      </w:r>
      <w:proofErr w:type="spellEnd"/>
      <w:r w:rsidRPr="005C130B">
        <w:rPr>
          <w:rFonts w:ascii="Times New Roman" w:hAnsi="Times New Roman" w:cs="Times New Roman"/>
        </w:rPr>
        <w:t xml:space="preserve">. </w:t>
      </w:r>
    </w:p>
    <w:p w:rsidR="004378B5" w:rsidRPr="005C130B" w:rsidRDefault="004378B5" w:rsidP="005C130B">
      <w:pPr>
        <w:pStyle w:val="Default"/>
        <w:spacing w:after="25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</w:rPr>
        <w:t xml:space="preserve">8. </w:t>
      </w:r>
      <w:r w:rsidRPr="005C130B">
        <w:rPr>
          <w:rFonts w:ascii="Times New Roman" w:hAnsi="Times New Roman" w:cs="Times New Roman"/>
        </w:rPr>
        <w:t xml:space="preserve">Книга серии «Любимый образ» «Деревья», Т.Н. </w:t>
      </w:r>
      <w:proofErr w:type="spellStart"/>
      <w:r w:rsidRPr="005C130B">
        <w:rPr>
          <w:rFonts w:ascii="Times New Roman" w:hAnsi="Times New Roman" w:cs="Times New Roman"/>
        </w:rPr>
        <w:t>Проснякова</w:t>
      </w:r>
      <w:proofErr w:type="spellEnd"/>
      <w:r w:rsidRPr="005C130B">
        <w:rPr>
          <w:rFonts w:ascii="Times New Roman" w:hAnsi="Times New Roman" w:cs="Times New Roman"/>
        </w:rPr>
        <w:t xml:space="preserve">. </w:t>
      </w:r>
    </w:p>
    <w:p w:rsidR="008677F9" w:rsidRPr="005C130B" w:rsidRDefault="004378B5" w:rsidP="00816D49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</w:rPr>
        <w:t xml:space="preserve"> 9. </w:t>
      </w:r>
      <w:r w:rsidRPr="005C130B">
        <w:rPr>
          <w:rFonts w:ascii="Times New Roman" w:hAnsi="Times New Roman" w:cs="Times New Roman"/>
        </w:rPr>
        <w:t xml:space="preserve">«Забавные фигурки. Модульное оригами», Т.Н. </w:t>
      </w:r>
      <w:proofErr w:type="spellStart"/>
      <w:r w:rsidRPr="005C130B">
        <w:rPr>
          <w:rFonts w:ascii="Times New Roman" w:hAnsi="Times New Roman" w:cs="Times New Roman"/>
        </w:rPr>
        <w:t>Проснякова</w:t>
      </w:r>
      <w:proofErr w:type="spellEnd"/>
      <w:r w:rsidRPr="005C130B">
        <w:rPr>
          <w:rFonts w:ascii="Times New Roman" w:hAnsi="Times New Roman" w:cs="Times New Roman"/>
        </w:rPr>
        <w:t xml:space="preserve">. М.: АСТ-ПРЕСС КНИГА, 2011. -104 с.: ил.- (Золотая библиотека увлечений). </w:t>
      </w:r>
    </w:p>
    <w:p w:rsidR="008677F9" w:rsidRPr="005C130B" w:rsidRDefault="008677F9" w:rsidP="0081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учащихся, на которое рассчитана программа</w:t>
      </w:r>
      <w:r w:rsidR="00816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78B5" w:rsidRPr="005C1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«Чудеса аппликации»</w:t>
      </w:r>
      <w:r w:rsidRPr="005C1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677F9" w:rsidRPr="005C130B" w:rsidRDefault="008677F9" w:rsidP="005C1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проектной деяте</w:t>
      </w:r>
      <w:r w:rsidR="00372AF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рассчитана на учащихся 2</w:t>
      </w:r>
      <w:r w:rsidRPr="005C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количестве</w:t>
      </w:r>
    </w:p>
    <w:p w:rsidR="008677F9" w:rsidRPr="005C130B" w:rsidRDefault="00372AF6" w:rsidP="005C1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8677F9" w:rsidRPr="005C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8677F9" w:rsidRPr="005C130B" w:rsidRDefault="008677F9" w:rsidP="00816D49">
      <w:pPr>
        <w:pStyle w:val="a3"/>
        <w:spacing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C130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организации деятельности учащихся.</w:t>
      </w:r>
    </w:p>
    <w:p w:rsidR="009D2633" w:rsidRPr="005C130B" w:rsidRDefault="009D2633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Многие задания в учебных пособиях предполагают разные виды коллективного взаимодействия: работа в парах, работа в малых группах и больших группах, коллективный творческий проект, инсценировки, коллективные игры и праздники, выставки работ. </w:t>
      </w:r>
    </w:p>
    <w:p w:rsidR="008677F9" w:rsidRPr="005C130B" w:rsidRDefault="008677F9" w:rsidP="00816D49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7F9" w:rsidRPr="005C130B" w:rsidRDefault="008677F9" w:rsidP="00816D49">
      <w:pPr>
        <w:pStyle w:val="a3"/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30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курса внеурочной деятельности учащихся.</w:t>
      </w:r>
    </w:p>
    <w:p w:rsidR="00F456FA" w:rsidRPr="005C130B" w:rsidRDefault="008677F9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</w:rPr>
        <w:t>Предметный результат:</w:t>
      </w:r>
      <w:r w:rsidR="00F456FA" w:rsidRPr="005C130B">
        <w:rPr>
          <w:rFonts w:ascii="Times New Roman" w:hAnsi="Times New Roman" w:cs="Times New Roman"/>
        </w:rPr>
        <w:t xml:space="preserve"> в</w:t>
      </w:r>
      <w:r w:rsidRPr="005C130B">
        <w:rPr>
          <w:rFonts w:ascii="Times New Roman" w:hAnsi="Times New Roman" w:cs="Times New Roman"/>
        </w:rPr>
        <w:t xml:space="preserve"> результате работы по программе</w:t>
      </w:r>
      <w:r w:rsidR="00F456FA" w:rsidRPr="005C130B">
        <w:rPr>
          <w:rFonts w:ascii="Times New Roman" w:hAnsi="Times New Roman" w:cs="Times New Roman"/>
        </w:rPr>
        <w:t xml:space="preserve"> курса учащиеся должны</w:t>
      </w:r>
      <w:r w:rsidRPr="005C130B">
        <w:rPr>
          <w:rFonts w:ascii="Times New Roman" w:hAnsi="Times New Roman" w:cs="Times New Roman"/>
        </w:rPr>
        <w:t>:</w:t>
      </w:r>
      <w:r w:rsidR="00F456FA" w:rsidRPr="005C130B">
        <w:rPr>
          <w:rFonts w:ascii="Times New Roman" w:hAnsi="Times New Roman" w:cs="Times New Roman"/>
        </w:rPr>
        <w:t xml:space="preserve"> </w:t>
      </w:r>
    </w:p>
    <w:p w:rsidR="00F456FA" w:rsidRPr="005C130B" w:rsidRDefault="00F456FA" w:rsidP="005C13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0B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F456FA" w:rsidRPr="005C130B" w:rsidRDefault="00F456FA" w:rsidP="005C13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0B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F456FA" w:rsidRPr="005C130B" w:rsidRDefault="00F456FA" w:rsidP="005C13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0B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новыми технологическими приемами обработки различных материалов; </w:t>
      </w:r>
    </w:p>
    <w:p w:rsidR="00F456FA" w:rsidRPr="005C130B" w:rsidRDefault="00F456FA" w:rsidP="005C13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0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ранее изученные приемы в новых комбинациях и сочетаниях; </w:t>
      </w:r>
    </w:p>
    <w:p w:rsidR="00F456FA" w:rsidRPr="005C130B" w:rsidRDefault="00F456FA" w:rsidP="005C13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0B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F456FA" w:rsidRPr="005C130B" w:rsidRDefault="00F456FA" w:rsidP="005C13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0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полезные и практичные изделия, осуществляя помощь своей семье; </w:t>
      </w:r>
    </w:p>
    <w:p w:rsidR="00F456FA" w:rsidRPr="005C130B" w:rsidRDefault="00F456FA" w:rsidP="005C13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0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816D49" w:rsidRDefault="00F456FA" w:rsidP="005C130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30B"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 посильную помощь в дизайне и оформлении класса, школы, своего жилища; </w:t>
      </w:r>
    </w:p>
    <w:p w:rsidR="00F456FA" w:rsidRPr="00816D49" w:rsidRDefault="00F456FA" w:rsidP="00816D49">
      <w:pPr>
        <w:pStyle w:val="a3"/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6D49">
        <w:rPr>
          <w:rFonts w:ascii="Times New Roman" w:hAnsi="Times New Roman" w:cs="Times New Roman"/>
        </w:rPr>
        <w:t xml:space="preserve"> </w:t>
      </w:r>
      <w:r w:rsidR="008677F9" w:rsidRPr="00816D49">
        <w:rPr>
          <w:rFonts w:ascii="Times New Roman" w:hAnsi="Times New Roman" w:cs="Times New Roman"/>
          <w:b/>
        </w:rPr>
        <w:t>Личностный:</w:t>
      </w:r>
      <w:r w:rsidR="008677F9" w:rsidRPr="00816D49">
        <w:rPr>
          <w:rFonts w:ascii="Times New Roman" w:hAnsi="Times New Roman" w:cs="Times New Roman"/>
        </w:rPr>
        <w:t xml:space="preserve"> </w:t>
      </w:r>
      <w:r w:rsidR="002E4C96" w:rsidRPr="00816D49">
        <w:rPr>
          <w:rFonts w:ascii="Times New Roman" w:hAnsi="Times New Roman" w:cs="Times New Roman"/>
          <w:b/>
          <w:bCs/>
          <w:iCs/>
        </w:rPr>
        <w:t>у</w:t>
      </w:r>
      <w:r w:rsidRPr="00816D49">
        <w:rPr>
          <w:rFonts w:ascii="Times New Roman" w:hAnsi="Times New Roman" w:cs="Times New Roman"/>
          <w:b/>
          <w:bCs/>
          <w:iCs/>
        </w:rPr>
        <w:t xml:space="preserve"> обучающегося будут сформированы</w:t>
      </w:r>
      <w:r w:rsidRPr="00816D49">
        <w:rPr>
          <w:rFonts w:ascii="Times New Roman" w:hAnsi="Times New Roman" w:cs="Times New Roman"/>
          <w:b/>
          <w:bCs/>
          <w:i/>
          <w:iCs/>
        </w:rPr>
        <w:t>:</w:t>
      </w:r>
    </w:p>
    <w:p w:rsidR="00F456FA" w:rsidRPr="005C130B" w:rsidRDefault="00F456FA" w:rsidP="005C130B">
      <w:pPr>
        <w:pStyle w:val="Default"/>
        <w:numPr>
          <w:ilvl w:val="0"/>
          <w:numId w:val="14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F456FA" w:rsidRPr="005C130B" w:rsidRDefault="00F456FA" w:rsidP="005C130B">
      <w:pPr>
        <w:pStyle w:val="Default"/>
        <w:numPr>
          <w:ilvl w:val="0"/>
          <w:numId w:val="14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интерес к новым видам прикладного творчества, к новым способам самовыражения; </w:t>
      </w:r>
    </w:p>
    <w:p w:rsidR="00F456FA" w:rsidRPr="005C130B" w:rsidRDefault="00F456FA" w:rsidP="005C130B">
      <w:pPr>
        <w:pStyle w:val="Default"/>
        <w:numPr>
          <w:ilvl w:val="0"/>
          <w:numId w:val="14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устойчивый познавательный интерес к новым способам исследования технологий и материалов; </w:t>
      </w:r>
    </w:p>
    <w:p w:rsidR="00F456FA" w:rsidRPr="00816D49" w:rsidRDefault="00F456FA" w:rsidP="005C130B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>адекватное понимания причин успешности/</w:t>
      </w:r>
      <w:proofErr w:type="spellStart"/>
      <w:r w:rsidRPr="005C130B">
        <w:rPr>
          <w:rFonts w:ascii="Times New Roman" w:hAnsi="Times New Roman" w:cs="Times New Roman"/>
        </w:rPr>
        <w:t>неуспешности</w:t>
      </w:r>
      <w:proofErr w:type="spellEnd"/>
      <w:r w:rsidRPr="005C130B">
        <w:rPr>
          <w:rFonts w:ascii="Times New Roman" w:hAnsi="Times New Roman" w:cs="Times New Roman"/>
        </w:rPr>
        <w:t xml:space="preserve"> творческой деятельности; </w:t>
      </w:r>
    </w:p>
    <w:p w:rsidR="00F456FA" w:rsidRPr="00816D49" w:rsidRDefault="002E4C96" w:rsidP="005C130B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5C130B">
        <w:rPr>
          <w:rFonts w:ascii="Times New Roman" w:hAnsi="Times New Roman" w:cs="Times New Roman"/>
          <w:b/>
          <w:bCs/>
          <w:iCs/>
        </w:rPr>
        <w:t>Обучающий</w:t>
      </w:r>
      <w:r w:rsidR="00F456FA" w:rsidRPr="005C130B">
        <w:rPr>
          <w:rFonts w:ascii="Times New Roman" w:hAnsi="Times New Roman" w:cs="Times New Roman"/>
          <w:b/>
          <w:bCs/>
          <w:iCs/>
        </w:rPr>
        <w:t xml:space="preserve"> получит возможность для формирования</w:t>
      </w:r>
      <w:r w:rsidR="00F456FA" w:rsidRPr="005C130B"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F456FA" w:rsidRPr="005C130B" w:rsidRDefault="00F456FA" w:rsidP="005C130B">
      <w:pPr>
        <w:pStyle w:val="Default"/>
        <w:numPr>
          <w:ilvl w:val="0"/>
          <w:numId w:val="15"/>
        </w:numPr>
        <w:spacing w:after="17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F456FA" w:rsidRPr="005C130B" w:rsidRDefault="00F456FA" w:rsidP="005C130B">
      <w:pPr>
        <w:pStyle w:val="Default"/>
        <w:numPr>
          <w:ilvl w:val="0"/>
          <w:numId w:val="15"/>
        </w:numPr>
        <w:spacing w:after="17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выраженной познавательной мотивации; </w:t>
      </w:r>
    </w:p>
    <w:p w:rsidR="00F456FA" w:rsidRPr="005C130B" w:rsidRDefault="00F456FA" w:rsidP="005C130B">
      <w:pPr>
        <w:pStyle w:val="Default"/>
        <w:numPr>
          <w:ilvl w:val="0"/>
          <w:numId w:val="15"/>
        </w:numPr>
        <w:spacing w:after="17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устойчивого интереса к новым способам познания; </w:t>
      </w:r>
    </w:p>
    <w:p w:rsidR="002E4C96" w:rsidRPr="005C130B" w:rsidRDefault="00F456FA" w:rsidP="005C130B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>адекватного понимания причин успешности/</w:t>
      </w:r>
      <w:proofErr w:type="spellStart"/>
      <w:r w:rsidRPr="005C130B">
        <w:rPr>
          <w:rFonts w:ascii="Times New Roman" w:hAnsi="Times New Roman" w:cs="Times New Roman"/>
        </w:rPr>
        <w:t>неуспешности</w:t>
      </w:r>
      <w:proofErr w:type="spellEnd"/>
      <w:r w:rsidRPr="005C130B">
        <w:rPr>
          <w:rFonts w:ascii="Times New Roman" w:hAnsi="Times New Roman" w:cs="Times New Roman"/>
        </w:rPr>
        <w:t xml:space="preserve"> творческой деятельности; </w:t>
      </w:r>
    </w:p>
    <w:p w:rsidR="008677F9" w:rsidRPr="005C130B" w:rsidRDefault="008677F9" w:rsidP="005C130B">
      <w:pPr>
        <w:pStyle w:val="Default"/>
        <w:ind w:left="720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></w:t>
      </w:r>
      <w:r w:rsidR="00F456FA" w:rsidRPr="005C130B">
        <w:rPr>
          <w:rFonts w:ascii="Times New Roman" w:hAnsi="Times New Roman" w:cs="Times New Roman"/>
          <w:b/>
        </w:rPr>
        <w:t xml:space="preserve"> </w:t>
      </w:r>
    </w:p>
    <w:p w:rsidR="008677F9" w:rsidRPr="005C130B" w:rsidRDefault="008677F9" w:rsidP="005C13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30B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5C130B">
        <w:rPr>
          <w:rFonts w:ascii="Times New Roman" w:hAnsi="Times New Roman" w:cs="Times New Roman"/>
          <w:b/>
          <w:sz w:val="24"/>
          <w:szCs w:val="24"/>
        </w:rPr>
        <w:t xml:space="preserve"> результат:</w:t>
      </w:r>
    </w:p>
    <w:p w:rsidR="00F456FA" w:rsidRPr="005C130B" w:rsidRDefault="008677F9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iCs/>
        </w:rPr>
        <w:t>Регулятивные УУД:</w:t>
      </w:r>
      <w:r w:rsidR="00F456FA" w:rsidRPr="005C130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E4C96" w:rsidRPr="005C130B">
        <w:rPr>
          <w:rFonts w:ascii="Times New Roman" w:hAnsi="Times New Roman" w:cs="Times New Roman"/>
          <w:b/>
          <w:bCs/>
          <w:iCs/>
        </w:rPr>
        <w:t>о</w:t>
      </w:r>
      <w:r w:rsidR="00F456FA" w:rsidRPr="005C130B">
        <w:rPr>
          <w:rFonts w:ascii="Times New Roman" w:hAnsi="Times New Roman" w:cs="Times New Roman"/>
          <w:b/>
          <w:bCs/>
          <w:iCs/>
        </w:rPr>
        <w:t>бучающийся научится:</w:t>
      </w:r>
      <w:r w:rsidR="00F456FA" w:rsidRPr="005C130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F456FA" w:rsidRPr="005C130B" w:rsidRDefault="00F456FA" w:rsidP="005C130B">
      <w:pPr>
        <w:pStyle w:val="Default"/>
        <w:numPr>
          <w:ilvl w:val="0"/>
          <w:numId w:val="16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принимать и сохранять учебно-творческую задачу; </w:t>
      </w:r>
    </w:p>
    <w:p w:rsidR="00F456FA" w:rsidRPr="005C130B" w:rsidRDefault="00F456FA" w:rsidP="005C130B">
      <w:pPr>
        <w:pStyle w:val="Default"/>
        <w:numPr>
          <w:ilvl w:val="0"/>
          <w:numId w:val="16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учитывать выделенные в пособиях этапы работы; </w:t>
      </w:r>
    </w:p>
    <w:p w:rsidR="00F456FA" w:rsidRPr="005C130B" w:rsidRDefault="00F456FA" w:rsidP="005C130B">
      <w:pPr>
        <w:pStyle w:val="Default"/>
        <w:numPr>
          <w:ilvl w:val="0"/>
          <w:numId w:val="16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планировать свои действия; </w:t>
      </w:r>
    </w:p>
    <w:p w:rsidR="00F456FA" w:rsidRPr="005C130B" w:rsidRDefault="00F456FA" w:rsidP="005C130B">
      <w:pPr>
        <w:pStyle w:val="Default"/>
        <w:numPr>
          <w:ilvl w:val="0"/>
          <w:numId w:val="16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lastRenderedPageBreak/>
        <w:t xml:space="preserve">осуществлять итоговый и пошаговый контроль; </w:t>
      </w:r>
    </w:p>
    <w:p w:rsidR="00F456FA" w:rsidRPr="005C130B" w:rsidRDefault="00F456FA" w:rsidP="005C130B">
      <w:pPr>
        <w:pStyle w:val="Default"/>
        <w:numPr>
          <w:ilvl w:val="0"/>
          <w:numId w:val="16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адекватно воспринимать оценку учителя; </w:t>
      </w:r>
    </w:p>
    <w:p w:rsidR="00F456FA" w:rsidRPr="005C130B" w:rsidRDefault="00F456FA" w:rsidP="005C130B">
      <w:pPr>
        <w:pStyle w:val="Default"/>
        <w:numPr>
          <w:ilvl w:val="0"/>
          <w:numId w:val="16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различать способ и результат действия; </w:t>
      </w:r>
    </w:p>
    <w:p w:rsidR="00F456FA" w:rsidRPr="005C130B" w:rsidRDefault="00F456FA" w:rsidP="005C130B">
      <w:pPr>
        <w:pStyle w:val="Default"/>
        <w:numPr>
          <w:ilvl w:val="0"/>
          <w:numId w:val="16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вносить коррективы в действия на основе их оценки и учета сделанных ошибок; </w:t>
      </w:r>
    </w:p>
    <w:p w:rsidR="00F456FA" w:rsidRPr="00816D49" w:rsidRDefault="00F456FA" w:rsidP="005C130B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выполнять учебные действия в материале, речи, в уме. </w:t>
      </w:r>
    </w:p>
    <w:p w:rsidR="002E4C96" w:rsidRPr="00816D49" w:rsidRDefault="002E4C96" w:rsidP="005C130B">
      <w:pPr>
        <w:pStyle w:val="Default"/>
        <w:rPr>
          <w:rFonts w:ascii="Times New Roman" w:hAnsi="Times New Roman" w:cs="Times New Roman"/>
          <w:b/>
          <w:bCs/>
          <w:iCs/>
        </w:rPr>
      </w:pPr>
      <w:r w:rsidRPr="005C130B">
        <w:rPr>
          <w:rFonts w:ascii="Times New Roman" w:hAnsi="Times New Roman" w:cs="Times New Roman"/>
          <w:b/>
          <w:bCs/>
          <w:iCs/>
        </w:rPr>
        <w:t>Обучающий</w:t>
      </w:r>
      <w:r w:rsidR="00F456FA" w:rsidRPr="005C130B">
        <w:rPr>
          <w:rFonts w:ascii="Times New Roman" w:hAnsi="Times New Roman" w:cs="Times New Roman"/>
          <w:b/>
          <w:bCs/>
          <w:iCs/>
        </w:rPr>
        <w:t xml:space="preserve"> получит возможность научиться: </w:t>
      </w:r>
    </w:p>
    <w:p w:rsidR="00F456FA" w:rsidRPr="005C130B" w:rsidRDefault="00F456FA" w:rsidP="005C130B">
      <w:pPr>
        <w:pStyle w:val="Default"/>
        <w:numPr>
          <w:ilvl w:val="0"/>
          <w:numId w:val="17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проявлять познавательную инициативу; </w:t>
      </w:r>
    </w:p>
    <w:p w:rsidR="00F456FA" w:rsidRPr="005C130B" w:rsidRDefault="00F456FA" w:rsidP="005C130B">
      <w:pPr>
        <w:pStyle w:val="Default"/>
        <w:numPr>
          <w:ilvl w:val="0"/>
          <w:numId w:val="17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самостоятельно учитывать выделенные учителем ориентиры действия в незнакомом материале; </w:t>
      </w:r>
    </w:p>
    <w:p w:rsidR="00F456FA" w:rsidRPr="005C130B" w:rsidRDefault="00F456FA" w:rsidP="005C130B">
      <w:pPr>
        <w:pStyle w:val="Default"/>
        <w:numPr>
          <w:ilvl w:val="0"/>
          <w:numId w:val="17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преобразовывать практическую задачу в познавательную; </w:t>
      </w:r>
    </w:p>
    <w:p w:rsidR="00F456FA" w:rsidRPr="00816D49" w:rsidRDefault="00F456FA" w:rsidP="005C130B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самостоятельно находить варианты решения творческой задачи. </w:t>
      </w:r>
    </w:p>
    <w:p w:rsidR="002E4C96" w:rsidRPr="005C130B" w:rsidRDefault="00F456FA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</w:rPr>
        <w:t>Коммуникативные универсальные</w:t>
      </w:r>
      <w:r w:rsidR="002E4C96" w:rsidRPr="005C130B">
        <w:rPr>
          <w:rFonts w:ascii="Times New Roman" w:hAnsi="Times New Roman" w:cs="Times New Roman"/>
          <w:b/>
          <w:bCs/>
        </w:rPr>
        <w:t xml:space="preserve"> учебные действия.</w:t>
      </w:r>
    </w:p>
    <w:p w:rsidR="002E4C96" w:rsidRPr="005C130B" w:rsidRDefault="002E4C96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  <w:iCs/>
        </w:rPr>
        <w:t xml:space="preserve">Учащиеся смогут: </w:t>
      </w:r>
    </w:p>
    <w:p w:rsidR="002E4C96" w:rsidRPr="005C130B" w:rsidRDefault="002E4C96" w:rsidP="005C130B">
      <w:pPr>
        <w:pStyle w:val="Default"/>
        <w:numPr>
          <w:ilvl w:val="0"/>
          <w:numId w:val="18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2E4C96" w:rsidRPr="005C130B" w:rsidRDefault="002E4C96" w:rsidP="005C130B">
      <w:pPr>
        <w:pStyle w:val="Default"/>
        <w:numPr>
          <w:ilvl w:val="0"/>
          <w:numId w:val="18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учитывать разные мнения, стремиться к координации при выполнении коллективных работ; </w:t>
      </w:r>
    </w:p>
    <w:p w:rsidR="002E4C96" w:rsidRPr="005C130B" w:rsidRDefault="002E4C96" w:rsidP="005C130B">
      <w:pPr>
        <w:pStyle w:val="Default"/>
        <w:numPr>
          <w:ilvl w:val="0"/>
          <w:numId w:val="18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формулировать собственное мнение и позицию; </w:t>
      </w:r>
    </w:p>
    <w:p w:rsidR="002E4C96" w:rsidRPr="005C130B" w:rsidRDefault="002E4C96" w:rsidP="005C130B">
      <w:pPr>
        <w:pStyle w:val="Default"/>
        <w:numPr>
          <w:ilvl w:val="0"/>
          <w:numId w:val="18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договариваться, приходить к общему решению; </w:t>
      </w:r>
    </w:p>
    <w:p w:rsidR="002E4C96" w:rsidRPr="005C130B" w:rsidRDefault="002E4C96" w:rsidP="005C130B">
      <w:pPr>
        <w:pStyle w:val="Default"/>
        <w:numPr>
          <w:ilvl w:val="0"/>
          <w:numId w:val="18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соблюдать корректность в высказываниях; </w:t>
      </w:r>
    </w:p>
    <w:p w:rsidR="002E4C96" w:rsidRPr="005C130B" w:rsidRDefault="002E4C96" w:rsidP="005C130B">
      <w:pPr>
        <w:pStyle w:val="Default"/>
        <w:numPr>
          <w:ilvl w:val="0"/>
          <w:numId w:val="18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задавать вопросы по существу; </w:t>
      </w:r>
    </w:p>
    <w:p w:rsidR="002E4C96" w:rsidRPr="005C130B" w:rsidRDefault="002E4C96" w:rsidP="005C130B">
      <w:pPr>
        <w:pStyle w:val="Default"/>
        <w:numPr>
          <w:ilvl w:val="0"/>
          <w:numId w:val="18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использовать речь для регуляции своего действия; </w:t>
      </w:r>
    </w:p>
    <w:p w:rsidR="002E4C96" w:rsidRPr="00816D49" w:rsidRDefault="002E4C96" w:rsidP="005C130B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контролировать действия партнера. </w:t>
      </w:r>
    </w:p>
    <w:p w:rsidR="002E4C96" w:rsidRPr="00816D49" w:rsidRDefault="002E4C96" w:rsidP="005C130B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5C130B">
        <w:rPr>
          <w:rFonts w:ascii="Times New Roman" w:hAnsi="Times New Roman" w:cs="Times New Roman"/>
          <w:b/>
          <w:bCs/>
          <w:iCs/>
        </w:rPr>
        <w:t>Обучающийся получит возможность научиться</w:t>
      </w:r>
      <w:r w:rsidRPr="005C130B"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2E4C96" w:rsidRPr="005C130B" w:rsidRDefault="002E4C96" w:rsidP="005C130B">
      <w:pPr>
        <w:pStyle w:val="Default"/>
        <w:numPr>
          <w:ilvl w:val="0"/>
          <w:numId w:val="19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учитывать разные мнения и обосновывать свою позицию; </w:t>
      </w:r>
    </w:p>
    <w:p w:rsidR="002E4C96" w:rsidRPr="00816D49" w:rsidRDefault="002E4C96" w:rsidP="005C130B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2E4C96" w:rsidRPr="005C130B" w:rsidRDefault="002E4C96" w:rsidP="005C130B">
      <w:pPr>
        <w:pStyle w:val="Default"/>
        <w:numPr>
          <w:ilvl w:val="0"/>
          <w:numId w:val="19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владеть монологической и диалогической формой речи. </w:t>
      </w:r>
    </w:p>
    <w:p w:rsidR="002E4C96" w:rsidRPr="00816D49" w:rsidRDefault="002E4C96" w:rsidP="005C130B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2E4C96" w:rsidRPr="00816D49" w:rsidRDefault="002E4C96" w:rsidP="005C130B">
      <w:pPr>
        <w:pStyle w:val="Default"/>
        <w:rPr>
          <w:rFonts w:ascii="Times New Roman" w:hAnsi="Times New Roman" w:cs="Times New Roman"/>
          <w:b/>
          <w:bCs/>
        </w:rPr>
      </w:pPr>
      <w:r w:rsidRPr="005C130B">
        <w:rPr>
          <w:rFonts w:ascii="Times New Roman" w:hAnsi="Times New Roman" w:cs="Times New Roman"/>
          <w:b/>
          <w:bCs/>
        </w:rPr>
        <w:t xml:space="preserve">Познавательные универсальные учебные действия. </w:t>
      </w:r>
    </w:p>
    <w:p w:rsidR="002E4C96" w:rsidRPr="005C130B" w:rsidRDefault="002E4C96" w:rsidP="005C130B">
      <w:pPr>
        <w:pStyle w:val="Default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  <w:b/>
          <w:bCs/>
          <w:iCs/>
        </w:rPr>
        <w:t>Обучающийся научится</w:t>
      </w:r>
      <w:r w:rsidRPr="005C130B"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высказываться в устной и письменной форме;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анализировать объекты, выделять главное;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осуществлять синтез (целое из частей);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проводить сравнение, </w:t>
      </w:r>
      <w:proofErr w:type="spellStart"/>
      <w:r w:rsidRPr="005C130B">
        <w:rPr>
          <w:rFonts w:ascii="Times New Roman" w:hAnsi="Times New Roman" w:cs="Times New Roman"/>
        </w:rPr>
        <w:t>сериацию</w:t>
      </w:r>
      <w:proofErr w:type="spellEnd"/>
      <w:r w:rsidRPr="005C130B">
        <w:rPr>
          <w:rFonts w:ascii="Times New Roman" w:hAnsi="Times New Roman" w:cs="Times New Roman"/>
        </w:rPr>
        <w:t xml:space="preserve">, классификацию по разным критериям;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устанавливать причинно-следственные связи; </w:t>
      </w:r>
    </w:p>
    <w:p w:rsidR="002E4C96" w:rsidRPr="00816D49" w:rsidRDefault="002E4C96" w:rsidP="005C130B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строить рассуждения об объекте;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обобщать (выделять класс объектов по к/л признаку);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подводить под понятие; </w:t>
      </w:r>
    </w:p>
    <w:p w:rsidR="002E4C96" w:rsidRPr="005C130B" w:rsidRDefault="002E4C96" w:rsidP="005C130B">
      <w:pPr>
        <w:pStyle w:val="Default"/>
        <w:numPr>
          <w:ilvl w:val="0"/>
          <w:numId w:val="20"/>
        </w:numPr>
        <w:spacing w:after="18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устанавливать аналогии; </w:t>
      </w:r>
    </w:p>
    <w:p w:rsidR="002E4C96" w:rsidRPr="00816D49" w:rsidRDefault="002E4C96" w:rsidP="005C130B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Проводить наблюдения и эксперименты, высказывать суждения, делать умозаключения и выводы. </w:t>
      </w:r>
    </w:p>
    <w:p w:rsidR="002E4C96" w:rsidRPr="005C130B" w:rsidRDefault="002E4C96" w:rsidP="005C130B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5C130B">
        <w:rPr>
          <w:rFonts w:ascii="Times New Roman" w:hAnsi="Times New Roman" w:cs="Times New Roman"/>
          <w:b/>
          <w:bCs/>
          <w:iCs/>
        </w:rPr>
        <w:lastRenderedPageBreak/>
        <w:t>Обучающийся получит возможность научиться</w:t>
      </w:r>
      <w:r w:rsidRPr="005C130B"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2E4C96" w:rsidRPr="005C130B" w:rsidRDefault="002E4C96" w:rsidP="005C130B">
      <w:pPr>
        <w:pStyle w:val="Default"/>
        <w:rPr>
          <w:rFonts w:ascii="Times New Roman" w:hAnsi="Times New Roman" w:cs="Times New Roman"/>
        </w:rPr>
      </w:pPr>
    </w:p>
    <w:p w:rsidR="002E4C96" w:rsidRPr="005C130B" w:rsidRDefault="002E4C96" w:rsidP="005C130B">
      <w:pPr>
        <w:pStyle w:val="Default"/>
        <w:numPr>
          <w:ilvl w:val="0"/>
          <w:numId w:val="21"/>
        </w:numPr>
        <w:spacing w:after="15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2E4C96" w:rsidRPr="005C130B" w:rsidRDefault="002E4C96" w:rsidP="005C130B">
      <w:pPr>
        <w:pStyle w:val="Default"/>
        <w:numPr>
          <w:ilvl w:val="0"/>
          <w:numId w:val="21"/>
        </w:numPr>
        <w:spacing w:after="15"/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осознанно и произвольно строить сообщения в устной и письменной форме; </w:t>
      </w:r>
    </w:p>
    <w:p w:rsidR="002E4C96" w:rsidRPr="00816D49" w:rsidRDefault="002E4C96" w:rsidP="005C130B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5C130B">
        <w:rPr>
          <w:rFonts w:ascii="Times New Roman" w:hAnsi="Times New Roman" w:cs="Times New Roman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8677F9" w:rsidRPr="005C130B" w:rsidRDefault="008677F9" w:rsidP="005C13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30B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8677F9" w:rsidRPr="005C130B" w:rsidRDefault="008677F9" w:rsidP="005C130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учителя; </w:t>
      </w:r>
    </w:p>
    <w:p w:rsidR="008677F9" w:rsidRPr="005C130B" w:rsidRDefault="008677F9" w:rsidP="005C130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8677F9" w:rsidRPr="005C130B" w:rsidRDefault="008677F9" w:rsidP="005C130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8677F9" w:rsidRPr="005C130B" w:rsidRDefault="008677F9" w:rsidP="005C130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8677F9" w:rsidRPr="005C130B" w:rsidRDefault="008677F9" w:rsidP="005C130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обобщать, делать выводы;</w:t>
      </w:r>
    </w:p>
    <w:p w:rsidR="008677F9" w:rsidRPr="005C130B" w:rsidRDefault="008677F9" w:rsidP="005C130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другую;</w:t>
      </w:r>
    </w:p>
    <w:p w:rsidR="008677F9" w:rsidRPr="005C130B" w:rsidRDefault="008677F9" w:rsidP="005C130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;меть работать по предложенным инструкциям;</w:t>
      </w:r>
    </w:p>
    <w:p w:rsidR="008677F9" w:rsidRPr="005C130B" w:rsidRDefault="008677F9" w:rsidP="005C130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677F9" w:rsidRPr="00816D49" w:rsidRDefault="008677F9" w:rsidP="005C130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определять и формулировать цель деятельности на занятии с помощью учителя.</w:t>
      </w:r>
    </w:p>
    <w:p w:rsidR="008677F9" w:rsidRPr="005C130B" w:rsidRDefault="008677F9" w:rsidP="005C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C130B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8677F9" w:rsidRPr="005C130B" w:rsidRDefault="008677F9" w:rsidP="005C130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уметь работать над проектом в команде, эффективно распределять обязанности;</w:t>
      </w:r>
    </w:p>
    <w:p w:rsidR="008677F9" w:rsidRPr="005C130B" w:rsidRDefault="008677F9" w:rsidP="005C130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уметь  вести диалог, координировать свои действия с действиями партнеров по совместной деятельности;</w:t>
      </w:r>
    </w:p>
    <w:p w:rsidR="008677F9" w:rsidRPr="005C130B" w:rsidRDefault="008677F9" w:rsidP="005C130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0B">
        <w:rPr>
          <w:rFonts w:ascii="Times New Roman" w:hAnsi="Times New Roman" w:cs="Times New Roman"/>
          <w:sz w:val="24"/>
          <w:szCs w:val="24"/>
        </w:rPr>
        <w:t>способности доброжелательно и чутко относиться к людям, сопереживать;</w:t>
      </w:r>
    </w:p>
    <w:p w:rsidR="006E2FA0" w:rsidRPr="005C130B" w:rsidRDefault="006E2FA0" w:rsidP="005C1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2FA0" w:rsidRPr="005C130B" w:rsidSect="00F4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75F753D"/>
    <w:multiLevelType w:val="hybridMultilevel"/>
    <w:tmpl w:val="D66E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746E0"/>
    <w:multiLevelType w:val="hybridMultilevel"/>
    <w:tmpl w:val="A116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A12CC"/>
    <w:multiLevelType w:val="hybridMultilevel"/>
    <w:tmpl w:val="A7BE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F649A"/>
    <w:multiLevelType w:val="hybridMultilevel"/>
    <w:tmpl w:val="5932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04BE0"/>
    <w:multiLevelType w:val="hybridMultilevel"/>
    <w:tmpl w:val="1246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D1722"/>
    <w:multiLevelType w:val="hybridMultilevel"/>
    <w:tmpl w:val="652A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A09C2"/>
    <w:multiLevelType w:val="hybridMultilevel"/>
    <w:tmpl w:val="F158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45280"/>
    <w:multiLevelType w:val="hybridMultilevel"/>
    <w:tmpl w:val="9392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315A2"/>
    <w:multiLevelType w:val="hybridMultilevel"/>
    <w:tmpl w:val="17B4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A70BC"/>
    <w:multiLevelType w:val="hybridMultilevel"/>
    <w:tmpl w:val="6A42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61825"/>
    <w:multiLevelType w:val="hybridMultilevel"/>
    <w:tmpl w:val="CF56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8110D"/>
    <w:multiLevelType w:val="hybridMultilevel"/>
    <w:tmpl w:val="98B8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A4207"/>
    <w:multiLevelType w:val="hybridMultilevel"/>
    <w:tmpl w:val="AF20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B7BB7"/>
    <w:multiLevelType w:val="hybridMultilevel"/>
    <w:tmpl w:val="E7E4BC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8">
    <w:nsid w:val="66220536"/>
    <w:multiLevelType w:val="hybridMultilevel"/>
    <w:tmpl w:val="1504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912B5"/>
    <w:multiLevelType w:val="hybridMultilevel"/>
    <w:tmpl w:val="888E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F8475F"/>
    <w:multiLevelType w:val="hybridMultilevel"/>
    <w:tmpl w:val="9236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6"/>
  </w:num>
  <w:num w:numId="5">
    <w:abstractNumId w:val="20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15"/>
  </w:num>
  <w:num w:numId="16">
    <w:abstractNumId w:val="5"/>
  </w:num>
  <w:num w:numId="17">
    <w:abstractNumId w:val="16"/>
  </w:num>
  <w:num w:numId="18">
    <w:abstractNumId w:val="11"/>
  </w:num>
  <w:num w:numId="19">
    <w:abstractNumId w:val="12"/>
  </w:num>
  <w:num w:numId="20">
    <w:abstractNumId w:val="1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77F9"/>
    <w:rsid w:val="00116877"/>
    <w:rsid w:val="002E4C96"/>
    <w:rsid w:val="00372AF6"/>
    <w:rsid w:val="004378B5"/>
    <w:rsid w:val="00481CCB"/>
    <w:rsid w:val="0051578F"/>
    <w:rsid w:val="005C130B"/>
    <w:rsid w:val="005F3327"/>
    <w:rsid w:val="006E2FA0"/>
    <w:rsid w:val="00816D49"/>
    <w:rsid w:val="008677F9"/>
    <w:rsid w:val="009C7FC6"/>
    <w:rsid w:val="009D2633"/>
    <w:rsid w:val="00F4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16">
    <w:name w:val="c4 c16"/>
    <w:basedOn w:val="a"/>
    <w:rsid w:val="008677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4">
    <w:name w:val="c0 c14"/>
    <w:basedOn w:val="a0"/>
    <w:rsid w:val="008677F9"/>
  </w:style>
  <w:style w:type="paragraph" w:styleId="a3">
    <w:name w:val="List Paragraph"/>
    <w:basedOn w:val="a"/>
    <w:uiPriority w:val="34"/>
    <w:qFormat/>
    <w:rsid w:val="008677F9"/>
    <w:pPr>
      <w:ind w:left="720"/>
      <w:contextualSpacing/>
    </w:pPr>
  </w:style>
  <w:style w:type="paragraph" w:customStyle="1" w:styleId="a4">
    <w:name w:val="Новый"/>
    <w:basedOn w:val="a"/>
    <w:rsid w:val="008677F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67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Xorochii</cp:lastModifiedBy>
  <cp:revision>5</cp:revision>
  <cp:lastPrinted>2015-12-14T04:58:00Z</cp:lastPrinted>
  <dcterms:created xsi:type="dcterms:W3CDTF">2006-01-03T08:00:00Z</dcterms:created>
  <dcterms:modified xsi:type="dcterms:W3CDTF">2015-12-14T04:59:00Z</dcterms:modified>
</cp:coreProperties>
</file>