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1" w:rsidRPr="009244D1" w:rsidRDefault="009244D1" w:rsidP="009244D1">
      <w:pPr>
        <w:pStyle w:val="a4"/>
        <w:spacing w:before="100" w:beforeAutospacing="1" w:after="100" w:afterAutospacing="1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9244D1">
        <w:rPr>
          <w:rFonts w:ascii="Times New Roman" w:hAnsi="Times New Roman" w:cs="Times New Roman"/>
          <w:b/>
          <w:sz w:val="28"/>
          <w:szCs w:val="28"/>
        </w:rPr>
        <w:t>7. Календарно-тематическое планирование по технологии в 4 классе</w:t>
      </w:r>
    </w:p>
    <w:tbl>
      <w:tblPr>
        <w:tblStyle w:val="a5"/>
        <w:tblW w:w="0" w:type="auto"/>
        <w:tblLook w:val="04A0"/>
      </w:tblPr>
      <w:tblGrid>
        <w:gridCol w:w="885"/>
        <w:gridCol w:w="2367"/>
        <w:gridCol w:w="5748"/>
        <w:gridCol w:w="5874"/>
        <w:gridCol w:w="740"/>
      </w:tblGrid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Тема урока, страницы учебника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244D1" w:rsidRPr="009244D1" w:rsidTr="00B31A6C">
        <w:tc>
          <w:tcPr>
            <w:tcW w:w="0" w:type="auto"/>
            <w:gridSpan w:val="5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Страна технических профессий</w:t>
            </w:r>
            <w:r w:rsidRPr="009244D1">
              <w:rPr>
                <w:rStyle w:val="2"/>
                <w:rFonts w:ascii="Times New Roman" w:hAnsi="Times New Roman"/>
                <w:sz w:val="24"/>
                <w:szCs w:val="24"/>
              </w:rPr>
              <w:t xml:space="preserve"> (7 ч)</w:t>
            </w: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Типографские работы. С.10-11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Знакомство с учебником. Оз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накомление с миром профес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Знакомство с разнообразием типографской продукции. Обучение технологии изго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товления шаблона из карто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на, работе с канцелярским ножом и дыроколом. Изготовление поделки «Памятный фотоальбом».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учебнике.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Узнать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многообра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зии профессий. Изготовить шаблоны из картона по размеру фотографий.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прорезать в картоне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рези по заданным размерам: научиться пользоваться дыроколом.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умения при изготовлении поделки.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воздуш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ных потоков. С.12-15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профессией метеоролога. Получение све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дений об измерении силы и направления ветра. Изуче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ние принципов действия вет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роуказателя, флюгера, вет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ряной вертушки. Изготовление поделки «Вет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ряная вертушка».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Исследовать показания измерительных приборов и приспособлений.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Действовать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инструкции при из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готовлении объёмных поделок с вращающимся моду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лем.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Закреплять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детали булавкой на древесине, пов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торив памятку по безопасной работе с колющими предметами.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испыта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телей. С.16-17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историей подвижных игрушек, при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нципам их действия. Изго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товление поделок: «Бумаж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ная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вертушка-вертолётик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», «Пуговичная вертушка», «Волшебный цветок».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полученные ранее при изготовле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нии подвижных игрушек.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Выполнять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задания по 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готовлении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подвижного бумажного модуля, подвиж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ной инерционной игрушки, подвижной бумажной модели.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Испытывать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поделки в действии.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Делать выводы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на основе испытаний.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самокон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троль и самооценку выполненной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Весёлая топо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графия. С.18-19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профессией топограф. Обсуждение релье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фа земли. Изготовление сал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феточной массы для лепки. Работа с циркулем и линей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кой. Изготовление разверт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 для конуса. Вырезание сектора. Изготовление поде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лок: Горы и равнины (макет рельефа земли).</w:t>
            </w:r>
          </w:p>
        </w:tc>
        <w:tc>
          <w:tcPr>
            <w:tcW w:w="0" w:type="auto"/>
          </w:tcPr>
          <w:p w:rsidR="009244D1" w:rsidRPr="009244D1" w:rsidRDefault="009244D1" w:rsidP="00924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полученные на других уроках.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Участвовать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беседе о взаимосвязи между рельефом местности и его изображением на карте.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задания по работе с циркулем и линейкой для постро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ения развёрток конуса.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Провести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эксперименты с размерами вырезаемого сектора. Сделать выводы.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архи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текторов. С.20-23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Знакомство с профессией ар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хитектора и смежными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фессиями. Обсуждение конструкции мостов. Знакомство с Пизанской башней. Обучение работе с отвесом, выравниванию по отвесу. Изготовление подел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 «Бумажная Пизанская башня».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Вести поиск информации о строении мостов, и крите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риях их прочности.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Проводить эксперименты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на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чность условного моста. Изучать и использовать тех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нологию пользования отвесом для измерения уровня отклонения. Действовать по инструкции при изготов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лении бумажных макетов мостов и башен.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Выражать своё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 отношение к результа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там труда.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зодчих. С.24-27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Знакомство с традицией пос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тройки бревенчатых срубов, мастерством древних зодчих. Освоение принципов постро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ения бревенчатого сруба. Из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готовление поделки «Коло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дец».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Узнать о традициях древнего зодчества. Работать со спичками и зубочистками.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Действовать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схеме: со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бирать и конструировать модель колодца из спичек. Сборка и конструирование по схеме. Изготовление объемного макета из спичек.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 (Город будущего). С.28-29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Участие в беседе о професси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ях и городах будущего. Пов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торение приёмов работы и принципов работы изучен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ных макетов, приборов. Из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готовление поделки «Мега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полис».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Участвовать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беседе о профессиях.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Систематизиро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softHyphen/>
              <w:t>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 и умения, полученные на предыдущих уроках.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 при выполнении макета из различных материалов.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самоконт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роль и самооценку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  <w:gridSpan w:val="5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Страна разработчиков идей</w:t>
            </w:r>
            <w:r w:rsidRPr="009244D1">
              <w:rPr>
                <w:rStyle w:val="2"/>
                <w:rFonts w:ascii="Times New Roman" w:hAnsi="Times New Roman"/>
                <w:sz w:val="24"/>
                <w:szCs w:val="24"/>
              </w:rPr>
              <w:t xml:space="preserve"> (7 ч)</w:t>
            </w: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Рачительный хозяин. С. 36-39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об истории возникно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вения профессий. Ознаком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ление с принципами эконом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ного ведения хозяйства. Беседа об экономии природ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ных ресурсов и экологии. Закрепление навыков прове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дения уборки в доме. Изготовление поделки «Сувенирный веник «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вушка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Участвовать в беседе о принципах ведения хозяйства дома и в масштабах государства.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Формулировать пра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softHyphen/>
              <w:t>вила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экономии.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полученные на уроке, во время уборки класса, квартиры.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декорировать поделку из природных материалов.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Выражать своё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эмоциональ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но-ценностное отношение к результатам труда.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Студия здоровья. С. 40-43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 ценности здоровья, мероприятиях по его сохра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нению. Беседа о здоровом пи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тании, режиме дня, личной гигиене.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Изготовление поделки «Ме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шочек для запаривания трав».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Участвовать в беседе об охране здоровья, здоровом об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разе жизни.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 о работе с тканью при выполнении поделки из ткани.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Раскраивать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ткань, действуя по инструкции.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ранее знания для сшивания поделки.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скуль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пторов. С.44-45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назначени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ем и свойствами гипса как декоративного материала. Обучение работе с гипсом: изготовление гипсового рас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твора, лепка формы для гип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са, подготовка формы к за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ливке, соскабливание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облоя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 Изготовление поделки «Гип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совый подсвечник».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Узнать о свойствах и назначении гипса.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знания при работе с гипсом. Разводить гипсовый раст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вор, лепить цилиндрическую форму для серединки подсвечника, подготавливать форму для заливки гипса, соскабливать излишки гипса и неровности за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ливки.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декорировать, окраши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вать и грунтовать изделия из гипса.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моконтроль и самооценку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 xml:space="preserve">Бульвар устроителей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праздников. С.46-47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традицион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ной мексиканской игруш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кой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пиньята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. Закрепление навыков изготовления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папье-маше. Изготовление поделки «Мексиканская кукла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пиньята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полученные ранее, при изготов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лении папье-маше.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оклеивать в технике п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пье-маше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пиньяту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сюрпризами и заклеить отверстие; декорировать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пиньяту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при помощи изученных техно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логий.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Бисерная улица. С.48-49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бисером и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бисероплетением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 Обучение чтению схем и пле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тению по ним. Изготовление поделки «Юркая ящерка».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полученные ранее при работе с проволокой и бисером. Читать схему и разбираться в схемах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схемы поделок из бисера.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плести из бисера по схеме.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  <w:gridSpan w:val="5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Страна модельеров</w:t>
            </w:r>
            <w:r w:rsidRPr="009244D1">
              <w:rPr>
                <w:rStyle w:val="2"/>
                <w:rFonts w:ascii="Times New Roman" w:hAnsi="Times New Roman"/>
                <w:sz w:val="24"/>
                <w:szCs w:val="24"/>
              </w:rPr>
              <w:t xml:space="preserve"> (8 ч)</w:t>
            </w: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 (Новогод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ние затеи). С.50-51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Изготовление поделки «Ёлочные игрушки из бисе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ра», разработка новогоднего меню.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Использовать изученную на прошлом уроке техноло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гию при выполнении поделок из бисера по схеме.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Участвовать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обсуждении новогоднего меню.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Составлять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праздничное меню.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Ткацкая мас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терская. С.58-61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 выборе профессии. Обсуждение традиций изго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товления талисманов и аму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летов. Обучение плетению из нитей по схеме. Изготовле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ние поделок «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Божьеоко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», «Ловец снов».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Действовать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инструкции: плести из нитей по схе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ме.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изученные технологии для изготовления поделок из нитей.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Деловой мир. С.62-67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 деловом этикете. Знакомство с понятием спе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цодежды, этикетом делового костюма, с историей появле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 галстука. Обучение пра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вилам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выглаживания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мужс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кой рубашки, приёмам завязывания галстука. «Малый узел».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Участвовать в беседе о значении делового этикета для современного человека. Действовать по инструкции: завязывать галстучный узел; утюжить мужскую ру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башку.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 по технике безопасности при рабо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 с утюгом.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Курсы крой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 и шитья. С. 68-69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миром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фессий, связанных с произ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водством одежды. Увеличе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ние выкройки по клеткам. Изготовление поделок: гре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ка-курица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на чайник (подел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ка из ткани по выкройке).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Узнать о взаимосвязи людей смежных профессий.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пользовать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ранее знания для увеличения и уменьшения выкройки.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Создавать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выкройку по об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разцу.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раскроить материал по образцу; шить обмёточным швом через край; декори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ровать поделку из ткани.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флорис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С. 70-73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технологией изготовления искусствен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ных цветов, цветов из ткани. Обучение технологическим приёмам работы с тканью. Изготовление поделок «Пышные цветы», «Цветы с бахромой», «Спиральные 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зы», «Объёмные цветы», «Чудо-букет».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ранее знания для работы с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тканью.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Изготавливать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элементы поделок по схеме.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Осуществлять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сборку изделия.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составлять композицию из готовых поделок.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Город джинсо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вой фантазии. С. 74-79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историей джинсовой ткани и джин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сов. Виды швов. Ручной шов «строчка». Швы на джинсах. Ознакомление с историей за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платок. Нарядные заплатки — декоративное украшение. Изготовление поделок изго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товление заплатки (поделка из ткани).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Изготовление поделок сум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ка-карман из джинсов (по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делка из ткани). Изготовление поделок сум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ка-мешок из джинсов (объ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емная поделка из ткани).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Участвовать в беседе о различных тканях: свойствах и назначении. Изучать виды ручных и машинных швов; знать их отличия.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Действовать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инструк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ции: пришивать заплатки, изготавливать поделки из карманов 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джине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>, шить из старых джинсов полезные вещи.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Осуществить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ния. Школа дизайна. С.80-81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Обсуждение профессии ди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зайнера. Обсуждение проек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 оформления детской 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наты.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Изготовление поделок на вы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бор.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Узнать об особенностях работы дизайнера. Вести по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иск информации о дизайне детских комнат.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создать эскиз дизайнерского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екта своей комнаты. Использовать изученные техно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логии для поделки по собственному эскизу.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  <w:gridSpan w:val="5"/>
          </w:tcPr>
          <w:p w:rsidR="009244D1" w:rsidRPr="009244D1" w:rsidRDefault="009244D1" w:rsidP="00B31A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4D1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(11ч)</w:t>
            </w: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Информация. Хранение и организация информации. С.86-93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Продолжение знакомства с компьютером. Беседа об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формации, её свойствах, ви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дах, носителях. Знакомство с понятиями «цифровая и ана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логовая информация», «ин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формационная ёмкость». Обучение пользованию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флешкой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новых профессиях, связанных с компьютером.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 использовать сведения об информации. Повторять правила безопасной работы на компьютере.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-разъём на компьютере.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Действовать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инструкции: правильно вставлять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флешку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разъём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. Копировать файлы с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Организация информации. С.94-99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об организации (сис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тематизировании) информа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ции и информационных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цессах.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Понятия «надёжность хране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 информации», «долг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временность хранения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формации».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Обучение последовательно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сти поиска информации в компьютере (файлы и папки).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Понимать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систематизации информации.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соблюдать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правила эксплуата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ции и хранения цифровых носителей информации.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по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иске файлов и папок в памяти компьютера по назва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нию или другим критериям.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Диалог с 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пьютером. С.100-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понятием интерфейс — средством со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гласования, связи и взаимо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действия человека с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машиной. Повторение назначения окна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Беседа о виртуальной реаль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Участвовать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беседе о виртуальной реальности.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открытии программы «Калькулятор» через меню «Пуск».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Пользоваться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программой «Калькулятор». Выполнять задания по отработке навыков работы на компьютере.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Работа с текс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тами.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С.104-109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новыми воз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можностями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Знаком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ство с панелью инструмен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тов, буфером обмена, вставкой изображений. Изготовление таблички на дверь.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новых возможностях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. Закрепить навыки форматирования текстов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Уметь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ориентироваться в панели инструментов,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отменять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последнее действие или возвращать отмененное действие обратно,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копировать; вырезать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вставлять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фрагменты текста;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выделять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текст целиком; переносить фрагменты текста из одного документа в другой; сочетать графическую и текстовую информацию в документе.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полученные навыки в создании поделок и работ.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Работа с таб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лицами. С.110-113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ролью таб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лиц в систематизации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формации. Обучение работе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 созданию и заполне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нию таблиц на компьютере.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Работать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Графические редакторы — исправление реальности. С.114-115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многообра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зием и назначением графических редакторов. По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лучение первичных пред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ставлений о возможностях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). Обучение работе с фото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графией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Изготовление поделки «Весёлая открытка».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 для создания резервной копии файла, работы в редакторе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Решать творческую задачу: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создавать поделки, преобразовывая фотографии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Печатные публикации. С.116-119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 xml:space="preserve">Ознакомление с печатными публикациями. Создание печатного текста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Первичные представления о компьютерной вёрстке и про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фессии современного верс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тальщика. Знакомство с вёрсткой.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Изготовление школьной стенгазеты (статья для га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зеты).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для создания печатных публикаций.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Применять знания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 навыки работы в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для создания коллективной стенгазеты. Распределять роли в работе.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Что такое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тернет. С.120-123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Ознакомление с ролью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тернета в жизни современно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го человека. Знакомство с ра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ботой в Интернете. Знакомство с </w:t>
            </w:r>
            <w:proofErr w:type="spellStart"/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Интернет-почтой</w:t>
            </w:r>
            <w:proofErr w:type="spellEnd"/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>. Преимущества и отли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чия электронной почты </w:t>
            </w:r>
            <w:proofErr w:type="gramStart"/>
            <w:r w:rsidRPr="009244D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обычной. Адрес электронной почты.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Участвовать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в беседе о роли Интернета в жизни чело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том, что можно делать в Интернете. Познакомиться с электронной почтой.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имя почтового ящика в адресе электронной почте и пароль к ней.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Безопасность компьютера. С.124-127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Беседа о компьютерных ви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русах и безопасности 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пьютера. Знакомство с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страницами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компьютерных вирусах и мерах безопаснос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ти в работе с компьютером.</w:t>
            </w:r>
          </w:p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Изучать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информацию о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веб-страни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цах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для перехода по ссылкам в Интернете.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Поиск инфор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мации. С.128-133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Знакомство с ролью Интерне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та в хранении и доступе к ин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формации, достоверностью информации в Интернете. Знакомство с </w:t>
            </w:r>
            <w:proofErr w:type="spellStart"/>
            <w:r w:rsidRPr="009244D1">
              <w:rPr>
                <w:rFonts w:ascii="Times New Roman" w:hAnsi="Times New Roman"/>
                <w:sz w:val="24"/>
                <w:szCs w:val="24"/>
              </w:rPr>
              <w:t>веб-дизайном</w:t>
            </w:r>
            <w:proofErr w:type="spellEnd"/>
            <w:r w:rsidRPr="009244D1">
              <w:rPr>
                <w:rFonts w:ascii="Times New Roman" w:hAnsi="Times New Roman"/>
                <w:sz w:val="24"/>
                <w:szCs w:val="24"/>
              </w:rPr>
              <w:t xml:space="preserve">. Овладение навыками поиска страницы с помощью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 Знакомство с информацион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но-поисковыми системами. Обучение и закрепление на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выков поиска информации.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>Узнать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о степени достоверности информации, публи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куемой в сети Интернет. Знать различия печатных и электронных публикаций.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знания, полу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ченные на уроке, для поиска информации на страни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це, ввода и сохранении адреса страниц, поиска в сети с помощью поисковых сервисов.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Ориентироваться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на стартовой странице. Правильно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поиско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вый вопрос.</w:t>
            </w:r>
            <w:r w:rsidRPr="009244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Задавать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критерии поиска.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1" w:rsidRPr="009244D1" w:rsidTr="00B31A6C"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Твои творчес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кие достиже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ния (компью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 в твоей жизни). С.134-135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>Обобщение знаний о компью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тере. Беседа о месте компью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тера в жизни учащихся. Творческая работа «Я и ком</w:t>
            </w:r>
            <w:r w:rsidRPr="009244D1">
              <w:rPr>
                <w:rFonts w:ascii="Times New Roman" w:hAnsi="Times New Roman"/>
                <w:sz w:val="24"/>
                <w:szCs w:val="24"/>
              </w:rPr>
              <w:softHyphen/>
              <w:t>пьютер».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4D1">
              <w:rPr>
                <w:rFonts w:ascii="Times New Roman" w:hAnsi="Times New Roman"/>
                <w:sz w:val="24"/>
                <w:szCs w:val="24"/>
              </w:rPr>
              <w:t xml:space="preserve">Систематизировать полученные ранее навыки и знания в работе с различными программами. Создание виртуальной коллективной поделки с применением программ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4D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924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44D1" w:rsidRPr="009244D1" w:rsidRDefault="009244D1" w:rsidP="00B31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7C7" w:rsidRPr="009244D1" w:rsidRDefault="004F37C7">
      <w:pPr>
        <w:rPr>
          <w:rFonts w:ascii="Times New Roman" w:hAnsi="Times New Roman" w:cs="Times New Roman"/>
          <w:sz w:val="24"/>
          <w:szCs w:val="24"/>
        </w:rPr>
      </w:pPr>
    </w:p>
    <w:sectPr w:rsidR="004F37C7" w:rsidRPr="009244D1" w:rsidSect="00924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4D1"/>
    <w:rsid w:val="004F37C7"/>
    <w:rsid w:val="0092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44D1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92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0"/>
    <w:rsid w:val="009244D1"/>
    <w:rPr>
      <w:rFonts w:ascii="Century Schoolbook" w:eastAsia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9244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2015-07-07T18:23:00Z</dcterms:created>
  <dcterms:modified xsi:type="dcterms:W3CDTF">2015-07-07T18:25:00Z</dcterms:modified>
</cp:coreProperties>
</file>