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5A" w:rsidRDefault="00CB004C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  <w:r>
        <w:rPr>
          <w:rFonts w:ascii="Times New Roman" w:hAnsi="Times New Roman"/>
          <w:b/>
          <w:color w:val="000000" w:themeColor="text1"/>
          <w:sz w:val="200"/>
          <w:szCs w:val="200"/>
        </w:rPr>
        <w:t xml:space="preserve">Подбираю проверочное </w:t>
      </w:r>
      <w:r w:rsidR="00AD2A5A" w:rsidRPr="00AD2A5A">
        <w:rPr>
          <w:rFonts w:ascii="Times New Roman" w:hAnsi="Times New Roman"/>
          <w:b/>
          <w:color w:val="000000" w:themeColor="text1"/>
          <w:sz w:val="200"/>
          <w:szCs w:val="200"/>
        </w:rPr>
        <w:t>слово</w:t>
      </w:r>
    </w:p>
    <w:p w:rsidR="00CB004C" w:rsidRDefault="00CB004C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6D1DCB" w:rsidRDefault="006D1DCB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  <w:r>
        <w:rPr>
          <w:rFonts w:ascii="Times New Roman" w:hAnsi="Times New Roman"/>
          <w:b/>
          <w:color w:val="000000" w:themeColor="text1"/>
          <w:sz w:val="200"/>
          <w:szCs w:val="200"/>
        </w:rPr>
        <w:lastRenderedPageBreak/>
        <w:t>Произношу слово</w:t>
      </w:r>
    </w:p>
    <w:p w:rsidR="006D1DCB" w:rsidRDefault="006D1DCB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6D1DCB" w:rsidRDefault="006D1DCB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6D1DCB" w:rsidRDefault="006D1DCB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6D1DCB" w:rsidRDefault="006D1DCB" w:rsidP="00CB004C">
      <w:pPr>
        <w:jc w:val="center"/>
        <w:rPr>
          <w:rFonts w:ascii="Times New Roman" w:hAnsi="Times New Roman"/>
          <w:b/>
          <w:color w:val="000000" w:themeColor="text1"/>
          <w:sz w:val="200"/>
          <w:szCs w:val="200"/>
        </w:rPr>
      </w:pPr>
    </w:p>
    <w:p w:rsidR="00CB004C" w:rsidRDefault="00CB004C" w:rsidP="00CB004C">
      <w:pPr>
        <w:jc w:val="center"/>
        <w:rPr>
          <w:rFonts w:ascii="Times New Roman" w:hAnsi="Times New Roman"/>
          <w:b/>
          <w:color w:val="000000" w:themeColor="text1"/>
        </w:rPr>
      </w:pPr>
    </w:p>
    <w:p w:rsidR="00AD2A5A" w:rsidRDefault="00AD2A5A" w:rsidP="00AD2A5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_______________________________________________________________________________________________________________________________________</w:t>
      </w:r>
    </w:p>
    <w:p w:rsidR="006D1DCB" w:rsidRPr="006D1DCB" w:rsidRDefault="00356D7F" w:rsidP="006D1DCB">
      <w:pPr>
        <w:spacing w:after="0" w:line="240" w:lineRule="auto"/>
        <w:ind w:left="-567" w:right="-740" w:hanging="142"/>
        <w:jc w:val="center"/>
        <w:rPr>
          <w:b/>
          <w:color w:val="C00000"/>
          <w:sz w:val="200"/>
          <w:szCs w:val="200"/>
        </w:rPr>
      </w:pPr>
      <w:r>
        <w:rPr>
          <w:b/>
          <w:color w:val="C00000"/>
          <w:sz w:val="200"/>
          <w:szCs w:val="200"/>
        </w:rPr>
        <w:t>Да</w:t>
      </w:r>
      <w:proofErr w:type="gramStart"/>
      <w:r w:rsidR="00426C8B" w:rsidRPr="00426C8B">
        <w:rPr>
          <w:b/>
          <w:color w:val="C00000"/>
          <w:sz w:val="200"/>
          <w:szCs w:val="200"/>
        </w:rPr>
        <w:t xml:space="preserve">     </w:t>
      </w:r>
      <w:proofErr w:type="spellStart"/>
      <w:r w:rsidR="00426C8B" w:rsidRPr="00426C8B">
        <w:rPr>
          <w:b/>
          <w:color w:val="C00000"/>
          <w:sz w:val="200"/>
          <w:szCs w:val="200"/>
        </w:rPr>
        <w:t>Д</w:t>
      </w:r>
      <w:proofErr w:type="gramEnd"/>
      <w:r w:rsidR="00426C8B" w:rsidRPr="00426C8B">
        <w:rPr>
          <w:b/>
          <w:color w:val="C00000"/>
          <w:sz w:val="200"/>
          <w:szCs w:val="200"/>
        </w:rPr>
        <w:t>а</w:t>
      </w:r>
      <w:proofErr w:type="spellEnd"/>
      <w:r w:rsidR="00426C8B" w:rsidRPr="00426C8B">
        <w:rPr>
          <w:b/>
          <w:color w:val="C00000"/>
          <w:sz w:val="200"/>
          <w:szCs w:val="200"/>
        </w:rPr>
        <w:t xml:space="preserve">     Нет</w:t>
      </w:r>
    </w:p>
    <w:p w:rsidR="00356D7F" w:rsidRDefault="00AD2A5A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  <w:lang w:val="en-US"/>
        </w:rPr>
      </w:pPr>
      <w:r>
        <w:rPr>
          <w:b/>
          <w:color w:val="000000" w:themeColor="text1"/>
          <w:sz w:val="200"/>
          <w:szCs w:val="200"/>
        </w:rPr>
        <w:lastRenderedPageBreak/>
        <w:t xml:space="preserve">Есть ли </w:t>
      </w:r>
    </w:p>
    <w:p w:rsidR="00AD2A5A" w:rsidRDefault="00AD2A5A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r>
        <w:rPr>
          <w:b/>
          <w:color w:val="000000" w:themeColor="text1"/>
          <w:sz w:val="200"/>
          <w:szCs w:val="200"/>
        </w:rPr>
        <w:t>сочетание согласных</w:t>
      </w:r>
    </w:p>
    <w:p w:rsidR="00AD2A5A" w:rsidRDefault="00AD2A5A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r>
        <w:rPr>
          <w:b/>
          <w:color w:val="000000" w:themeColor="text1"/>
          <w:sz w:val="200"/>
          <w:szCs w:val="200"/>
        </w:rPr>
        <w:lastRenderedPageBreak/>
        <w:t>[сн],</w:t>
      </w:r>
      <w:r w:rsidRPr="00AD2A5A">
        <w:rPr>
          <w:b/>
          <w:color w:val="000000" w:themeColor="text1"/>
          <w:sz w:val="200"/>
          <w:szCs w:val="200"/>
        </w:rPr>
        <w:t xml:space="preserve"> </w:t>
      </w:r>
      <w:r>
        <w:rPr>
          <w:b/>
          <w:color w:val="000000" w:themeColor="text1"/>
          <w:sz w:val="200"/>
          <w:szCs w:val="200"/>
        </w:rPr>
        <w:t>[зн],</w:t>
      </w:r>
      <w:r w:rsidRPr="00AD2A5A">
        <w:rPr>
          <w:b/>
          <w:color w:val="000000" w:themeColor="text1"/>
          <w:sz w:val="200"/>
          <w:szCs w:val="200"/>
        </w:rPr>
        <w:t xml:space="preserve"> </w:t>
      </w:r>
      <w:r>
        <w:rPr>
          <w:b/>
          <w:color w:val="000000" w:themeColor="text1"/>
          <w:sz w:val="200"/>
          <w:szCs w:val="200"/>
        </w:rPr>
        <w:t>[нц],</w:t>
      </w:r>
      <w:r w:rsidRPr="00AD2A5A">
        <w:rPr>
          <w:b/>
          <w:color w:val="000000" w:themeColor="text1"/>
          <w:sz w:val="200"/>
          <w:szCs w:val="200"/>
        </w:rPr>
        <w:t xml:space="preserve"> </w:t>
      </w:r>
      <w:r>
        <w:rPr>
          <w:b/>
          <w:color w:val="000000" w:themeColor="text1"/>
          <w:sz w:val="200"/>
          <w:szCs w:val="200"/>
        </w:rPr>
        <w:t>[рц],</w:t>
      </w:r>
      <w:r w:rsidRPr="00AD2A5A">
        <w:rPr>
          <w:b/>
          <w:color w:val="000000" w:themeColor="text1"/>
          <w:sz w:val="200"/>
          <w:szCs w:val="200"/>
        </w:rPr>
        <w:t xml:space="preserve"> </w:t>
      </w:r>
      <w:r>
        <w:rPr>
          <w:b/>
          <w:color w:val="000000" w:themeColor="text1"/>
          <w:sz w:val="200"/>
          <w:szCs w:val="200"/>
        </w:rPr>
        <w:t>[ств]</w:t>
      </w:r>
      <w:r w:rsidR="00426C8B">
        <w:rPr>
          <w:b/>
          <w:color w:val="000000" w:themeColor="text1"/>
          <w:sz w:val="200"/>
          <w:szCs w:val="200"/>
        </w:rPr>
        <w:t>?</w:t>
      </w:r>
    </w:p>
    <w:p w:rsidR="00356D7F" w:rsidRDefault="00426C8B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  <w:lang w:val="en-US"/>
        </w:rPr>
      </w:pPr>
      <w:r>
        <w:rPr>
          <w:b/>
          <w:color w:val="000000" w:themeColor="text1"/>
          <w:sz w:val="200"/>
          <w:szCs w:val="200"/>
        </w:rPr>
        <w:t xml:space="preserve"> </w:t>
      </w:r>
    </w:p>
    <w:p w:rsidR="00356D7F" w:rsidRDefault="00356D7F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  <w:lang w:val="en-US"/>
        </w:rPr>
      </w:pPr>
    </w:p>
    <w:p w:rsidR="00426C8B" w:rsidRDefault="00426C8B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r>
        <w:rPr>
          <w:b/>
          <w:color w:val="000000" w:themeColor="text1"/>
          <w:sz w:val="200"/>
          <w:szCs w:val="200"/>
        </w:rPr>
        <w:lastRenderedPageBreak/>
        <w:t>Да</w:t>
      </w:r>
      <w:proofErr w:type="gramStart"/>
      <w:r>
        <w:rPr>
          <w:b/>
          <w:color w:val="000000" w:themeColor="text1"/>
          <w:sz w:val="200"/>
          <w:szCs w:val="200"/>
        </w:rPr>
        <w:t xml:space="preserve">     Д</w:t>
      </w:r>
      <w:proofErr w:type="gramEnd"/>
      <w:r>
        <w:rPr>
          <w:b/>
          <w:color w:val="000000" w:themeColor="text1"/>
          <w:sz w:val="200"/>
          <w:szCs w:val="200"/>
        </w:rPr>
        <w:t>а    Нет</w:t>
      </w:r>
    </w:p>
    <w:p w:rsidR="00426C8B" w:rsidRDefault="00426C8B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</w:p>
    <w:p w:rsidR="00426C8B" w:rsidRDefault="00426C8B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</w:p>
    <w:p w:rsidR="00426C8B" w:rsidRDefault="00426C8B" w:rsidP="00AD2A5A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</w:p>
    <w:p w:rsidR="00426C8B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r>
        <w:rPr>
          <w:b/>
          <w:color w:val="000000" w:themeColor="text1"/>
          <w:sz w:val="200"/>
          <w:szCs w:val="200"/>
        </w:rPr>
        <w:lastRenderedPageBreak/>
        <w:t>Появился согласный</w:t>
      </w:r>
    </w:p>
    <w:p w:rsidR="00426C8B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r>
        <w:rPr>
          <w:b/>
          <w:color w:val="000000" w:themeColor="text1"/>
          <w:sz w:val="200"/>
          <w:szCs w:val="200"/>
        </w:rPr>
        <w:t>в данных сочетаниях?</w:t>
      </w:r>
    </w:p>
    <w:p w:rsidR="00356D7F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  <w:lang w:val="en-US"/>
        </w:rPr>
      </w:pPr>
      <w:r>
        <w:rPr>
          <w:b/>
          <w:color w:val="000000" w:themeColor="text1"/>
          <w:sz w:val="200"/>
          <w:szCs w:val="200"/>
        </w:rPr>
        <w:lastRenderedPageBreak/>
        <w:t xml:space="preserve">Обозначаю </w:t>
      </w:r>
    </w:p>
    <w:p w:rsidR="00426C8B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  <w:bookmarkStart w:id="0" w:name="_GoBack"/>
      <w:bookmarkEnd w:id="0"/>
      <w:r>
        <w:rPr>
          <w:b/>
          <w:color w:val="000000" w:themeColor="text1"/>
          <w:sz w:val="200"/>
          <w:szCs w:val="200"/>
        </w:rPr>
        <w:t>звук буквой</w:t>
      </w:r>
    </w:p>
    <w:p w:rsidR="00426C8B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</w:p>
    <w:p w:rsidR="00426C8B" w:rsidRPr="00AD2A5A" w:rsidRDefault="00426C8B" w:rsidP="00426C8B">
      <w:pPr>
        <w:spacing w:after="0" w:line="240" w:lineRule="auto"/>
        <w:ind w:left="-567" w:right="-740" w:hanging="142"/>
        <w:jc w:val="center"/>
        <w:rPr>
          <w:b/>
          <w:color w:val="000000" w:themeColor="text1"/>
          <w:sz w:val="200"/>
          <w:szCs w:val="200"/>
        </w:rPr>
      </w:pPr>
    </w:p>
    <w:sectPr w:rsidR="00426C8B" w:rsidRPr="00AD2A5A" w:rsidSect="00AD2A5A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A"/>
    <w:rsid w:val="002E1F11"/>
    <w:rsid w:val="00356D7F"/>
    <w:rsid w:val="00426C8B"/>
    <w:rsid w:val="006D1DCB"/>
    <w:rsid w:val="00AD2A5A"/>
    <w:rsid w:val="00C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9CDC-0B5C-4A05-8CCA-E3B10A4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1526</dc:creator>
  <cp:keywords/>
  <dc:description/>
  <cp:lastModifiedBy>Qwerty</cp:lastModifiedBy>
  <cp:revision>3</cp:revision>
  <cp:lastPrinted>2014-12-18T14:39:00Z</cp:lastPrinted>
  <dcterms:created xsi:type="dcterms:W3CDTF">2014-12-18T14:07:00Z</dcterms:created>
  <dcterms:modified xsi:type="dcterms:W3CDTF">2016-01-12T21:27:00Z</dcterms:modified>
</cp:coreProperties>
</file>