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B1" w:rsidRDefault="002209B1" w:rsidP="002209B1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</w:p>
    <w:p w:rsidR="002209B1" w:rsidRDefault="002209B1" w:rsidP="002209B1">
      <w:pPr>
        <w:spacing w:after="0" w:line="240" w:lineRule="auto"/>
        <w:rPr>
          <w:rFonts w:ascii="Times New Roman" w:hAnsi="Times New Roman"/>
          <w:b/>
          <w:sz w:val="36"/>
          <w:szCs w:val="24"/>
          <w:lang w:eastAsia="ru-RU"/>
        </w:rPr>
      </w:pPr>
    </w:p>
    <w:p w:rsidR="002209B1" w:rsidRPr="002209B1" w:rsidRDefault="002209B1" w:rsidP="002209B1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  <w:r w:rsidRPr="002209B1">
        <w:rPr>
          <w:rFonts w:ascii="Times New Roman" w:hAnsi="Times New Roman"/>
          <w:b/>
          <w:sz w:val="36"/>
          <w:szCs w:val="24"/>
          <w:lang w:eastAsia="ru-RU"/>
        </w:rPr>
        <w:t>Рабочая программа</w:t>
      </w:r>
    </w:p>
    <w:p w:rsidR="002209B1" w:rsidRPr="002209B1" w:rsidRDefault="002209B1" w:rsidP="002209B1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  <w:r w:rsidRPr="002209B1">
        <w:rPr>
          <w:rFonts w:ascii="Times New Roman" w:hAnsi="Times New Roman"/>
          <w:b/>
          <w:sz w:val="36"/>
          <w:szCs w:val="24"/>
          <w:lang w:eastAsia="ru-RU"/>
        </w:rPr>
        <w:t>по музыке</w:t>
      </w:r>
      <w:r w:rsidRPr="002209B1">
        <w:rPr>
          <w:rFonts w:ascii="Times New Roman" w:hAnsi="Times New Roman"/>
          <w:b/>
          <w:sz w:val="36"/>
          <w:szCs w:val="24"/>
          <w:lang w:eastAsia="ru-RU"/>
        </w:rPr>
        <w:t xml:space="preserve">  </w:t>
      </w:r>
      <w:r w:rsidRPr="002209B1">
        <w:rPr>
          <w:rFonts w:ascii="Times New Roman" w:hAnsi="Times New Roman"/>
          <w:b/>
          <w:sz w:val="36"/>
          <w:szCs w:val="24"/>
          <w:lang w:eastAsia="ru-RU"/>
        </w:rPr>
        <w:t>для учащихся 4</w:t>
      </w:r>
      <w:r w:rsidRPr="002209B1">
        <w:rPr>
          <w:rFonts w:ascii="Times New Roman" w:hAnsi="Times New Roman"/>
          <w:b/>
          <w:sz w:val="36"/>
          <w:szCs w:val="24"/>
          <w:lang w:eastAsia="ru-RU"/>
        </w:rPr>
        <w:t xml:space="preserve"> класса</w:t>
      </w:r>
    </w:p>
    <w:p w:rsidR="002209B1" w:rsidRDefault="002209B1" w:rsidP="002209B1">
      <w:pPr>
        <w:spacing w:after="0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</w:t>
      </w:r>
    </w:p>
    <w:p w:rsidR="001554CC" w:rsidRDefault="002209B1" w:rsidP="002209B1">
      <w:pPr>
        <w:spacing w:after="0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  количество часов в неделю 1 час.</w:t>
      </w:r>
    </w:p>
    <w:p w:rsidR="002209B1" w:rsidRDefault="002209B1" w:rsidP="002209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209B1" w:rsidRDefault="002209B1" w:rsidP="002209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209B1" w:rsidRDefault="002209B1" w:rsidP="002209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209B1" w:rsidRPr="00867EFB" w:rsidRDefault="002209B1" w:rsidP="002209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7EFB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2209B1" w:rsidRPr="006D1850" w:rsidRDefault="002209B1" w:rsidP="002209B1">
      <w:pPr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музыке</w:t>
      </w:r>
      <w:r w:rsidRPr="006D1850">
        <w:rPr>
          <w:rFonts w:ascii="Times New Roman" w:hAnsi="Times New Roman"/>
          <w:sz w:val="24"/>
          <w:szCs w:val="24"/>
        </w:rPr>
        <w:t xml:space="preserve"> составлена на основании  следующих нормативно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1850">
        <w:rPr>
          <w:rFonts w:ascii="Times New Roman" w:hAnsi="Times New Roman"/>
          <w:sz w:val="24"/>
          <w:szCs w:val="24"/>
        </w:rPr>
        <w:t>- правовых и учебно-методических документов:</w:t>
      </w:r>
    </w:p>
    <w:p w:rsidR="002209B1" w:rsidRDefault="002209B1" w:rsidP="002209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1850">
        <w:rPr>
          <w:rFonts w:ascii="Times New Roman" w:hAnsi="Times New Roman"/>
          <w:sz w:val="24"/>
          <w:szCs w:val="24"/>
        </w:rPr>
        <w:t xml:space="preserve">- Федерального закона «Об образовании в Российской Федерации» от 29.12.2012 №273-ФЗ;  </w:t>
      </w:r>
    </w:p>
    <w:p w:rsidR="002209B1" w:rsidRDefault="002209B1" w:rsidP="002209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D185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</w:t>
      </w:r>
      <w:r>
        <w:rPr>
          <w:rFonts w:ascii="Times New Roman" w:hAnsi="Times New Roman"/>
          <w:sz w:val="24"/>
          <w:szCs w:val="24"/>
        </w:rPr>
        <w:t xml:space="preserve">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 </w:t>
      </w:r>
      <w:r w:rsidRPr="006D1850">
        <w:rPr>
          <w:rFonts w:ascii="Times New Roman" w:hAnsi="Times New Roman"/>
          <w:sz w:val="24"/>
          <w:szCs w:val="24"/>
        </w:rPr>
        <w:t xml:space="preserve">06 октября 2009 года </w:t>
      </w:r>
    </w:p>
    <w:p w:rsidR="002209B1" w:rsidRDefault="002209B1" w:rsidP="002209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1850">
        <w:rPr>
          <w:rFonts w:ascii="Times New Roman" w:hAnsi="Times New Roman"/>
          <w:sz w:val="24"/>
          <w:szCs w:val="24"/>
        </w:rPr>
        <w:t>№ 373</w:t>
      </w: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678F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сновной </w:t>
      </w:r>
      <w:r w:rsidRPr="000678F3">
        <w:rPr>
          <w:rFonts w:ascii="Times New Roman" w:eastAsia="Calibri" w:hAnsi="Times New Roman" w:cs="Times New Roman"/>
          <w:sz w:val="24"/>
          <w:szCs w:val="24"/>
          <w:lang w:eastAsia="ru-RU"/>
        </w:rPr>
        <w:t>обр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азовательной программы начального</w:t>
      </w:r>
      <w:r w:rsidRPr="000678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…………..</w:t>
      </w: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-Примерной программы по музыке </w:t>
      </w:r>
      <w:r w:rsidRPr="000678F3">
        <w:rPr>
          <w:rFonts w:ascii="Times New Roman" w:hAnsi="Times New Roman" w:cs="Times New Roman"/>
          <w:sz w:val="24"/>
          <w:szCs w:val="24"/>
        </w:rPr>
        <w:t>В.О. Усачёва, Л.В. Школяр, В.А. Школяр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8F3">
        <w:rPr>
          <w:rFonts w:ascii="Times New Roman" w:hAnsi="Times New Roman" w:cs="Times New Roman"/>
          <w:sz w:val="24"/>
          <w:szCs w:val="24"/>
        </w:rPr>
        <w:t>- Музыка: программа: 1-4 класс</w:t>
      </w:r>
      <w:proofErr w:type="gramStart"/>
      <w:r w:rsidRPr="000678F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0678F3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0678F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678F3">
        <w:rPr>
          <w:rFonts w:ascii="Times New Roman" w:hAnsi="Times New Roman" w:cs="Times New Roman"/>
          <w:sz w:val="24"/>
          <w:szCs w:val="24"/>
        </w:rPr>
        <w:t>- Граф, 2013</w:t>
      </w: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-учебника Усачёва В.О. Музыка: 4</w:t>
      </w:r>
      <w:r w:rsidRPr="000678F3">
        <w:rPr>
          <w:rFonts w:ascii="Times New Roman" w:hAnsi="Times New Roman" w:cs="Times New Roman"/>
          <w:sz w:val="24"/>
          <w:szCs w:val="24"/>
        </w:rPr>
        <w:t xml:space="preserve"> класс:  учебник для учащихся общеобразовательных</w:t>
      </w: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8F3">
        <w:rPr>
          <w:rFonts w:ascii="Times New Roman" w:hAnsi="Times New Roman" w:cs="Times New Roman"/>
          <w:sz w:val="24"/>
          <w:szCs w:val="24"/>
        </w:rPr>
        <w:t>учреждени</w:t>
      </w:r>
      <w:proofErr w:type="gramStart"/>
      <w:r w:rsidRPr="000678F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678F3">
        <w:rPr>
          <w:rFonts w:ascii="Times New Roman" w:hAnsi="Times New Roman" w:cs="Times New Roman"/>
          <w:sz w:val="24"/>
          <w:szCs w:val="24"/>
        </w:rPr>
        <w:t xml:space="preserve">  М., </w:t>
      </w:r>
      <w:proofErr w:type="spellStart"/>
      <w:r w:rsidRPr="000678F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678F3">
        <w:rPr>
          <w:rFonts w:ascii="Times New Roman" w:hAnsi="Times New Roman" w:cs="Times New Roman"/>
          <w:sz w:val="24"/>
          <w:szCs w:val="24"/>
        </w:rPr>
        <w:t>-Граф, 2007</w:t>
      </w:r>
    </w:p>
    <w:p w:rsidR="002209B1" w:rsidRDefault="002209B1" w:rsidP="002209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AB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564AB">
        <w:rPr>
          <w:rFonts w:ascii="Times New Roman" w:hAnsi="Times New Roman" w:cs="Times New Roman"/>
          <w:sz w:val="24"/>
          <w:szCs w:val="24"/>
        </w:rPr>
        <w:t>уроков 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2209B1" w:rsidRDefault="002209B1" w:rsidP="00220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AB">
        <w:rPr>
          <w:rFonts w:ascii="Times New Roman" w:hAnsi="Times New Roman" w:cs="Times New Roman"/>
          <w:b/>
          <w:sz w:val="24"/>
          <w:szCs w:val="24"/>
        </w:rPr>
        <w:t>Основные задачи уроков музыки:</w:t>
      </w: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Раскрытие природы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музыкального искусства как 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64AB">
        <w:rPr>
          <w:rFonts w:ascii="Times New Roman" w:hAnsi="Times New Roman" w:cs="Times New Roman"/>
          <w:sz w:val="24"/>
          <w:szCs w:val="24"/>
        </w:rPr>
        <w:t xml:space="preserve"> творческой деятельности человека-творца;</w:t>
      </w: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2.Формирование </w:t>
      </w:r>
      <w:r w:rsidRPr="006564AB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учащихся эмоционально-ценностного  отношения</w:t>
      </w:r>
      <w:r w:rsidRPr="006564AB">
        <w:rPr>
          <w:rFonts w:ascii="Times New Roman" w:hAnsi="Times New Roman" w:cs="Times New Roman"/>
          <w:sz w:val="24"/>
          <w:szCs w:val="24"/>
        </w:rPr>
        <w:t xml:space="preserve"> к музыке;</w:t>
      </w: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Воспитание  устойчивого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к деятельности музыкант</w:t>
      </w:r>
      <w:proofErr w:type="gramStart"/>
      <w:r w:rsidRPr="006564A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564AB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64AB">
        <w:rPr>
          <w:rFonts w:ascii="Times New Roman" w:hAnsi="Times New Roman" w:cs="Times New Roman"/>
          <w:sz w:val="24"/>
          <w:szCs w:val="24"/>
        </w:rPr>
        <w:t xml:space="preserve"> сочиняющего, исполняющего и слушающего музыку;</w:t>
      </w:r>
    </w:p>
    <w:p w:rsidR="002209B1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Развитие  музыкального восприятия  как творческого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а – основы</w:t>
      </w:r>
      <w:r w:rsidRPr="006564AB">
        <w:rPr>
          <w:rFonts w:ascii="Times New Roman" w:hAnsi="Times New Roman" w:cs="Times New Roman"/>
          <w:sz w:val="24"/>
          <w:szCs w:val="24"/>
        </w:rPr>
        <w:t xml:space="preserve"> приобщения к искусст</w:t>
      </w:r>
      <w:r>
        <w:rPr>
          <w:rFonts w:ascii="Times New Roman" w:hAnsi="Times New Roman" w:cs="Times New Roman"/>
          <w:sz w:val="24"/>
          <w:szCs w:val="24"/>
        </w:rPr>
        <w:t>ву.</w:t>
      </w: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2209B1" w:rsidRPr="006564AB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Воспитание  эмоционально-ценностного  отношения  к искусству, художественного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вкус</w:t>
      </w:r>
      <w:r>
        <w:rPr>
          <w:rFonts w:ascii="Times New Roman" w:hAnsi="Times New Roman" w:cs="Times New Roman"/>
          <w:sz w:val="24"/>
          <w:szCs w:val="24"/>
        </w:rPr>
        <w:t>а, нравственных и эстетических чувств: любви</w:t>
      </w:r>
      <w:r w:rsidRPr="006564AB">
        <w:rPr>
          <w:rFonts w:ascii="Times New Roman" w:hAnsi="Times New Roman" w:cs="Times New Roman"/>
          <w:sz w:val="24"/>
          <w:szCs w:val="24"/>
        </w:rPr>
        <w:t xml:space="preserve"> к ближнему,</w:t>
      </w:r>
      <w:r>
        <w:rPr>
          <w:rFonts w:ascii="Times New Roman" w:hAnsi="Times New Roman" w:cs="Times New Roman"/>
          <w:sz w:val="24"/>
          <w:szCs w:val="24"/>
        </w:rPr>
        <w:t xml:space="preserve"> своему народу, Родине; уважения</w:t>
      </w:r>
      <w:r w:rsidRPr="006564AB">
        <w:rPr>
          <w:rFonts w:ascii="Times New Roman" w:hAnsi="Times New Roman" w:cs="Times New Roman"/>
          <w:sz w:val="24"/>
          <w:szCs w:val="24"/>
        </w:rPr>
        <w:t xml:space="preserve"> к истории, традициям, музыкальн</w:t>
      </w:r>
      <w:r>
        <w:rPr>
          <w:rFonts w:ascii="Times New Roman" w:hAnsi="Times New Roman" w:cs="Times New Roman"/>
          <w:sz w:val="24"/>
          <w:szCs w:val="24"/>
        </w:rPr>
        <w:t>ой культуре разных народов мира.</w:t>
      </w:r>
    </w:p>
    <w:p w:rsidR="002209B1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Освоение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музыкаль</w:t>
      </w:r>
      <w:r>
        <w:rPr>
          <w:rFonts w:ascii="Times New Roman" w:hAnsi="Times New Roman" w:cs="Times New Roman"/>
          <w:sz w:val="24"/>
          <w:szCs w:val="24"/>
        </w:rPr>
        <w:t>ных произведений и знаний  о музыке.</w:t>
      </w:r>
    </w:p>
    <w:p w:rsidR="002209B1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Овладение </w:t>
      </w:r>
      <w:r w:rsidRPr="006564AB">
        <w:rPr>
          <w:rFonts w:ascii="Times New Roman" w:hAnsi="Times New Roman" w:cs="Times New Roman"/>
          <w:sz w:val="24"/>
          <w:szCs w:val="24"/>
        </w:rPr>
        <w:t xml:space="preserve"> практическими умениями и навыками в учебно-творческой деятельности: пении, слушании музыки, м</w:t>
      </w:r>
      <w:r>
        <w:rPr>
          <w:rFonts w:ascii="Times New Roman" w:hAnsi="Times New Roman" w:cs="Times New Roman"/>
          <w:sz w:val="24"/>
          <w:szCs w:val="24"/>
        </w:rPr>
        <w:t>узыкально-пластическом движении и импровизации.</w:t>
      </w:r>
    </w:p>
    <w:p w:rsidR="002209B1" w:rsidRPr="00BF6237" w:rsidRDefault="002209B1" w:rsidP="00220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23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237">
        <w:rPr>
          <w:rFonts w:ascii="Times New Roman" w:hAnsi="Times New Roman" w:cs="Times New Roman"/>
          <w:sz w:val="24"/>
          <w:szCs w:val="24"/>
        </w:rPr>
        <w:t>Основу программы составляют русское о зарубежное классическое музыкальное наследие.</w:t>
      </w:r>
      <w:proofErr w:type="gramEnd"/>
      <w:r w:rsidRPr="00BF6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237">
        <w:rPr>
          <w:rFonts w:ascii="Times New Roman" w:hAnsi="Times New Roman" w:cs="Times New Roman"/>
          <w:sz w:val="24"/>
          <w:szCs w:val="24"/>
        </w:rPr>
        <w:t>Отражающее «вечные» проблемы жизни; народная музыка, музыкальный и поэтический фольклор; духовная (церковная) и современная музыка.</w:t>
      </w:r>
      <w:proofErr w:type="gramEnd"/>
      <w:r w:rsidRPr="00BF6237">
        <w:rPr>
          <w:rFonts w:ascii="Times New Roman" w:hAnsi="Times New Roman" w:cs="Times New Roman"/>
          <w:sz w:val="24"/>
          <w:szCs w:val="24"/>
        </w:rPr>
        <w:t xml:space="preserve"> При отборе музыкального материала учитывался принцип «независимости» той или иной музыки для данного возраста. Поэтому в репертуар программы вошли произведения, играющие исключительно важную роль в развитии музыкальной культуры школьников в данный возрастной период, - та музыка, которая может вызвать ответное чувство в душе ребёнка именно в возрасте 6 – 10 лет.</w:t>
      </w: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В качестве методологического основания концепции учебного курса «Музыка» выступает идея преподавания искусства сообразно природе ребёнка, природе искусства и природе художественного творчества.</w:t>
      </w: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С учётом этого программа опирается на следующие принципы:</w:t>
      </w:r>
    </w:p>
    <w:p w:rsidR="002209B1" w:rsidRPr="00BF6237" w:rsidRDefault="002209B1" w:rsidP="00220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Преподавание музыки в начальной школе как живого образного искусства</w:t>
      </w:r>
    </w:p>
    <w:p w:rsidR="002209B1" w:rsidRPr="00BF6237" w:rsidRDefault="002209B1" w:rsidP="00220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Возвышение ребёнка до философ</w:t>
      </w:r>
      <w:r>
        <w:rPr>
          <w:rFonts w:ascii="Times New Roman" w:hAnsi="Times New Roman" w:cs="Times New Roman"/>
          <w:sz w:val="24"/>
          <w:szCs w:val="24"/>
        </w:rPr>
        <w:t>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эстетической сущности иску</w:t>
      </w:r>
      <w:r w:rsidRPr="00BF6237">
        <w:rPr>
          <w:rFonts w:ascii="Times New Roman" w:hAnsi="Times New Roman" w:cs="Times New Roman"/>
          <w:sz w:val="24"/>
          <w:szCs w:val="24"/>
        </w:rPr>
        <w:t>сства (</w:t>
      </w:r>
      <w:proofErr w:type="spellStart"/>
      <w:r w:rsidRPr="00BF6237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BF6237">
        <w:rPr>
          <w:rFonts w:ascii="Times New Roman" w:hAnsi="Times New Roman" w:cs="Times New Roman"/>
          <w:sz w:val="24"/>
          <w:szCs w:val="24"/>
        </w:rPr>
        <w:t xml:space="preserve"> содержания музыкального образования)</w:t>
      </w:r>
    </w:p>
    <w:p w:rsidR="002209B1" w:rsidRPr="00BF6237" w:rsidRDefault="002209B1" w:rsidP="00220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237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BF6237">
        <w:rPr>
          <w:rFonts w:ascii="Times New Roman" w:hAnsi="Times New Roman" w:cs="Times New Roman"/>
          <w:sz w:val="24"/>
          <w:szCs w:val="24"/>
        </w:rPr>
        <w:t xml:space="preserve"> освоение искусства</w:t>
      </w:r>
    </w:p>
    <w:p w:rsidR="002209B1" w:rsidRPr="00BF6237" w:rsidRDefault="002209B1" w:rsidP="00220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Проникновение в природу искусства и его закономерностей</w:t>
      </w:r>
    </w:p>
    <w:p w:rsidR="002209B1" w:rsidRPr="00BF6237" w:rsidRDefault="002209B1" w:rsidP="00220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Моделирование художественн</w:t>
      </w:r>
      <w:proofErr w:type="gramStart"/>
      <w:r w:rsidRPr="00BF623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F6237">
        <w:rPr>
          <w:rFonts w:ascii="Times New Roman" w:hAnsi="Times New Roman" w:cs="Times New Roman"/>
          <w:sz w:val="24"/>
          <w:szCs w:val="24"/>
        </w:rPr>
        <w:t xml:space="preserve"> творческого процесса.</w:t>
      </w:r>
    </w:p>
    <w:p w:rsidR="002209B1" w:rsidRPr="00BF6237" w:rsidRDefault="002209B1" w:rsidP="002209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В программе вокально – хоровое исполнительство детей, игра на музыкальных инструментах, исполнение в движении, слушание  музыки рассматриваются не как виды музыкальной деятельности, а в качестве форм приобщения к музыке, являющихся лишь частным случаем по отношению к исполнительству как категории более общего порядка. В качестве же видов музыкальной деятельности  в неразрывном единстве представлена деятельность композитора, исполнителя, слушателя. Объединённые восприятием музыки, эти виды деятельности отражают три необходимых условия существования музыки, развёртывания музыкально – художественной деятельности как целостного  явления в единстве процесса и результата.</w:t>
      </w: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 xml:space="preserve">Детское творчество – это не отдельный вид деятельности обучающихся, </w:t>
      </w:r>
      <w:proofErr w:type="gramStart"/>
      <w:r w:rsidRPr="00BF6237"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 w:rsidRPr="00BF6237">
        <w:rPr>
          <w:rFonts w:ascii="Times New Roman" w:hAnsi="Times New Roman" w:cs="Times New Roman"/>
          <w:sz w:val="24"/>
          <w:szCs w:val="24"/>
        </w:rPr>
        <w:t xml:space="preserve"> прежде всего с «</w:t>
      </w:r>
      <w:proofErr w:type="spellStart"/>
      <w:r w:rsidRPr="00BF6237">
        <w:rPr>
          <w:rFonts w:ascii="Times New Roman" w:hAnsi="Times New Roman" w:cs="Times New Roman"/>
          <w:sz w:val="24"/>
          <w:szCs w:val="24"/>
        </w:rPr>
        <w:t>досочинением</w:t>
      </w:r>
      <w:proofErr w:type="spellEnd"/>
      <w:r w:rsidRPr="00BF6237">
        <w:rPr>
          <w:rFonts w:ascii="Times New Roman" w:hAnsi="Times New Roman" w:cs="Times New Roman"/>
          <w:sz w:val="24"/>
          <w:szCs w:val="24"/>
        </w:rPr>
        <w:t xml:space="preserve">» детьми элементарных ритмических и мелодических формул, интонационных  схем, в результате чего музыкальное развитие ребёнка сводится к поиску «мелодических» штампов». </w:t>
      </w:r>
      <w:proofErr w:type="gramStart"/>
      <w:r w:rsidRPr="00BF6237">
        <w:rPr>
          <w:rFonts w:ascii="Times New Roman" w:hAnsi="Times New Roman" w:cs="Times New Roman"/>
          <w:sz w:val="24"/>
          <w:szCs w:val="24"/>
        </w:rPr>
        <w:t xml:space="preserve">Под детским творчеством понимается прежде всего готовность к творчеству, когда ученик хочет и готов постичь смысл своей деятельности, когда у него появляется ощущение необходимости сравнивать, соотносить, выбирать и находить то, что лучшим образом может выразить его </w:t>
      </w:r>
      <w:proofErr w:type="spellStart"/>
      <w:r w:rsidRPr="00BF6237">
        <w:rPr>
          <w:rFonts w:ascii="Times New Roman" w:hAnsi="Times New Roman" w:cs="Times New Roman"/>
          <w:sz w:val="24"/>
          <w:szCs w:val="24"/>
        </w:rPr>
        <w:t>слышание</w:t>
      </w:r>
      <w:proofErr w:type="spellEnd"/>
      <w:r w:rsidRPr="00BF6237">
        <w:rPr>
          <w:rFonts w:ascii="Times New Roman" w:hAnsi="Times New Roman" w:cs="Times New Roman"/>
          <w:sz w:val="24"/>
          <w:szCs w:val="24"/>
        </w:rPr>
        <w:t xml:space="preserve"> и видение того или иного явления, события, факта, его собственное художественное отношение в целом.</w:t>
      </w:r>
      <w:proofErr w:type="gramEnd"/>
      <w:r w:rsidRPr="00BF6237">
        <w:rPr>
          <w:rFonts w:ascii="Times New Roman" w:hAnsi="Times New Roman" w:cs="Times New Roman"/>
          <w:sz w:val="24"/>
          <w:szCs w:val="24"/>
        </w:rPr>
        <w:t xml:space="preserve"> Именно эта внутренняя работа ученика, процесс мысленного и реального экспериментирования с выразительными средствами, становится важнее законченного результата, особенно на начальных этапах вхождения в музыку.</w:t>
      </w:r>
    </w:p>
    <w:p w:rsidR="002209B1" w:rsidRPr="00BF6237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237">
        <w:rPr>
          <w:rFonts w:ascii="Times New Roman" w:hAnsi="Times New Roman" w:cs="Times New Roman"/>
          <w:sz w:val="24"/>
          <w:szCs w:val="24"/>
        </w:rPr>
        <w:t>Специфика музыкальных занятий в начальной школе</w:t>
      </w:r>
      <w:r w:rsidRPr="00BF6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37">
        <w:rPr>
          <w:rFonts w:ascii="Times New Roman" w:hAnsi="Times New Roman" w:cs="Times New Roman"/>
          <w:sz w:val="24"/>
          <w:szCs w:val="24"/>
        </w:rPr>
        <w:t xml:space="preserve">заключается в овладении общими способами постижения музыкального искусства, позволяющими как можно раньше </w:t>
      </w:r>
      <w:r w:rsidRPr="00BF6237">
        <w:rPr>
          <w:rFonts w:ascii="Times New Roman" w:hAnsi="Times New Roman" w:cs="Times New Roman"/>
          <w:sz w:val="24"/>
          <w:szCs w:val="24"/>
        </w:rPr>
        <w:lastRenderedPageBreak/>
        <w:t>представить в сознании учащихся целостный образ музыки, приобщить к музыкальной культуре.</w:t>
      </w: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9B1" w:rsidRPr="000678F3" w:rsidRDefault="002209B1" w:rsidP="00220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8F3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2209B1" w:rsidRPr="000678F3" w:rsidRDefault="002209B1" w:rsidP="002209B1">
      <w:pPr>
        <w:pStyle w:val="Style7"/>
        <w:widowControl/>
        <w:spacing w:line="276" w:lineRule="auto"/>
        <w:jc w:val="both"/>
        <w:rPr>
          <w:rStyle w:val="FontStyle64"/>
        </w:rPr>
      </w:pPr>
      <w:r w:rsidRPr="000678F3">
        <w:rPr>
          <w:rStyle w:val="FontStyle64"/>
        </w:rPr>
        <w:t>Согласно базисному (образовательному) плану всего на изучение музыки в начальной школе выделяется 135 часов, из них в 1 классе 33 часов (1 ч в неделю, 33 учебные недели), во 2-4 классах по 34 часа  (1 ч в неделю, 34 учебные недели в каждом классе).</w:t>
      </w:r>
    </w:p>
    <w:p w:rsidR="002209B1" w:rsidRPr="000678F3" w:rsidRDefault="002209B1" w:rsidP="002209B1">
      <w:pPr>
        <w:pStyle w:val="Style7"/>
        <w:widowControl/>
        <w:spacing w:line="276" w:lineRule="auto"/>
        <w:ind w:firstLine="709"/>
        <w:jc w:val="both"/>
        <w:rPr>
          <w:rStyle w:val="FontStyle64"/>
        </w:rPr>
      </w:pPr>
    </w:p>
    <w:p w:rsidR="002209B1" w:rsidRPr="000678F3" w:rsidRDefault="002209B1" w:rsidP="002209B1">
      <w:pPr>
        <w:pStyle w:val="a6"/>
        <w:spacing w:before="0" w:beforeAutospacing="0" w:after="0" w:afterAutospacing="0" w:line="276" w:lineRule="auto"/>
        <w:jc w:val="both"/>
      </w:pPr>
      <w:r w:rsidRPr="000678F3">
        <w:rPr>
          <w:rStyle w:val="FontStyle64"/>
          <w:b/>
        </w:rPr>
        <w:t xml:space="preserve"> </w:t>
      </w:r>
      <w:r>
        <w:rPr>
          <w:rStyle w:val="FontStyle64"/>
          <w:b/>
        </w:rPr>
        <w:t>Ценностные ориентиры.</w:t>
      </w:r>
      <w:r w:rsidRPr="000678F3">
        <w:t xml:space="preserve"> </w:t>
      </w:r>
    </w:p>
    <w:p w:rsidR="002209B1" w:rsidRDefault="002209B1" w:rsidP="002209B1">
      <w:pPr>
        <w:pStyle w:val="a6"/>
        <w:spacing w:before="0" w:beforeAutospacing="0" w:after="0" w:afterAutospacing="0" w:line="276" w:lineRule="auto"/>
        <w:jc w:val="both"/>
      </w:pPr>
      <w:proofErr w:type="gramStart"/>
      <w:r w:rsidRPr="000678F3">
        <w:t>Учебный предмет «Музыка» входит в предметную область «Искусство» и находится в органической связи с учебным предметом «Изобразительное искусство», а также с учебными предметами других предметных областей, такими, как «Литературное чтение», «Окружающий мир», «Основы религиозных культур и светской этики» и др. В процессе реализации программы применяются знания о человеке как части природы, человеке как носителе и создателе культуры.</w:t>
      </w:r>
      <w:proofErr w:type="gramEnd"/>
      <w:r w:rsidRPr="000678F3">
        <w:t xml:space="preserve"> В то же время на уроках музыки происходит формирование духовно-нравственных основ личности ребенка, культуры общения </w:t>
      </w:r>
      <w:proofErr w:type="gramStart"/>
      <w:r w:rsidRPr="000678F3">
        <w:t>со</w:t>
      </w:r>
      <w:proofErr w:type="gramEnd"/>
      <w:r w:rsidRPr="000678F3">
        <w:t xml:space="preserve"> взрослыми и сверстниками, представителями разных национальностей, формируются навыки культуры устной речи.  Музыка дополняет и обогащает картину мира учащегося начальной школы, делает ее полнозвучной и многокрасочной. В процессе обучения музыке школьник на материале лучших произведений классического и современного музыкального искусства и в особых формах познавательной деятельности осмысливает понятия «Родина», «Отечество», знакомится с историей России, накапливает знания о культурных традициях населяющих ее народов, осознает место родного края как неотъемлемой частицы России. Учебный предмет «Музыка» открывает окно в мировое культурное пространство, расширяет представления учащихся о творчестве народов мира, шедеврах мировой музыкальной культуры.</w:t>
      </w:r>
    </w:p>
    <w:p w:rsidR="002209B1" w:rsidRPr="000678F3" w:rsidRDefault="002209B1" w:rsidP="002209B1">
      <w:pPr>
        <w:pStyle w:val="a6"/>
        <w:spacing w:before="0" w:beforeAutospacing="0" w:after="0" w:afterAutospacing="0" w:line="276" w:lineRule="auto"/>
        <w:jc w:val="both"/>
        <w:rPr>
          <w:rStyle w:val="FontStyle64"/>
        </w:rPr>
      </w:pPr>
    </w:p>
    <w:p w:rsidR="002209B1" w:rsidRPr="000678F3" w:rsidRDefault="002209B1" w:rsidP="002209B1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5E82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685E8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85E82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2209B1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Изучение музыки позволяет достичь </w:t>
      </w:r>
      <w:r w:rsidRPr="0083070D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личностных, </w:t>
      </w:r>
      <w:proofErr w:type="spellStart"/>
      <w:r w:rsidRPr="0083070D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830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070D">
        <w:rPr>
          <w:rFonts w:ascii="Times New Roman" w:hAnsi="Times New Roman" w:cs="Times New Roman"/>
          <w:b/>
          <w:bCs/>
          <w:sz w:val="24"/>
          <w:szCs w:val="24"/>
        </w:rPr>
        <w:t>ипредметных</w:t>
      </w:r>
      <w:proofErr w:type="spellEnd"/>
      <w:r w:rsidRPr="00830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70D">
        <w:rPr>
          <w:rFonts w:ascii="Times New Roman" w:hAnsi="Times New Roman" w:cs="Times New Roman"/>
          <w:sz w:val="24"/>
          <w:szCs w:val="24"/>
        </w:rPr>
        <w:t>результатов освоения учебного предмета</w:t>
      </w:r>
    </w:p>
    <w:p w:rsidR="002209B1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 идентичности, чувства гордости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засвою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Родину, осознание своей этнической и национальной принадлежности;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2) формирование основ национальных ценностей российского общества;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3) формирование целостного, социально ориентированного взгляда на мир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вего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органичном 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единстве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 xml:space="preserve"> и разнообразии природы, народов, культур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ирелигий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4) формирование уважительного отношения к истории и культуре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другихнародов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5) развитие мотивов учебной деятельности и формирование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личностногосмысла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учения;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6) формирование эстетических потребностей, ценностей и чувств;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7) развитие навыков сотрудничества 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 xml:space="preserve"> взрослыми и сверстниками в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разныхсоциальных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ситуациях, умения избегать конфликтов;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другихлюдей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lastRenderedPageBreak/>
        <w:t xml:space="preserve">9) наличие мотивации к творческому труду, работе на результат,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бережномуотношению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к материальным и духовным ценностям.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человека, его духовно-нравственном 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материалемузыкальной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культуры родного края, развитие художественного вкуса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иинтереса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к музыкальному искусству и музыкальной деятельности;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3)умение воспринимать музыку и выражать свое отношение к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музыкальномупроизведению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4)использование музыкальных образов при создании театрализованных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имузыкально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-пластических композиций, исполнении вокально-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хоровыхпроизведений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, в импровизации.</w:t>
      </w:r>
    </w:p>
    <w:p w:rsidR="002209B1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3070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3070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1) Овладение способностью принимать и сохранять цели и задачи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учебнойдеятельности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, поиска средств ее осуществления;</w:t>
      </w:r>
    </w:p>
    <w:p w:rsidR="002209B1" w:rsidRPr="0083070D" w:rsidRDefault="002209B1" w:rsidP="002209B1">
      <w:pPr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</w:t>
      </w:r>
    </w:p>
    <w:p w:rsidR="002209B1" w:rsidRPr="0083070D" w:rsidRDefault="002209B1" w:rsidP="002209B1">
      <w:pPr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3) формирование умения планировать, контролировать и оценивать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учебныедействия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в соответствии с поставленной задачей и условиями ее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реализации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пределять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наиболее эффективные способы решения;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4) формирование умения понимать причины успеха/неуспеха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учебнойдеятельности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способности конструктивно действовать в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ситуацияхнеуспеха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5)освоение начальных форм познавательной и личностной рефлексии;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6)использование знаково-символических сре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 xml:space="preserve">едставления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информациидля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создания моделей изучаемых объектов и процессов, схем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решенияучебных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практических задач;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7)активное использование речевых средств и 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икоммуникационных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технологий (далее – ИКТ) для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решениякоммуникативных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познавательных задач;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8)использование различных способов поиска (в справочных источниках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иоткрытом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учебном информационном пространстве сети Интернет),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сбора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бработки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, анализа, организации, передачи и интерпретации информации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с коммуникативными и познавательными задачами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итехнологиями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учебного предмета «музыка»; в том числе умение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вводитьтекст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с помощью клавиатуры, фиксировать (записывать) в цифровой форме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ианализировать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изображения, звуки, измеряемые величины, готовить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своевыступление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выступать с аудио-, виде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 xml:space="preserve"> и графическим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сопровождением;соблюдать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нормы информационной избирательности, этики и этикета;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9)овладение навыками смыслового чтения текстов различных стилей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ижанров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в соответствии с целями и задачами;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10) осознанно строить речевое высказывание в соответствии с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задачамикоммуникации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составлять тексты в устной и письменной формах;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11)овладение логическими действиями сравнения, анализа,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синтеза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бобщения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, классификации по родовидовым признакам,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установленияаналогий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причинно-следственных связей, построения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рассуждений,отнесения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к известным понятиям;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lastRenderedPageBreak/>
        <w:t xml:space="preserve">12)готовность слушать собеседника и вести диалог; признавать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возможностьсуществования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различных точек зрения и права каждого иметь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свою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злагать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свое мнение и аргументировать свою точку зрения 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оценкусобытий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13)определение общей цели и путей ее достижения; договариваться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ораспределении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функций и ролей в совместной деятельности;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осуществлятьвзаимный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контроль в совместной деятельности, адекватно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оцениватьсобственное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поведение и поведение окружающих;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>14)готовность конструктивно разрешать конфликты посредством компромисса и сотрудничества;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15)овладение начальными сведениями о сущности и особенностях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объектов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роцессов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и явлений действительности (природных,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социальных,культурных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, технических и др.) в соответствии с содержанием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учебногопредмета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«музыка»;__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16)овладение базовыми предметными 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понятиями</w:t>
      </w:r>
      <w:proofErr w:type="gramStart"/>
      <w:r w:rsidRPr="0083070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3070D">
        <w:rPr>
          <w:rFonts w:ascii="Times New Roman" w:hAnsi="Times New Roman" w:cs="Times New Roman"/>
          <w:sz w:val="24"/>
          <w:szCs w:val="24"/>
        </w:rPr>
        <w:t>тражающими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существенные связи и отношения между объектами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ипроцессами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>;</w:t>
      </w:r>
    </w:p>
    <w:p w:rsidR="002209B1" w:rsidRPr="0083070D" w:rsidRDefault="002209B1" w:rsidP="002209B1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70D">
        <w:rPr>
          <w:rFonts w:ascii="Times New Roman" w:hAnsi="Times New Roman" w:cs="Times New Roman"/>
          <w:sz w:val="24"/>
          <w:szCs w:val="24"/>
        </w:rPr>
        <w:t xml:space="preserve">17)умение работать в материальной и информационной среде </w:t>
      </w:r>
      <w:proofErr w:type="spellStart"/>
      <w:r w:rsidRPr="0083070D">
        <w:rPr>
          <w:rFonts w:ascii="Times New Roman" w:hAnsi="Times New Roman" w:cs="Times New Roman"/>
          <w:sz w:val="24"/>
          <w:szCs w:val="24"/>
        </w:rPr>
        <w:t>начальногообщего</w:t>
      </w:r>
      <w:proofErr w:type="spellEnd"/>
      <w:r w:rsidRPr="0083070D">
        <w:rPr>
          <w:rFonts w:ascii="Times New Roman" w:hAnsi="Times New Roman" w:cs="Times New Roman"/>
          <w:sz w:val="24"/>
          <w:szCs w:val="24"/>
        </w:rPr>
        <w:t xml:space="preserve"> образования (в том числе с учебными моделями).</w:t>
      </w:r>
    </w:p>
    <w:p w:rsidR="002209B1" w:rsidRPr="0083070D" w:rsidRDefault="002209B1" w:rsidP="002209B1">
      <w:pPr>
        <w:shd w:val="clear" w:color="auto" w:fill="FFFFFF"/>
        <w:ind w:right="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209B1" w:rsidRPr="002209B1" w:rsidRDefault="002209B1" w:rsidP="002209B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2209B1" w:rsidRPr="00F927B4" w:rsidRDefault="002209B1" w:rsidP="00220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7B4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2209B1" w:rsidRPr="00C34773" w:rsidRDefault="002209B1" w:rsidP="002209B1">
      <w:pPr>
        <w:pStyle w:val="a5"/>
        <w:shd w:val="clear" w:color="auto" w:fill="auto"/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773">
        <w:rPr>
          <w:rFonts w:ascii="Times New Roman" w:eastAsia="Calibri" w:hAnsi="Times New Roman" w:cs="Times New Roman"/>
          <w:sz w:val="24"/>
          <w:szCs w:val="24"/>
        </w:rPr>
        <w:t>Основная идея содержания</w:t>
      </w:r>
      <w:r w:rsidRPr="00C34773">
        <w:rPr>
          <w:rStyle w:val="10"/>
          <w:rFonts w:eastAsia="Calibri"/>
          <w:sz w:val="24"/>
          <w:szCs w:val="24"/>
        </w:rPr>
        <w:t xml:space="preserve"> четвертого года обучения — </w:t>
      </w:r>
      <w:r w:rsidRPr="00C34773">
        <w:rPr>
          <w:rFonts w:ascii="Times New Roman" w:eastAsia="Calibri" w:hAnsi="Times New Roman" w:cs="Times New Roman"/>
          <w:sz w:val="24"/>
          <w:szCs w:val="24"/>
        </w:rPr>
        <w:t>развернуть перед выпускниками начальной школы</w:t>
      </w:r>
      <w:r w:rsidRPr="00C34773">
        <w:rPr>
          <w:rStyle w:val="11"/>
          <w:rFonts w:ascii="Times New Roman" w:eastAsia="Calibri" w:hAnsi="Times New Roman" w:cs="Times New Roman"/>
          <w:sz w:val="24"/>
          <w:szCs w:val="24"/>
        </w:rPr>
        <w:t xml:space="preserve"> музыкальную партитуру мира,</w:t>
      </w:r>
      <w:r w:rsidRPr="00C34773">
        <w:rPr>
          <w:rFonts w:ascii="Times New Roman" w:eastAsia="Calibri" w:hAnsi="Times New Roman" w:cs="Times New Roman"/>
          <w:sz w:val="24"/>
          <w:szCs w:val="24"/>
        </w:rPr>
        <w:t xml:space="preserve"> услышать в ней голос России и свой собственный голос. В рамках этой идеи исследуется взаимодействие русской музыки и музыки ближнего за</w:t>
      </w:r>
      <w:r w:rsidRPr="00C34773">
        <w:rPr>
          <w:rFonts w:ascii="Times New Roman" w:eastAsia="Calibri" w:hAnsi="Times New Roman" w:cs="Times New Roman"/>
          <w:sz w:val="24"/>
          <w:szCs w:val="24"/>
        </w:rPr>
        <w:softHyphen/>
        <w:t>рубежья с мировой музыкальной культурой. Здесь две стороны проблемы: чему и как русская музыка «училась» у музы</w:t>
      </w:r>
      <w:r w:rsidRPr="00C34773">
        <w:rPr>
          <w:rStyle w:val="1pt"/>
          <w:rFonts w:ascii="Times New Roman" w:eastAsia="Calibri" w:hAnsi="Times New Roman" w:cs="Times New Roman"/>
          <w:sz w:val="24"/>
          <w:szCs w:val="24"/>
        </w:rPr>
        <w:t>ки</w:t>
      </w:r>
      <w:r w:rsidRPr="00C34773">
        <w:rPr>
          <w:rFonts w:ascii="Times New Roman" w:eastAsia="Calibri" w:hAnsi="Times New Roman" w:cs="Times New Roman"/>
          <w:sz w:val="24"/>
          <w:szCs w:val="24"/>
        </w:rPr>
        <w:t xml:space="preserve"> других стран; чем  и как она «учила» зарубежную музыку.</w:t>
      </w:r>
    </w:p>
    <w:p w:rsidR="002209B1" w:rsidRPr="00C34773" w:rsidRDefault="002209B1" w:rsidP="002209B1">
      <w:pPr>
        <w:pStyle w:val="a5"/>
        <w:shd w:val="clear" w:color="auto" w:fill="auto"/>
        <w:spacing w:line="276" w:lineRule="auto"/>
        <w:ind w:firstLine="5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C34773">
        <w:rPr>
          <w:rFonts w:ascii="Times New Roman" w:eastAsia="Calibri" w:hAnsi="Times New Roman" w:cs="Times New Roman"/>
          <w:sz w:val="24"/>
          <w:szCs w:val="24"/>
        </w:rPr>
        <w:t>Процесс взаимодействия прослеживается не только исторически и не только на уровне совпадений жанров  и форм музыкальных культур России и мира (европейской музыки в первую очередь), а акцент делается на интонационном своеобразии национальных культур зарубежных стран. Постепенно школьники подводятся к пониманию того, что все люди связаны между собой и что обращение одного народа к музыке другого народа обогащает ее особыми чертами.</w:t>
      </w:r>
    </w:p>
    <w:p w:rsidR="002209B1" w:rsidRDefault="002209B1" w:rsidP="002209B1">
      <w:pPr>
        <w:pStyle w:val="a5"/>
        <w:shd w:val="clear" w:color="auto" w:fill="auto"/>
        <w:spacing w:line="276" w:lineRule="auto"/>
        <w:ind w:firstLine="54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C34773">
        <w:rPr>
          <w:rFonts w:ascii="Times New Roman" w:eastAsia="Calibri" w:hAnsi="Times New Roman" w:cs="Times New Roman"/>
          <w:sz w:val="24"/>
          <w:szCs w:val="24"/>
        </w:rPr>
        <w:t xml:space="preserve">4 класс — итог начальной школы. На этом году обучения обобщается вся проблематика начальной школы — от родовых истоков музыкального искусства до познания основ музыкальной драматургии; реализуется (проверяется как важнейший навык </w:t>
      </w:r>
      <w:proofErr w:type="spellStart"/>
      <w:r w:rsidRPr="00C34773">
        <w:rPr>
          <w:rFonts w:ascii="Times New Roman" w:eastAsia="Calibri" w:hAnsi="Times New Roman" w:cs="Times New Roman"/>
          <w:sz w:val="24"/>
          <w:szCs w:val="24"/>
        </w:rPr>
        <w:t>слушательской</w:t>
      </w:r>
      <w:proofErr w:type="spellEnd"/>
      <w:r w:rsidRPr="00C34773">
        <w:rPr>
          <w:rFonts w:ascii="Times New Roman" w:eastAsia="Calibri" w:hAnsi="Times New Roman" w:cs="Times New Roman"/>
          <w:sz w:val="24"/>
          <w:szCs w:val="24"/>
        </w:rPr>
        <w:t xml:space="preserve"> культуры) способность к содержательному анализу музыкального произведения.</w:t>
      </w:r>
    </w:p>
    <w:p w:rsidR="002209B1" w:rsidRPr="00080CCE" w:rsidRDefault="002209B1" w:rsidP="002209B1">
      <w:pPr>
        <w:pStyle w:val="a5"/>
        <w:shd w:val="clear" w:color="auto" w:fill="auto"/>
        <w:spacing w:line="276" w:lineRule="auto"/>
        <w:ind w:firstLine="54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09B1" w:rsidRPr="00080CCE" w:rsidRDefault="002209B1" w:rsidP="002209B1">
      <w:pPr>
        <w:pStyle w:val="a5"/>
        <w:shd w:val="clear" w:color="auto" w:fill="auto"/>
        <w:spacing w:line="276" w:lineRule="auto"/>
        <w:ind w:firstLine="54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080CCE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результаты.</w:t>
      </w:r>
    </w:p>
    <w:p w:rsidR="002209B1" w:rsidRPr="00080CCE" w:rsidRDefault="002209B1" w:rsidP="002209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CCE">
        <w:rPr>
          <w:rFonts w:ascii="Times New Roman" w:hAnsi="Times New Roman"/>
          <w:sz w:val="24"/>
          <w:szCs w:val="24"/>
        </w:rPr>
        <w:t xml:space="preserve">Требования к уровню подготовки </w:t>
      </w:r>
      <w:proofErr w:type="gramStart"/>
      <w:r w:rsidRPr="00080C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80CCE">
        <w:rPr>
          <w:rFonts w:ascii="Times New Roman" w:hAnsi="Times New Roman"/>
          <w:sz w:val="24"/>
          <w:szCs w:val="24"/>
        </w:rPr>
        <w:t>.</w:t>
      </w:r>
    </w:p>
    <w:p w:rsidR="002209B1" w:rsidRPr="00080CCE" w:rsidRDefault="002209B1" w:rsidP="002209B1">
      <w:pPr>
        <w:pStyle w:val="30"/>
        <w:shd w:val="clear" w:color="auto" w:fill="auto"/>
        <w:spacing w:line="276" w:lineRule="auto"/>
        <w:ind w:firstLine="0"/>
        <w:rPr>
          <w:rFonts w:ascii="Times New Roman" w:eastAsia="Calibri" w:hAnsi="Times New Roman" w:cs="Times New Roman"/>
          <w:b w:val="0"/>
          <w:i w:val="0"/>
          <w:sz w:val="24"/>
          <w:szCs w:val="24"/>
        </w:rPr>
      </w:pPr>
      <w:r w:rsidRPr="00080CCE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К концу обучения в 4 классе учащиеся должны:</w:t>
      </w:r>
    </w:p>
    <w:p w:rsidR="002209B1" w:rsidRPr="00EB7A68" w:rsidRDefault="002209B1" w:rsidP="002209B1">
      <w:pPr>
        <w:pStyle w:val="a5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left="120" w:right="20" w:firstLine="480"/>
        <w:rPr>
          <w:rFonts w:ascii="Times New Roman" w:eastAsia="Calibri" w:hAnsi="Times New Roman" w:cs="Times New Roman"/>
          <w:sz w:val="24"/>
          <w:szCs w:val="24"/>
        </w:rPr>
      </w:pPr>
      <w:r w:rsidRPr="00EB7A68">
        <w:rPr>
          <w:rFonts w:ascii="Times New Roman" w:eastAsia="Calibri" w:hAnsi="Times New Roman" w:cs="Times New Roman"/>
          <w:sz w:val="24"/>
          <w:szCs w:val="24"/>
        </w:rPr>
        <w:t>проявлять общую осведомленность о музыке, способность ориентироваться в музыкальных явлениях;</w:t>
      </w:r>
    </w:p>
    <w:p w:rsidR="002209B1" w:rsidRPr="00EB7A68" w:rsidRDefault="002209B1" w:rsidP="002209B1">
      <w:pPr>
        <w:pStyle w:val="a5"/>
        <w:numPr>
          <w:ilvl w:val="0"/>
          <w:numId w:val="2"/>
        </w:numPr>
        <w:shd w:val="clear" w:color="auto" w:fill="auto"/>
        <w:tabs>
          <w:tab w:val="left" w:pos="998"/>
        </w:tabs>
        <w:spacing w:line="276" w:lineRule="auto"/>
        <w:ind w:left="120" w:right="20" w:firstLine="480"/>
        <w:rPr>
          <w:rFonts w:ascii="Times New Roman" w:eastAsia="Calibri" w:hAnsi="Times New Roman" w:cs="Times New Roman"/>
          <w:sz w:val="24"/>
          <w:szCs w:val="24"/>
        </w:rPr>
      </w:pPr>
      <w:r w:rsidRPr="00EB7A68">
        <w:rPr>
          <w:rFonts w:ascii="Times New Roman" w:eastAsia="Calibri" w:hAnsi="Times New Roman" w:cs="Times New Roman"/>
          <w:sz w:val="24"/>
          <w:szCs w:val="24"/>
        </w:rPr>
        <w:t>проявлять интерес, определенные пристрастия и предпочтения (любимые произведения, любимые композиторы,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68">
        <w:rPr>
          <w:rFonts w:ascii="Times New Roman" w:eastAsia="Calibri" w:hAnsi="Times New Roman" w:cs="Times New Roman"/>
          <w:sz w:val="24"/>
          <w:szCs w:val="24"/>
        </w:rPr>
        <w:t>любимые жанры, любимые исполнители —</w:t>
      </w:r>
      <w:r w:rsidRPr="00EB7A68">
        <w:rPr>
          <w:rStyle w:val="a7"/>
          <w:rFonts w:eastAsia="Calibri"/>
          <w:sz w:val="24"/>
          <w:szCs w:val="24"/>
        </w:rPr>
        <w:t xml:space="preserve"> 2-3</w:t>
      </w:r>
      <w:r w:rsidRPr="00EB7A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A68">
        <w:rPr>
          <w:rFonts w:ascii="Times New Roman" w:eastAsia="Calibri" w:hAnsi="Times New Roman" w:cs="Times New Roman"/>
          <w:sz w:val="24"/>
          <w:szCs w:val="24"/>
        </w:rPr>
        <w:lastRenderedPageBreak/>
        <w:t>примера);</w:t>
      </w:r>
      <w:r w:rsidRPr="00EB7A68">
        <w:rPr>
          <w:rFonts w:ascii="Times New Roman" w:hAnsi="Times New Roman" w:cs="Times New Roman"/>
          <w:sz w:val="24"/>
          <w:szCs w:val="24"/>
        </w:rPr>
        <w:t xml:space="preserve"> </w:t>
      </w:r>
      <w:r w:rsidRPr="00EB7A68">
        <w:rPr>
          <w:rFonts w:ascii="Times New Roman" w:eastAsia="Calibri" w:hAnsi="Times New Roman" w:cs="Times New Roman"/>
          <w:sz w:val="24"/>
          <w:szCs w:val="24"/>
        </w:rPr>
        <w:t>мотивировать выбор той или иной музыки (что он «ищет в ней, чего ждет от нее);</w:t>
      </w:r>
    </w:p>
    <w:p w:rsidR="002209B1" w:rsidRPr="00EB7A68" w:rsidRDefault="002209B1" w:rsidP="002209B1">
      <w:pPr>
        <w:pStyle w:val="a5"/>
        <w:numPr>
          <w:ilvl w:val="0"/>
          <w:numId w:val="2"/>
        </w:numPr>
        <w:shd w:val="clear" w:color="auto" w:fill="auto"/>
        <w:tabs>
          <w:tab w:val="left" w:pos="926"/>
        </w:tabs>
        <w:spacing w:line="276" w:lineRule="auto"/>
        <w:ind w:left="120" w:right="20" w:firstLine="480"/>
        <w:rPr>
          <w:rFonts w:ascii="Times New Roman" w:eastAsia="Calibri" w:hAnsi="Times New Roman" w:cs="Times New Roman"/>
          <w:sz w:val="24"/>
          <w:szCs w:val="24"/>
        </w:rPr>
      </w:pPr>
      <w:r w:rsidRPr="00EB7A68">
        <w:rPr>
          <w:rFonts w:ascii="Times New Roman" w:eastAsia="Calibri" w:hAnsi="Times New Roman" w:cs="Times New Roman"/>
          <w:sz w:val="24"/>
          <w:szCs w:val="24"/>
        </w:rPr>
        <w:t>ориентироваться в выразительных средствах и понимать логику их организации в конкретном произведении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68">
        <w:rPr>
          <w:rStyle w:val="10"/>
          <w:rFonts w:eastAsia="Calibri"/>
          <w:sz w:val="24"/>
          <w:szCs w:val="24"/>
        </w:rPr>
        <w:t>в</w:t>
      </w:r>
      <w:r w:rsidRPr="00EB7A68">
        <w:rPr>
          <w:rFonts w:ascii="Times New Roman" w:eastAsia="Calibri" w:hAnsi="Times New Roman" w:cs="Times New Roman"/>
          <w:sz w:val="24"/>
          <w:szCs w:val="24"/>
        </w:rPr>
        <w:t xml:space="preserve"> опоре на закономерности музыки (песня, танец, марш, интонация, развитие, форма, национальные особенности и пр.);</w:t>
      </w:r>
    </w:p>
    <w:p w:rsidR="002209B1" w:rsidRPr="00EB7A68" w:rsidRDefault="002209B1" w:rsidP="002209B1">
      <w:pPr>
        <w:pStyle w:val="a5"/>
        <w:numPr>
          <w:ilvl w:val="0"/>
          <w:numId w:val="2"/>
        </w:numPr>
        <w:shd w:val="clear" w:color="auto" w:fill="auto"/>
        <w:tabs>
          <w:tab w:val="left" w:pos="893"/>
        </w:tabs>
        <w:spacing w:line="276" w:lineRule="auto"/>
        <w:ind w:left="120" w:right="20" w:firstLine="480"/>
        <w:rPr>
          <w:rFonts w:ascii="Times New Roman" w:eastAsia="Calibri" w:hAnsi="Times New Roman" w:cs="Times New Roman"/>
          <w:sz w:val="24"/>
          <w:szCs w:val="24"/>
        </w:rPr>
      </w:pPr>
      <w:r w:rsidRPr="00EB7A68">
        <w:rPr>
          <w:rFonts w:ascii="Times New Roman" w:eastAsia="Calibri" w:hAnsi="Times New Roman" w:cs="Times New Roman"/>
          <w:sz w:val="24"/>
          <w:szCs w:val="24"/>
        </w:rPr>
        <w:t>понимать смысл деятельности музыканта (композитора, исполнителя, слушателя) и своей собственной музыкаль</w:t>
      </w:r>
      <w:r w:rsidRPr="00EB7A68">
        <w:rPr>
          <w:rFonts w:ascii="Times New Roman" w:eastAsia="Calibri" w:hAnsi="Times New Roman" w:cs="Times New Roman"/>
          <w:sz w:val="24"/>
          <w:szCs w:val="24"/>
        </w:rPr>
        <w:softHyphen/>
        <w:t>ной деятельности;</w:t>
      </w:r>
    </w:p>
    <w:p w:rsidR="002209B1" w:rsidRPr="00EB7A68" w:rsidRDefault="002209B1" w:rsidP="002209B1">
      <w:pPr>
        <w:pStyle w:val="a5"/>
        <w:numPr>
          <w:ilvl w:val="0"/>
          <w:numId w:val="2"/>
        </w:numPr>
        <w:shd w:val="clear" w:color="auto" w:fill="auto"/>
        <w:tabs>
          <w:tab w:val="left" w:pos="955"/>
        </w:tabs>
        <w:spacing w:line="276" w:lineRule="auto"/>
        <w:ind w:left="120" w:right="20" w:firstLine="480"/>
        <w:rPr>
          <w:rFonts w:ascii="Times New Roman" w:eastAsia="Calibri" w:hAnsi="Times New Roman" w:cs="Times New Roman"/>
          <w:sz w:val="24"/>
          <w:szCs w:val="24"/>
        </w:rPr>
      </w:pPr>
      <w:r w:rsidRPr="00EB7A68">
        <w:rPr>
          <w:rFonts w:ascii="Times New Roman" w:eastAsia="Calibri" w:hAnsi="Times New Roman" w:cs="Times New Roman"/>
          <w:sz w:val="24"/>
          <w:szCs w:val="24"/>
        </w:rPr>
        <w:t>выражать готовность и умение проявить свои творческие способности в различных видах музыкально-художественной деятельности: выразительно исполнить песню (от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68">
        <w:rPr>
          <w:rStyle w:val="9"/>
          <w:rFonts w:ascii="Times New Roman" w:eastAsia="Calibri" w:hAnsi="Times New Roman" w:cs="Times New Roman"/>
          <w:b/>
          <w:sz w:val="24"/>
          <w:szCs w:val="24"/>
        </w:rPr>
        <w:t>начала</w:t>
      </w:r>
      <w:r w:rsidRPr="00EB7A68">
        <w:rPr>
          <w:rFonts w:ascii="Times New Roman" w:eastAsia="Calibri" w:hAnsi="Times New Roman" w:cs="Times New Roman"/>
          <w:sz w:val="24"/>
          <w:szCs w:val="24"/>
        </w:rPr>
        <w:t xml:space="preserve"> до конца), найти образное танцевальное движение, подобрать ассоциативный ряд, участвовать в ансамбле (игра на музыкальных инструментах, хоровое пение, музыкальная драматизация).</w:t>
      </w:r>
    </w:p>
    <w:p w:rsidR="002209B1" w:rsidRPr="00C34773" w:rsidRDefault="002209B1" w:rsidP="002209B1">
      <w:pPr>
        <w:pStyle w:val="a5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9924"/>
      </w:tblGrid>
      <w:tr w:rsidR="002209B1" w:rsidRPr="006564AB" w:rsidTr="00B008E7">
        <w:tc>
          <w:tcPr>
            <w:tcW w:w="0" w:type="auto"/>
          </w:tcPr>
          <w:p w:rsidR="002209B1" w:rsidRDefault="002209B1" w:rsidP="00B008E7">
            <w:pPr>
              <w:pStyle w:val="c27"/>
              <w:spacing w:before="0" w:beforeAutospacing="0" w:after="0" w:afterAutospacing="0"/>
              <w:rPr>
                <w:b/>
              </w:rPr>
            </w:pPr>
            <w:r w:rsidRPr="006564AB">
              <w:rPr>
                <w:b/>
              </w:rPr>
              <w:t>Систе</w:t>
            </w:r>
            <w:r>
              <w:rPr>
                <w:b/>
              </w:rPr>
              <w:t>ма оценки планируемых результатов.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Функция оценки - учет знаний.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Проявление   интереса   (эмоциональный   отклик,   высказывание   со   своей жизненной позиции).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1.  Умение пользоваться ключевыми и частными знаниями.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2.   Проявление музыкальных способностей и стремление их проявить.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Отметка "5" ставится:  если присутствует интерес (эмоциональный отклик, высказывание со своей жизненной позиции); умение пользоваться ключевыми и частными знаниями; проявление музыкальных способностей и стремление их проявить.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Отметка «4» ставится: если присутствует интерес (эмоциональный отклик, высказывание своей жизненной позиции); проявление музыкальных способностей и стремление их проявить; умение пользоваться ключевыми и частными знаниями.</w:t>
            </w:r>
          </w:p>
          <w:p w:rsidR="002209B1" w:rsidRPr="003005D0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Отметка «3» ставится:  проявление  интереса  (эмоциональный   отклик,   высказывание   своей жизненной позиции);  или:  в умение пользоваться ключевыми или частными знаниями;   или:        проявление музыкальных способностей и стремление их проявить.</w:t>
            </w:r>
          </w:p>
          <w:p w:rsidR="002209B1" w:rsidRDefault="002209B1" w:rsidP="00B008E7">
            <w:pPr>
              <w:pStyle w:val="a6"/>
              <w:spacing w:before="0" w:beforeAutospacing="0" w:after="0" w:afterAutospacing="0"/>
              <w:jc w:val="both"/>
            </w:pPr>
            <w:r w:rsidRPr="003005D0">
              <w:t>Отметка «2» ставится: и нет интереса, эмоционального отклика; неумение пользоваться ключевыми и частными знаниями; нет  проявления  музыкальных  способностей</w:t>
            </w:r>
            <w:r>
              <w:t xml:space="preserve">, </w:t>
            </w:r>
            <w:r w:rsidRPr="003005D0">
              <w:t xml:space="preserve"> и  </w:t>
            </w:r>
            <w:proofErr w:type="gramStart"/>
            <w:r w:rsidRPr="003005D0">
              <w:t>нет   стремления  их проявить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2209B1" w:rsidRDefault="002209B1" w:rsidP="00B008E7">
            <w:pPr>
              <w:spacing w:after="0" w:line="240" w:lineRule="auto"/>
              <w:ind w:left="-540" w:firstLine="540"/>
              <w:jc w:val="both"/>
              <w:outlineLvl w:val="0"/>
              <w:rPr>
                <w:rFonts w:ascii="Times New Roman" w:hAnsi="Times New Roman"/>
              </w:rPr>
            </w:pPr>
            <w:r w:rsidRPr="00733296">
              <w:rPr>
                <w:rFonts w:ascii="Times New Roman" w:hAnsi="Times New Roman"/>
              </w:rPr>
              <w:t>Текущий контроль по изучению каждой темы  проводится в форме уроков – концертов;</w:t>
            </w:r>
          </w:p>
          <w:p w:rsidR="002209B1" w:rsidRPr="00733296" w:rsidRDefault="002209B1" w:rsidP="00B008E7">
            <w:pPr>
              <w:spacing w:after="0" w:line="240" w:lineRule="auto"/>
              <w:ind w:left="-540" w:firstLine="54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Форма промежуточного контроля – творческая работа.</w:t>
            </w:r>
          </w:p>
          <w:p w:rsidR="002209B1" w:rsidRPr="00E22D94" w:rsidRDefault="002209B1" w:rsidP="00B0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09B1" w:rsidRDefault="002209B1" w:rsidP="00220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9B1" w:rsidRDefault="002209B1" w:rsidP="00220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9B1" w:rsidRPr="006564AB" w:rsidRDefault="002209B1" w:rsidP="00220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4AB">
        <w:rPr>
          <w:rFonts w:ascii="Times New Roman" w:hAnsi="Times New Roman" w:cs="Times New Roman"/>
          <w:b/>
          <w:sz w:val="24"/>
          <w:szCs w:val="24"/>
        </w:rPr>
        <w:t>Учебно – тем</w:t>
      </w:r>
      <w:r>
        <w:rPr>
          <w:rFonts w:ascii="Times New Roman" w:hAnsi="Times New Roman" w:cs="Times New Roman"/>
          <w:b/>
          <w:sz w:val="24"/>
          <w:szCs w:val="24"/>
        </w:rPr>
        <w:t>атическое планирование.</w:t>
      </w:r>
    </w:p>
    <w:p w:rsidR="002209B1" w:rsidRPr="006564AB" w:rsidRDefault="002209B1" w:rsidP="00220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924" w:type="dxa"/>
        <w:tblInd w:w="-318" w:type="dxa"/>
        <w:tblLook w:val="04A0" w:firstRow="1" w:lastRow="0" w:firstColumn="1" w:lastColumn="0" w:noHBand="0" w:noVBand="1"/>
      </w:tblPr>
      <w:tblGrid>
        <w:gridCol w:w="659"/>
        <w:gridCol w:w="7138"/>
        <w:gridCol w:w="2127"/>
      </w:tblGrid>
      <w:tr w:rsidR="002209B1" w:rsidRPr="006564AB" w:rsidTr="00B008E7">
        <w:tc>
          <w:tcPr>
            <w:tcW w:w="659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38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127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09B1" w:rsidRPr="006564AB" w:rsidTr="00B008E7">
        <w:tc>
          <w:tcPr>
            <w:tcW w:w="659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8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Многоцветие музыкальной картины мира.</w:t>
            </w:r>
          </w:p>
        </w:tc>
        <w:tc>
          <w:tcPr>
            <w:tcW w:w="2127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209B1" w:rsidRPr="006564AB" w:rsidTr="00B008E7">
        <w:tc>
          <w:tcPr>
            <w:tcW w:w="659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8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мира сквозь призму русской классики.</w:t>
            </w:r>
          </w:p>
        </w:tc>
        <w:tc>
          <w:tcPr>
            <w:tcW w:w="2127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209B1" w:rsidRPr="006564AB" w:rsidTr="00B008E7">
        <w:tc>
          <w:tcPr>
            <w:tcW w:w="659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8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общение без границ.</w:t>
            </w:r>
            <w:r w:rsidRPr="0065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209B1" w:rsidRPr="006564AB" w:rsidTr="00B008E7">
        <w:tc>
          <w:tcPr>
            <w:tcW w:w="659" w:type="dxa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8" w:type="dxa"/>
          </w:tcPr>
          <w:p w:rsidR="002209B1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слышать музыку.</w:t>
            </w:r>
          </w:p>
        </w:tc>
        <w:tc>
          <w:tcPr>
            <w:tcW w:w="2127" w:type="dxa"/>
          </w:tcPr>
          <w:p w:rsidR="002209B1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209B1" w:rsidRPr="006564AB" w:rsidTr="00B008E7">
        <w:tc>
          <w:tcPr>
            <w:tcW w:w="7797" w:type="dxa"/>
            <w:gridSpan w:val="2"/>
          </w:tcPr>
          <w:p w:rsidR="002209B1" w:rsidRPr="006564AB" w:rsidRDefault="002209B1" w:rsidP="00B0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Итого </w:t>
            </w:r>
          </w:p>
        </w:tc>
        <w:tc>
          <w:tcPr>
            <w:tcW w:w="2127" w:type="dxa"/>
          </w:tcPr>
          <w:p w:rsidR="002209B1" w:rsidRPr="006564AB" w:rsidRDefault="002209B1" w:rsidP="00B0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4A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209B1" w:rsidRDefault="002209B1" w:rsidP="002209B1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09B1" w:rsidRDefault="002209B1" w:rsidP="002209B1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09B1" w:rsidRPr="004A13BE" w:rsidRDefault="002209B1" w:rsidP="002209B1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A13B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и материально-техническое обеспечения реализации программы</w:t>
      </w:r>
    </w:p>
    <w:p w:rsidR="002209B1" w:rsidRPr="004A13BE" w:rsidRDefault="002209B1" w:rsidP="00220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9B1" w:rsidRPr="004A13BE" w:rsidRDefault="002209B1" w:rsidP="002209B1">
      <w:pPr>
        <w:pStyle w:val="a5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209B1" w:rsidRPr="004A13BE" w:rsidRDefault="002209B1" w:rsidP="00220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3BE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 учебного предмета «Музыка»</w:t>
      </w:r>
    </w:p>
    <w:p w:rsidR="002209B1" w:rsidRPr="004A13BE" w:rsidRDefault="002209B1" w:rsidP="002209B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209B1" w:rsidRPr="004A13BE" w:rsidRDefault="002209B1" w:rsidP="0022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3BE">
        <w:rPr>
          <w:rFonts w:ascii="Times New Roman" w:hAnsi="Times New Roman" w:cs="Times New Roman"/>
          <w:sz w:val="24"/>
          <w:szCs w:val="24"/>
        </w:rPr>
        <w:t>-В.О. Усачёва, Л.В. Школяр, В.А. Школя</w:t>
      </w:r>
      <w:proofErr w:type="gramStart"/>
      <w:r w:rsidRPr="004A13BE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4A13BE">
        <w:rPr>
          <w:rFonts w:ascii="Times New Roman" w:hAnsi="Times New Roman" w:cs="Times New Roman"/>
          <w:sz w:val="24"/>
          <w:szCs w:val="24"/>
        </w:rPr>
        <w:t xml:space="preserve"> Музыка: программа: 1-4 классы- М., </w:t>
      </w:r>
      <w:proofErr w:type="spellStart"/>
      <w:r w:rsidRPr="004A13B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A13BE">
        <w:rPr>
          <w:rFonts w:ascii="Times New Roman" w:hAnsi="Times New Roman" w:cs="Times New Roman"/>
          <w:sz w:val="24"/>
          <w:szCs w:val="24"/>
        </w:rPr>
        <w:t>-Граф, 2013</w:t>
      </w:r>
    </w:p>
    <w:p w:rsidR="002209B1" w:rsidRPr="004A13BE" w:rsidRDefault="002209B1" w:rsidP="00220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Усачёва В.О. Музыка: 4</w:t>
      </w:r>
      <w:r w:rsidRPr="004A13BE">
        <w:rPr>
          <w:rFonts w:ascii="Times New Roman" w:hAnsi="Times New Roman" w:cs="Times New Roman"/>
          <w:sz w:val="24"/>
          <w:szCs w:val="24"/>
        </w:rPr>
        <w:t xml:space="preserve"> класс:  учебник для учащихся общеобразовательных    учреждений- 3-е изд., </w:t>
      </w:r>
      <w:proofErr w:type="spellStart"/>
      <w:r w:rsidRPr="004A13B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A13BE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Pr="004A13B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A13B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A13B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A13BE">
        <w:rPr>
          <w:rFonts w:ascii="Times New Roman" w:hAnsi="Times New Roman" w:cs="Times New Roman"/>
          <w:sz w:val="24"/>
          <w:szCs w:val="24"/>
        </w:rPr>
        <w:t>-Граф, 2007</w:t>
      </w:r>
    </w:p>
    <w:p w:rsidR="002209B1" w:rsidRPr="004A13BE" w:rsidRDefault="002209B1" w:rsidP="00220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3BE">
        <w:rPr>
          <w:rFonts w:ascii="Times New Roman" w:hAnsi="Times New Roman" w:cs="Times New Roman"/>
          <w:sz w:val="24"/>
          <w:szCs w:val="24"/>
        </w:rPr>
        <w:t>-Портреты композиторов и исполнителей.</w:t>
      </w:r>
    </w:p>
    <w:p w:rsidR="002209B1" w:rsidRPr="004A13BE" w:rsidRDefault="002209B1" w:rsidP="00220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-Ноутбук</w:t>
      </w:r>
    </w:p>
    <w:p w:rsidR="002209B1" w:rsidRPr="004A13BE" w:rsidRDefault="002209B1" w:rsidP="002209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9B1" w:rsidRPr="004A13BE" w:rsidRDefault="002209B1" w:rsidP="002209B1">
      <w:pPr>
        <w:pStyle w:val="a5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209B1" w:rsidRPr="004A13BE" w:rsidRDefault="002209B1" w:rsidP="00220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1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тематическое планирование по музыке</w:t>
      </w:r>
    </w:p>
    <w:p w:rsidR="002209B1" w:rsidRPr="004A13BE" w:rsidRDefault="002209B1" w:rsidP="00220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учащихся 4 </w:t>
      </w:r>
      <w:r w:rsidRPr="004A1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класса </w:t>
      </w:r>
    </w:p>
    <w:p w:rsidR="002209B1" w:rsidRPr="004A13BE" w:rsidRDefault="002209B1" w:rsidP="00220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1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 в неделю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A1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всего 34часа. </w:t>
      </w:r>
    </w:p>
    <w:p w:rsidR="002209B1" w:rsidRDefault="002209B1" w:rsidP="002209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380" w:type="dxa"/>
        <w:tblLook w:val="04A0" w:firstRow="1" w:lastRow="0" w:firstColumn="1" w:lastColumn="0" w:noHBand="0" w:noVBand="1"/>
      </w:tblPr>
      <w:tblGrid>
        <w:gridCol w:w="534"/>
        <w:gridCol w:w="141"/>
        <w:gridCol w:w="3828"/>
        <w:gridCol w:w="708"/>
        <w:gridCol w:w="4642"/>
      </w:tblGrid>
      <w:tr w:rsidR="002209B1" w:rsidTr="00B008E7">
        <w:tc>
          <w:tcPr>
            <w:tcW w:w="675" w:type="dxa"/>
            <w:gridSpan w:val="2"/>
          </w:tcPr>
          <w:p w:rsidR="002209B1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2209B1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2209B1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:rsidR="002209B1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</w:tc>
      </w:tr>
      <w:tr w:rsidR="002209B1" w:rsidTr="00B008E7">
        <w:tc>
          <w:tcPr>
            <w:tcW w:w="9853" w:type="dxa"/>
            <w:gridSpan w:val="5"/>
          </w:tcPr>
          <w:p w:rsidR="002209B1" w:rsidRDefault="002209B1" w:rsidP="00B0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D3">
              <w:rPr>
                <w:rFonts w:ascii="Times New Roman" w:hAnsi="Times New Roman" w:cs="Times New Roman"/>
                <w:b/>
                <w:sz w:val="24"/>
                <w:szCs w:val="24"/>
              </w:rPr>
              <w:t>Многоцветие музыкальной картины мира.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1.Музыка стран мира:</w:t>
            </w:r>
          </w:p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Германии, Польши, Венгрии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о закономерностях возникновении специфических особенностей музыкальной культуры страны.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любых особенностей музыки от условий жизни народа.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характерным интонациям принадлежность звучащей музыки той или иной стране.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специфическое</w:t>
            </w:r>
            <w:proofErr w:type="gramEnd"/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, особенное музыкальной культуры других стран в собственной деятельности</w:t>
            </w:r>
          </w:p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2.Музыка стран мира: Испании, Норвегии, США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3.Специфика музыкального высказывания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4.Взаимосвязь музыкального языка и национальной разговорной речи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5.Особенности </w:t>
            </w:r>
            <w:proofErr w:type="gramStart"/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западно-европейской</w:t>
            </w:r>
            <w:proofErr w:type="gramEnd"/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6..Соотнесение особенностей западной и русской музыки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2209B1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Коллективное исследование.</w:t>
            </w:r>
          </w:p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«Чайная церемония в Китае».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9853" w:type="dxa"/>
            <w:gridSpan w:val="5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 мира сквозь призму русской классики.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A4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Музыка мира сквозь «призму» русской классики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Музыка мира.</w:t>
            </w:r>
          </w:p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истоки обращения русских композиторов к музыке Востока.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тонкого и чуткого воссоздания интонационной атмосферы музыкальных культур народов Азии.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различными музыкальными культурами, как действенный способ развития отечественной музыкальной культуры.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музыку других 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народов, передавая её интонационные и стилистические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2.Роль восточных мотивов в становлении русской музыкальной классики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3.Путешествие в Италию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4.Путешествие в Испанию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5.Путешествие в Японию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6.Путешествие на Украину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7.Тест по теме, викторина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.Урок 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9853" w:type="dxa"/>
            <w:gridSpan w:val="5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общение без границ.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1.Музыкальное общение без границ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Найти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Прийти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тематические «музыкальные салоны», используя методы театрализации, моделирования, импровизации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2.Знакомство с музыкой ближнего зарубежья </w:t>
            </w:r>
            <w:proofErr w:type="gramStart"/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–Б</w:t>
            </w:r>
            <w:proofErr w:type="gramEnd"/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еларусь, Украина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Знакомство с музыкой ближнего зарубежья </w:t>
            </w:r>
            <w:proofErr w:type="gramStart"/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олдова, Казахстан, Балтия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4.Музыкальные портреты выдающихся представителей зарубежных национальных музыкальных культур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5.Музыкальный салон как  форма музыкального представительства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6. Музыкальный салон как  форма музыкального представительства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7. Музыкальный салон как  форма музыкального представительства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8.Творческие работы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9.Тест по теме, викторина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.Урок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9853" w:type="dxa"/>
            <w:gridSpan w:val="5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слышать музыку.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1.Искусство слышать музыку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Осмыслить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музыкальные произведения с позиций возвышенных целей и задач искусства.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о творчестве любимого композитора.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A4647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музыкальной жизни класса, школы в форме проведения классных концертов для малышей и родителей.</w:t>
            </w: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2.Произведения крупной формы, как этап развития музыкальной культуры человека  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3.Русская опера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4.Западная опера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5.Обобщение проблематики - от родовых истоков музыкального искусства до основ музыкальной драматургии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6. .Обобщение проблематики - от родовых истоков музыкального искусства до основ музыкальной драматургии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7.Защита творческих работ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8.Итоговый тест, викторина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B1" w:rsidRPr="006A4647" w:rsidTr="00B008E7">
        <w:tc>
          <w:tcPr>
            <w:tcW w:w="534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gridSpan w:val="2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eastAsia="Calibri" w:hAnsi="Times New Roman" w:cs="Times New Roman"/>
                <w:sz w:val="24"/>
                <w:szCs w:val="24"/>
              </w:rPr>
              <w:t>9. Защита творческих работ</w:t>
            </w:r>
          </w:p>
        </w:tc>
        <w:tc>
          <w:tcPr>
            <w:tcW w:w="708" w:type="dxa"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</w:tcPr>
          <w:p w:rsidR="002209B1" w:rsidRPr="006A4647" w:rsidRDefault="002209B1" w:rsidP="00B008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9B1" w:rsidRPr="002209B1" w:rsidRDefault="002209B1" w:rsidP="002209B1">
      <w:pPr>
        <w:spacing w:after="0"/>
        <w:jc w:val="both"/>
        <w:rPr>
          <w:rFonts w:ascii="Times New Roman" w:hAnsi="Times New Roman" w:cs="Times New Roman"/>
          <w:sz w:val="36"/>
          <w:szCs w:val="24"/>
        </w:rPr>
      </w:pPr>
    </w:p>
    <w:sectPr w:rsidR="002209B1" w:rsidRPr="0022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30763AE"/>
    <w:multiLevelType w:val="hybridMultilevel"/>
    <w:tmpl w:val="DD300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B1"/>
    <w:rsid w:val="001554CC"/>
    <w:rsid w:val="0022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B1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2209B1"/>
    <w:rPr>
      <w:shd w:val="clear" w:color="auto" w:fill="FFFFFF"/>
    </w:rPr>
  </w:style>
  <w:style w:type="paragraph" w:styleId="a5">
    <w:name w:val="Body Text"/>
    <w:basedOn w:val="a"/>
    <w:link w:val="a4"/>
    <w:rsid w:val="002209B1"/>
    <w:pPr>
      <w:shd w:val="clear" w:color="auto" w:fill="FFFFFF"/>
      <w:spacing w:after="0" w:line="259" w:lineRule="exact"/>
      <w:ind w:hanging="1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2209B1"/>
  </w:style>
  <w:style w:type="paragraph" w:customStyle="1" w:styleId="Style7">
    <w:name w:val="Style7"/>
    <w:basedOn w:val="a"/>
    <w:uiPriority w:val="99"/>
    <w:rsid w:val="0022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2209B1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2209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2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Полужирный"/>
    <w:basedOn w:val="a4"/>
    <w:rsid w:val="002209B1"/>
    <w:rPr>
      <w:b/>
      <w:bCs/>
      <w:sz w:val="22"/>
      <w:szCs w:val="22"/>
      <w:shd w:val="clear" w:color="auto" w:fill="FFFFFF"/>
      <w:lang w:bidi="ar-SA"/>
    </w:rPr>
  </w:style>
  <w:style w:type="table" w:styleId="a8">
    <w:name w:val="Table Grid"/>
    <w:basedOn w:val="a1"/>
    <w:uiPriority w:val="59"/>
    <w:rsid w:val="00220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">
    <w:name w:val="Основной текст + 9"/>
    <w:aliases w:val="5 pt1,Интервал 0 pt,Основной текст + Palatino Linotype,13,Полужирный1,Основной текст + 10,Полужирный"/>
    <w:basedOn w:val="a4"/>
    <w:rsid w:val="002209B1"/>
    <w:rPr>
      <w:spacing w:val="10"/>
      <w:sz w:val="19"/>
      <w:szCs w:val="19"/>
      <w:shd w:val="clear" w:color="auto" w:fill="FFFFFF"/>
      <w:lang w:bidi="ar-SA"/>
    </w:rPr>
  </w:style>
  <w:style w:type="character" w:customStyle="1" w:styleId="10">
    <w:name w:val="Основной текст + Полужирный1"/>
    <w:basedOn w:val="a4"/>
    <w:rsid w:val="002209B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locked/>
    <w:rsid w:val="002209B1"/>
    <w:rPr>
      <w:b/>
      <w:bCs/>
      <w:i/>
      <w:i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09B1"/>
    <w:pPr>
      <w:shd w:val="clear" w:color="auto" w:fill="FFFFFF"/>
      <w:spacing w:after="0" w:line="259" w:lineRule="exact"/>
      <w:ind w:firstLine="480"/>
      <w:jc w:val="both"/>
    </w:pPr>
    <w:rPr>
      <w:b/>
      <w:bCs/>
      <w:i/>
      <w:iCs/>
      <w:spacing w:val="10"/>
    </w:rPr>
  </w:style>
  <w:style w:type="character" w:customStyle="1" w:styleId="11">
    <w:name w:val="Основной текст + Курсив1"/>
    <w:basedOn w:val="a4"/>
    <w:rsid w:val="002209B1"/>
    <w:rPr>
      <w:i/>
      <w:iCs/>
      <w:sz w:val="22"/>
      <w:szCs w:val="22"/>
      <w:shd w:val="clear" w:color="auto" w:fill="FFFFFF"/>
      <w:lang w:bidi="ar-SA"/>
    </w:rPr>
  </w:style>
  <w:style w:type="character" w:customStyle="1" w:styleId="1pt">
    <w:name w:val="Основной текст + Интервал 1 pt"/>
    <w:basedOn w:val="a4"/>
    <w:rsid w:val="002209B1"/>
    <w:rPr>
      <w:spacing w:val="30"/>
      <w:sz w:val="22"/>
      <w:szCs w:val="22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B1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2209B1"/>
    <w:rPr>
      <w:shd w:val="clear" w:color="auto" w:fill="FFFFFF"/>
    </w:rPr>
  </w:style>
  <w:style w:type="paragraph" w:styleId="a5">
    <w:name w:val="Body Text"/>
    <w:basedOn w:val="a"/>
    <w:link w:val="a4"/>
    <w:rsid w:val="002209B1"/>
    <w:pPr>
      <w:shd w:val="clear" w:color="auto" w:fill="FFFFFF"/>
      <w:spacing w:after="0" w:line="259" w:lineRule="exact"/>
      <w:ind w:hanging="1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2209B1"/>
  </w:style>
  <w:style w:type="paragraph" w:customStyle="1" w:styleId="Style7">
    <w:name w:val="Style7"/>
    <w:basedOn w:val="a"/>
    <w:uiPriority w:val="99"/>
    <w:rsid w:val="0022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2209B1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2209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2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Полужирный"/>
    <w:basedOn w:val="a4"/>
    <w:rsid w:val="002209B1"/>
    <w:rPr>
      <w:b/>
      <w:bCs/>
      <w:sz w:val="22"/>
      <w:szCs w:val="22"/>
      <w:shd w:val="clear" w:color="auto" w:fill="FFFFFF"/>
      <w:lang w:bidi="ar-SA"/>
    </w:rPr>
  </w:style>
  <w:style w:type="table" w:styleId="a8">
    <w:name w:val="Table Grid"/>
    <w:basedOn w:val="a1"/>
    <w:uiPriority w:val="59"/>
    <w:rsid w:val="00220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">
    <w:name w:val="Основной текст + 9"/>
    <w:aliases w:val="5 pt1,Интервал 0 pt,Основной текст + Palatino Linotype,13,Полужирный1,Основной текст + 10,Полужирный"/>
    <w:basedOn w:val="a4"/>
    <w:rsid w:val="002209B1"/>
    <w:rPr>
      <w:spacing w:val="10"/>
      <w:sz w:val="19"/>
      <w:szCs w:val="19"/>
      <w:shd w:val="clear" w:color="auto" w:fill="FFFFFF"/>
      <w:lang w:bidi="ar-SA"/>
    </w:rPr>
  </w:style>
  <w:style w:type="character" w:customStyle="1" w:styleId="10">
    <w:name w:val="Основной текст + Полужирный1"/>
    <w:basedOn w:val="a4"/>
    <w:rsid w:val="002209B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locked/>
    <w:rsid w:val="002209B1"/>
    <w:rPr>
      <w:b/>
      <w:bCs/>
      <w:i/>
      <w:i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09B1"/>
    <w:pPr>
      <w:shd w:val="clear" w:color="auto" w:fill="FFFFFF"/>
      <w:spacing w:after="0" w:line="259" w:lineRule="exact"/>
      <w:ind w:firstLine="480"/>
      <w:jc w:val="both"/>
    </w:pPr>
    <w:rPr>
      <w:b/>
      <w:bCs/>
      <w:i/>
      <w:iCs/>
      <w:spacing w:val="10"/>
    </w:rPr>
  </w:style>
  <w:style w:type="character" w:customStyle="1" w:styleId="11">
    <w:name w:val="Основной текст + Курсив1"/>
    <w:basedOn w:val="a4"/>
    <w:rsid w:val="002209B1"/>
    <w:rPr>
      <w:i/>
      <w:iCs/>
      <w:sz w:val="22"/>
      <w:szCs w:val="22"/>
      <w:shd w:val="clear" w:color="auto" w:fill="FFFFFF"/>
      <w:lang w:bidi="ar-SA"/>
    </w:rPr>
  </w:style>
  <w:style w:type="character" w:customStyle="1" w:styleId="1pt">
    <w:name w:val="Основной текст + Интервал 1 pt"/>
    <w:basedOn w:val="a4"/>
    <w:rsid w:val="002209B1"/>
    <w:rPr>
      <w:spacing w:val="30"/>
      <w:sz w:val="22"/>
      <w:szCs w:val="22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2996</Words>
  <Characters>17079</Characters>
  <Application>Microsoft Office Word</Application>
  <DocSecurity>0</DocSecurity>
  <Lines>142</Lines>
  <Paragraphs>40</Paragraphs>
  <ScaleCrop>false</ScaleCrop>
  <Company>diakov.net</Company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2015-12-27T06:08:00Z</dcterms:created>
  <dcterms:modified xsi:type="dcterms:W3CDTF">2015-12-27T06:14:00Z</dcterms:modified>
</cp:coreProperties>
</file>