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31" w:rsidRDefault="00155FAF" w:rsidP="00A52A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5.6pt;height:150pt">
            <v:imagedata r:id="rId6" o:title="DSC02522"/>
          </v:shape>
        </w:pict>
      </w:r>
      <w:r w:rsidRPr="00155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 id="_x0000_i1026" type="#_x0000_t75" style="width:224.4pt;height:149.4pt">
            <v:imagedata r:id="rId7" o:title="DSC02506"/>
          </v:shape>
        </w:pict>
      </w:r>
      <w:r w:rsidR="00F11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 мероприятие  для </w:t>
      </w:r>
      <w:r w:rsidR="00AA6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класса</w:t>
      </w:r>
      <w:r w:rsidR="00F11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F07567" w:rsidRPr="00F07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"Пряники для праздника"</w:t>
      </w:r>
    </w:p>
    <w:p w:rsidR="00BB3915" w:rsidRDefault="00AA61F6" w:rsidP="00F11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3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Светлана Михайловна</w:t>
      </w:r>
      <w:proofErr w:type="gramStart"/>
      <w:r w:rsidR="00BB3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07567" w:rsidRPr="00F83E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07567"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567" w:rsidRPr="00F11431" w:rsidRDefault="00BB3915" w:rsidP="00F11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F07567" w:rsidRPr="00F07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Лицей №7 им.Д.П. Уланова</w:t>
      </w:r>
    </w:p>
    <w:p w:rsidR="00F11431" w:rsidRPr="00F11431" w:rsidRDefault="00F11431" w:rsidP="00F11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F11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431" w:rsidRPr="00F11431" w:rsidRDefault="00F11431" w:rsidP="00F11431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  <w:proofErr w:type="gramStart"/>
      <w:r w:rsidRPr="00F1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1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красоту, художественную ценность пряника, одного из наиболее значительных и выдающихся проявлений народного творчества;</w:t>
      </w:r>
    </w:p>
    <w:p w:rsidR="00F11431" w:rsidRPr="00F07567" w:rsidRDefault="00F11431" w:rsidP="00F11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разных видов пряников;</w:t>
      </w:r>
    </w:p>
    <w:p w:rsidR="00F11431" w:rsidRPr="00F07567" w:rsidRDefault="00F11431" w:rsidP="00F11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интереса к народному творчеству, культуре и традициям. </w:t>
      </w:r>
    </w:p>
    <w:p w:rsidR="00F11431" w:rsidRPr="00F07567" w:rsidRDefault="00F11431" w:rsidP="00F11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учащихся о характере творческой деятельности мастера, воспитать у них бережное отношение к народному искусству и его создателям.</w:t>
      </w:r>
    </w:p>
    <w:p w:rsidR="00F11431" w:rsidRPr="00F07567" w:rsidRDefault="00F11431" w:rsidP="00F114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полезной деятельности;</w:t>
      </w:r>
    </w:p>
    <w:p w:rsidR="00F11431" w:rsidRPr="00F07567" w:rsidRDefault="00F11431" w:rsidP="00F114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F11431" w:rsidRPr="00F07567" w:rsidRDefault="00F11431" w:rsidP="00F114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художественно-эстетического вкуса;</w:t>
      </w:r>
    </w:p>
    <w:p w:rsidR="00F07567" w:rsidRDefault="00F11431" w:rsidP="00F0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BB3915" w:rsidRDefault="00BB3915" w:rsidP="00BB39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пряники.</w:t>
      </w:r>
    </w:p>
    <w:p w:rsidR="00BB3915" w:rsidRPr="00BB3915" w:rsidRDefault="00BB3915" w:rsidP="00BB391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колонки, компьютер</w:t>
      </w:r>
    </w:p>
    <w:p w:rsidR="00304BE4" w:rsidRPr="00FC1C7B" w:rsidRDefault="00304BE4" w:rsidP="00F0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304BE4" w:rsidRPr="00FC1C7B" w:rsidRDefault="00304BE4" w:rsidP="00304BE4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304BE4" w:rsidRDefault="00304BE4" w:rsidP="00304BE4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</w:t>
      </w:r>
      <w:r w:rsidRPr="00FC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Гостинец с ярмарки - сладкий пряник.</w:t>
      </w:r>
    </w:p>
    <w:p w:rsidR="006466E3" w:rsidRPr="006466E3" w:rsidRDefault="006466E3" w:rsidP="00646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Пряник </w:t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Пряник</w:t>
      </w:r>
      <w:proofErr w:type="gram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— мучное кондитерское изделие, выпекаемое из специального теста; для вкуса могут добавляться мёд, орехи, изюм, фруктовое или ягодное повидло. На вид пряник — пластина фигурной, прямоугольной или овальной формы, на верхней части которой выдавлен рисунок. </w:t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Пряник — символ праздника, хотя делали пряники не только на праздники. </w:t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Среди городов, где традиционное пряничное производство существует с давних времен и поныне, — Тула (тульский пряник), Городец (городецкий пряник), Вязьма (вяземский пряник), Архангельск (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козули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). Среди европейских «пряничных» городов — польский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Торунь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, чешский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Пардубице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, немецкий Нюрнберг. </w:t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  <w:t>Название - Пряник - (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пряжник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пряженник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) - произошло из способа приготовления данного мучного изделия в печке -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пряжение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- один из этапов старого изготовления пряника, когда резную доску для печатных пряников обмазывали маслом. Пряник </w:t>
      </w:r>
      <w:proofErr w:type="gram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обмазывался в результате маслом практически весь не пригорал</w:t>
      </w:r>
      <w:proofErr w:type="gram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и не прилипал. Всем известное выражение было практически утрачено - но встречается в сказках - самая известная о колобке - Я Колобок, Колобок, Я по коробу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скребен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, По сусеку метен, На сметане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мешон</w:t>
      </w:r>
      <w:proofErr w:type="spellEnd"/>
      <w:proofErr w:type="gram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а в масле ПРЯЖОН, На окошке </w:t>
      </w:r>
      <w:proofErr w:type="spell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стужон</w:t>
      </w:r>
      <w:proofErr w:type="spell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6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этом в большей части рецептов (включая старинные) отсутствуют пряности - из-за их дороговизны (колониальный </w:t>
      </w:r>
      <w:proofErr w:type="gram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продукт</w:t>
      </w:r>
      <w:proofErr w:type="gram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привозимый из мусульманского мира, с которым во времена происхождения слова пряник торговля практически не велась из-за воинственности мусульманских соседей), тогда как пряник был издревле достаточно массовым продуктом. Позднее под влиянием западной культуры (где продукт схожий по консистенции был либо имбирными, либо с изрядным наличием пряностей (которые практически монопольно ввозились колониальными компаниями)) пряник поменял корень </w:t>
      </w:r>
      <w:proofErr w:type="gramStart"/>
      <w:r w:rsidRPr="006466E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466E3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существующий. Об историческом прошлом говорят лишь популярные рецепты пряников без единого грамма пряностей и специй.</w:t>
      </w:r>
    </w:p>
    <w:p w:rsidR="00FC1C7B" w:rsidRPr="00F07567" w:rsidRDefault="00FC1C7B" w:rsidP="00FC1C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Пряники русские,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Сладкие, мятные,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чаю ароматному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Угощенье знатное.</w:t>
      </w:r>
    </w:p>
    <w:p w:rsidR="00FC1C7B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собрались</w:t>
      </w:r>
      <w:r w:rsidR="00BB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поздравления осенних именинников, а также</w:t>
      </w:r>
      <w:proofErr w:type="gramStart"/>
      <w:r w:rsidR="00BB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узнать о прянике.</w:t>
      </w:r>
    </w:p>
    <w:p w:rsidR="00187723" w:rsidRDefault="00187723" w:rsidP="00187723">
      <w:pPr>
        <w:pStyle w:val="3"/>
        <w:spacing w:before="0"/>
        <w:rPr>
          <w:rFonts w:ascii="Tahoma" w:hAnsi="Tahoma" w:cs="Tahoma"/>
          <w:color w:val="474747"/>
          <w:sz w:val="17"/>
          <w:szCs w:val="17"/>
        </w:rPr>
      </w:pPr>
      <w:r w:rsidRPr="0018772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Ученик:</w:t>
      </w:r>
      <w:r w:rsidRPr="00187723">
        <w:rPr>
          <w:rFonts w:ascii="Tahoma" w:hAnsi="Tahoma" w:cs="Tahoma"/>
          <w:color w:val="474747"/>
          <w:sz w:val="17"/>
          <w:szCs w:val="17"/>
        </w:rPr>
        <w:t xml:space="preserve"> </w:t>
      </w:r>
      <w:r>
        <w:rPr>
          <w:rFonts w:ascii="Tahoma" w:hAnsi="Tahoma" w:cs="Tahoma"/>
          <w:color w:val="474747"/>
          <w:sz w:val="17"/>
          <w:szCs w:val="17"/>
        </w:rPr>
        <w:t>Тульские пряники</w:t>
      </w:r>
    </w:p>
    <w:p w:rsidR="00187723" w:rsidRPr="00187723" w:rsidRDefault="00187723" w:rsidP="00187723">
      <w:r>
        <w:rPr>
          <w:rStyle w:val="apple-style-span"/>
          <w:rFonts w:ascii="Tahoma" w:hAnsi="Tahoma" w:cs="Tahoma"/>
          <w:color w:val="4A4A4A"/>
          <w:sz w:val="18"/>
          <w:szCs w:val="18"/>
        </w:rPr>
        <w:t>Тульский пряник я купил,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 xml:space="preserve">По дороге </w:t>
      </w:r>
      <w:proofErr w:type="gramStart"/>
      <w:r>
        <w:rPr>
          <w:rStyle w:val="apple-style-span"/>
          <w:rFonts w:ascii="Tahoma" w:hAnsi="Tahoma" w:cs="Tahoma"/>
          <w:color w:val="4A4A4A"/>
          <w:sz w:val="18"/>
          <w:szCs w:val="18"/>
        </w:rPr>
        <w:t>в</w:t>
      </w:r>
      <w:proofErr w:type="gramEnd"/>
      <w:r>
        <w:rPr>
          <w:rStyle w:val="apple-style-span"/>
          <w:rFonts w:ascii="Tahoma" w:hAnsi="Tahoma" w:cs="Tahoma"/>
          <w:color w:val="4A4A4A"/>
          <w:sz w:val="18"/>
          <w:szCs w:val="18"/>
        </w:rPr>
        <w:t xml:space="preserve"> Питер.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proofErr w:type="spellStart"/>
      <w:r>
        <w:rPr>
          <w:rStyle w:val="apple-style-span"/>
          <w:rFonts w:ascii="Tahoma" w:hAnsi="Tahoma" w:cs="Tahoma"/>
          <w:color w:val="4A4A4A"/>
          <w:sz w:val="18"/>
          <w:szCs w:val="18"/>
        </w:rPr>
        <w:t>Кипяточком</w:t>
      </w:r>
      <w:proofErr w:type="spellEnd"/>
      <w:r>
        <w:rPr>
          <w:rStyle w:val="apple-style-span"/>
          <w:rFonts w:ascii="Tahoma" w:hAnsi="Tahoma" w:cs="Tahoma"/>
          <w:color w:val="4A4A4A"/>
          <w:sz w:val="18"/>
          <w:szCs w:val="18"/>
        </w:rPr>
        <w:t xml:space="preserve"> чай залил,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Руки чисто вытер.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Чай тихонько запарил,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Ароматом нежным.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Я немного надкусил,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Тульский пряник свежий.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Пряник, словно сладкий сахар,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Томно таял на глазах.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 xml:space="preserve">И раскрылись </w:t>
      </w:r>
      <w:proofErr w:type="gramStart"/>
      <w:r>
        <w:rPr>
          <w:rStyle w:val="apple-style-span"/>
          <w:rFonts w:ascii="Tahoma" w:hAnsi="Tahoma" w:cs="Tahoma"/>
          <w:color w:val="4A4A4A"/>
          <w:sz w:val="18"/>
          <w:szCs w:val="18"/>
        </w:rPr>
        <w:t>мои</w:t>
      </w:r>
      <w:proofErr w:type="gramEnd"/>
      <w:r>
        <w:rPr>
          <w:rStyle w:val="apple-style-span"/>
          <w:rFonts w:ascii="Tahoma" w:hAnsi="Tahoma" w:cs="Tahoma"/>
          <w:color w:val="4A4A4A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4A4A4A"/>
          <w:sz w:val="18"/>
          <w:szCs w:val="18"/>
        </w:rPr>
        <w:t>чакры</w:t>
      </w:r>
      <w:proofErr w:type="spellEnd"/>
      <w:r>
        <w:rPr>
          <w:rStyle w:val="apple-style-span"/>
          <w:rFonts w:ascii="Tahoma" w:hAnsi="Tahoma" w:cs="Tahoma"/>
          <w:color w:val="4A4A4A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Вкусом мёда на устах.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И я вспомнил город Тулу,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Поезд Питерский, вокзал,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Как у добренькой бабули,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4A4A4A"/>
          <w:sz w:val="18"/>
          <w:szCs w:val="18"/>
        </w:rPr>
        <w:t>Пряник Тульский покупал.</w:t>
      </w:r>
    </w:p>
    <w:p w:rsidR="00187723" w:rsidRDefault="00187723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Ученик:</w:t>
      </w:r>
      <w:r w:rsidRPr="00187723">
        <w:rPr>
          <w:rFonts w:ascii="Tahoma" w:hAnsi="Tahoma" w:cs="Tahoma"/>
          <w:color w:val="474747"/>
          <w:sz w:val="17"/>
          <w:szCs w:val="17"/>
        </w:rPr>
        <w:t xml:space="preserve"> </w:t>
      </w:r>
      <w:r w:rsidRPr="00F83E2D">
        <w:rPr>
          <w:rStyle w:val="apple-style-span"/>
          <w:bCs/>
          <w:color w:val="000000"/>
          <w:sz w:val="32"/>
          <w:szCs w:val="32"/>
        </w:rPr>
        <w:t>Кнут и пряник</w:t>
      </w:r>
      <w:proofErr w:type="gramStart"/>
      <w:r>
        <w:rPr>
          <w:rStyle w:val="apple-style-span"/>
          <w:b/>
          <w:bCs/>
          <w:color w:val="000000"/>
          <w:sz w:val="35"/>
          <w:szCs w:val="35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rStyle w:val="apple-style-span"/>
          <w:color w:val="000000"/>
          <w:sz w:val="21"/>
          <w:szCs w:val="21"/>
        </w:rPr>
        <w:t> </w:t>
      </w:r>
      <w:r w:rsidRPr="00187723">
        <w:rPr>
          <w:rStyle w:val="apple-style-span"/>
          <w:color w:val="000000"/>
        </w:rPr>
        <w:t>П</w:t>
      </w:r>
      <w:proofErr w:type="gramEnd"/>
      <w:r w:rsidRPr="00187723">
        <w:rPr>
          <w:rStyle w:val="apple-style-span"/>
          <w:color w:val="000000"/>
        </w:rPr>
        <w:t>ришел домой, поставил чайник.</w:t>
      </w:r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В теченье нескольких минут</w:t>
      </w:r>
      <w:proofErr w:type="gramStart"/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И</w:t>
      </w:r>
      <w:proofErr w:type="gramEnd"/>
      <w:r w:rsidRPr="00187723">
        <w:rPr>
          <w:rStyle w:val="apple-style-span"/>
          <w:color w:val="000000"/>
        </w:rPr>
        <w:t>скал на полках тульский пряник,</w:t>
      </w:r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Но обнаружил только кнут.</w:t>
      </w:r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Откуда взялс</w:t>
      </w:r>
      <w:proofErr w:type="gramStart"/>
      <w:r w:rsidRPr="00187723">
        <w:rPr>
          <w:rStyle w:val="apple-style-span"/>
          <w:color w:val="000000"/>
        </w:rPr>
        <w:t>я-</w:t>
      </w:r>
      <w:proofErr w:type="gramEnd"/>
      <w:r w:rsidRPr="00187723">
        <w:rPr>
          <w:rStyle w:val="apple-style-span"/>
          <w:color w:val="000000"/>
        </w:rPr>
        <w:t xml:space="preserve"> неизвестно...</w:t>
      </w:r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Вдруг что-то щелкнул</w:t>
      </w:r>
      <w:proofErr w:type="gramStart"/>
      <w:r w:rsidRPr="00187723">
        <w:rPr>
          <w:rStyle w:val="apple-style-span"/>
          <w:color w:val="000000"/>
        </w:rPr>
        <w:t>о-</w:t>
      </w:r>
      <w:proofErr w:type="gramEnd"/>
      <w:r w:rsidRPr="00187723">
        <w:rPr>
          <w:rStyle w:val="apple-style-span"/>
          <w:color w:val="000000"/>
        </w:rPr>
        <w:t xml:space="preserve"> </w:t>
      </w:r>
      <w:proofErr w:type="spellStart"/>
      <w:r w:rsidRPr="00187723">
        <w:rPr>
          <w:rStyle w:val="apple-style-span"/>
          <w:color w:val="000000"/>
        </w:rPr>
        <w:t>ба-бах</w:t>
      </w:r>
      <w:proofErr w:type="spellEnd"/>
      <w:r w:rsidRPr="00187723">
        <w:rPr>
          <w:rStyle w:val="apple-style-span"/>
          <w:color w:val="000000"/>
        </w:rPr>
        <w:t>!</w:t>
      </w:r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Метался я по кухне тесной</w:t>
      </w:r>
      <w:proofErr w:type="gramStart"/>
      <w:r w:rsidRPr="00187723">
        <w:rPr>
          <w:rStyle w:val="apple-converted-space"/>
          <w:color w:val="000000"/>
        </w:rPr>
        <w:t> </w:t>
      </w:r>
      <w:r w:rsidRPr="00187723">
        <w:rPr>
          <w:color w:val="000000"/>
        </w:rPr>
        <w:br/>
      </w:r>
      <w:r w:rsidRPr="00187723">
        <w:rPr>
          <w:rStyle w:val="apple-style-span"/>
          <w:color w:val="000000"/>
        </w:rPr>
        <w:t>С</w:t>
      </w:r>
      <w:proofErr w:type="gramEnd"/>
      <w:r w:rsidRPr="00187723">
        <w:rPr>
          <w:rStyle w:val="apple-style-span"/>
          <w:color w:val="000000"/>
        </w:rPr>
        <w:t xml:space="preserve"> кнутом и с пряником в зубах.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D6203" w:rsidRPr="000711E8" w:rsidRDefault="003D6203" w:rsidP="00821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Может ли пряник быть сувениром, если он – «царский»?</w:t>
      </w:r>
      <w:r w:rsidR="008210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D6203" w:rsidRPr="000711E8" w:rsidRDefault="008210DC" w:rsidP="003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D6203" w:rsidRPr="00071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арские пряники – это такие фигурки. Ангелочки, котята, петушки, рыбки, колокольчики, звезды, Деды Морозы</w:t>
      </w:r>
      <w:proofErr w:type="gramStart"/>
      <w:r w:rsidR="003D6203" w:rsidRPr="000711E8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И</w:t>
      </w:r>
      <w:proofErr w:type="gramEnd"/>
      <w:r w:rsidR="003D6203" w:rsidRPr="000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разрисованы какими-то необычными, «сладкими» красками. </w:t>
      </w:r>
    </w:p>
    <w:p w:rsidR="003D6203" w:rsidRPr="000711E8" w:rsidRDefault="003D6203" w:rsidP="003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www.tpp-inform.ru/userdata/06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pp-inform.ru/userdata/061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принципе, съедать пряники тотчас и не обязательно – они могут храниться довольно долго. Из литературы знаю, что на Руси пряники выпекались еще в IX веке. Тогда они назывались «медовым хлебом», так как мед преобладал среди других ингредиентов. В XVII-XIX вв. пряничное дело было распространенным народным промыслом. В каждой местности выпекали свои пряники, а секреты изготовления передавались по наследству. </w:t>
      </w:r>
    </w:p>
    <w:p w:rsidR="003D6203" w:rsidRPr="00F07567" w:rsidRDefault="003D6203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за рубежом о «царских пряниках» уже знают. О желании закупить заявили торговые фирмы Германии, Франции, Великобритании, Испании и Италии. Даже предприниматели из Монголии, обычно не проявляющие большого интереса к русской кухне, заявили о намерении приобрести этот сладкий продукт. </w:t>
      </w:r>
    </w:p>
    <w:p w:rsidR="00FC1C7B" w:rsidRPr="00F07567" w:rsidRDefault="00FC1C7B" w:rsidP="00FC1C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“Пряники, пряники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и сладкие”</w:t>
      </w:r>
    </w:p>
    <w:p w:rsidR="00FC1C7B" w:rsidRPr="00F07567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наших предков переплеталась с обычаями и обрядами, укладом которых было почитание отцов и дедов, связь с природой и труд. Эти добрые времена утверждали и оставляли после себя добрые традиции. Об одной из них и поговорим сегодня. </w:t>
      </w:r>
    </w:p>
    <w:p w:rsidR="00FC1C7B" w:rsidRPr="00F07567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праздников чтил наш народ, а где праздник, там подарки и угощения, вкусные и нарядные пряники. </w:t>
      </w:r>
    </w:p>
    <w:p w:rsidR="00FC1C7B" w:rsidRPr="00F07567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Прянички медовые - гостинцы добрые, они и глаз развеселят, и рот потешат.</w:t>
      </w:r>
    </w:p>
    <w:p w:rsidR="00FC1C7B" w:rsidRPr="00F07567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 кто и когда изготовил первый пряник, невозможно. И как поется в песне - “Пряники русские”...</w:t>
      </w:r>
    </w:p>
    <w:p w:rsidR="00FC1C7B" w:rsidRPr="00F07567" w:rsidRDefault="00FC1C7B" w:rsidP="00FC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…Может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бабка, может, дед замесили тесто из муки, из патоки, выпекали пряники…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Ученик: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Пряник со времени своего появления прошел очень длинный путь...</w:t>
      </w:r>
    </w:p>
    <w:p w:rsidR="00CE4315" w:rsidRDefault="00CE4315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Ученик помощник.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вас есть дополнения к материалу группы.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читает стихи </w:t>
      </w:r>
    </w:p>
    <w:p w:rsidR="009B77ED" w:rsidRPr="00F07567" w:rsidRDefault="009B77ED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style-span"/>
          <w:rFonts w:ascii="Arial" w:hAnsi="Arial" w:cs="Arial"/>
          <w:color w:val="444444"/>
          <w:sz w:val="18"/>
          <w:szCs w:val="18"/>
        </w:rPr>
        <w:t>Доброе слово и кошке приятно,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Но что важней кошке пряник иль кнут?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Лучше конечно и вероятно,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Когда любовь свою с рук ей дают.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Кошке обидно и не понятно,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 xml:space="preserve">Зачем иной раз ногой её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</w:rPr>
        <w:t>пнут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Я за кошку и лично за пряник,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 xml:space="preserve">И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</w:rPr>
        <w:t>против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444444"/>
          <w:sz w:val="18"/>
          <w:szCs w:val="18"/>
        </w:rPr>
        <w:t>я</w:t>
      </w:r>
      <w:proofErr w:type="gramEnd"/>
      <w:r>
        <w:rPr>
          <w:rStyle w:val="apple-style-span"/>
          <w:rFonts w:ascii="Arial" w:hAnsi="Arial" w:cs="Arial"/>
          <w:color w:val="444444"/>
          <w:sz w:val="18"/>
          <w:szCs w:val="18"/>
        </w:rPr>
        <w:t xml:space="preserve"> боли жестких кнутов.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Если нет слез, то значит, есть праздник,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apple-style-span"/>
          <w:rFonts w:ascii="Arial" w:hAnsi="Arial" w:cs="Arial"/>
          <w:color w:val="444444"/>
          <w:sz w:val="18"/>
          <w:szCs w:val="18"/>
        </w:rPr>
        <w:t>Праздник улыбок и пряничных слов.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Ученики: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хотим провести игру, кто быстрее отгадает кроссворд.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которой мы сегодня работаем - Пряники для праздника. Какие они?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нашего праздника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 - КАКОЙ?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будет часто сегодня встречаться. Он поможет нам узнать сегодня все о пряниках. 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“Лепные пряники”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Какие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лепные пряники?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Лепной пряник – самый древний. Лепной пряник</w:t>
      </w:r>
      <w:r w:rsidRPr="00F07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ришел к нам из языческой Руси... </w:t>
      </w:r>
    </w:p>
    <w:p w:rsidR="004B1FAB" w:rsidRPr="00F07567" w:rsidRDefault="004B1FAB" w:rsidP="004B1F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 к старухе воротился.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ж? Перед ним царские палаты.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палатах видит свою старуху,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сидит она царицей,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Служат ей бояре да дворяне.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ей заморские вины;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Заедает она пряником печатным.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какого произведения эти строки?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 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рыбаке и рыбке” Пушкина С.А.)</w:t>
      </w:r>
    </w:p>
    <w:p w:rsidR="00CE4315" w:rsidRPr="00F07567" w:rsidRDefault="00CE4315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“Печатные пряники” - </w:t>
      </w: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красивые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ОНИ?</w:t>
      </w:r>
    </w:p>
    <w:p w:rsidR="004B1FAB" w:rsidRPr="00F07567" w:rsidRDefault="004B1FAB" w:rsidP="004B1F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Пряники печатные,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того приятные.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сразу их съедим,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сначала поглядим!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Пряники с рисунками, сделанные при помощи досок, в народе называли печатными.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“Силуэтные пряники”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КАКИЕ ОНИ?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"Обойди весь белый свет - красивей нет"</w:t>
      </w:r>
    </w:p>
    <w:p w:rsidR="004B1FAB" w:rsidRPr="00F07567" w:rsidRDefault="004B1FAB" w:rsidP="004B1F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Пряники-пряники!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 - пряники!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начинкой, и 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Облитые, расписные.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сахара, когда пряничное производство и торговля пряниками достигли наибольшего объема, исчисляемого тысячами тонн, появились пряники силуэтные...</w:t>
      </w:r>
    </w:p>
    <w:p w:rsidR="00304BE4" w:rsidRPr="00304BE4" w:rsidRDefault="00304BE4" w:rsidP="003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AB" w:rsidRPr="00BB3915" w:rsidRDefault="00304BE4" w:rsidP="00304BE4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название: Пряники, пряники </w:t>
      </w:r>
      <w:r w:rsidRPr="00BB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Вкусные и сладкие.</w:t>
      </w:r>
    </w:p>
    <w:p w:rsidR="004B1FAB" w:rsidRPr="00F07567" w:rsidRDefault="003D6203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FAB"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КТО БЫСТРЕЕ СЛОЖИТ ПРЯНИК.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(9 ЧАСТЕЙ)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выдаются конверты, в которых находится рисунок пряника, разрезанный на 9 частей. Ребятам необходимо как можно быстрее сложить рисунок и назвать изображение, которое получилось.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Дополнение (можно не останавливаться и не дополнять)</w:t>
      </w:r>
    </w:p>
    <w:p w:rsidR="004B1FAB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Оценим работу группы. </w:t>
      </w:r>
    </w:p>
    <w:p w:rsidR="003D6203" w:rsidRDefault="003D6203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2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  НА ЗНАНИЕ  ПОСЛОВИЦ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ПОГОВОРОК ПРО ПРЯНИК.</w:t>
      </w:r>
    </w:p>
    <w:p w:rsidR="008B5999" w:rsidRPr="008B5999" w:rsidRDefault="008B5999" w:rsidP="008B5999">
      <w:pPr>
        <w:pStyle w:val="a3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 w:rsidRPr="008B5999">
        <w:rPr>
          <w:rStyle w:val="a6"/>
          <w:rFonts w:ascii="Arial" w:hAnsi="Arial" w:cs="Arial"/>
          <w:iCs/>
          <w:color w:val="000000"/>
        </w:rPr>
        <w:t>Пословицы и поговорки про пряники: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·«И пряником не заманишь»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·«Ломается как пряник»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·«Без работы пряников не купишь»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·«Кнутом и пряником»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</w:t>
      </w:r>
      <w:proofErr w:type="spellStart"/>
      <w:r>
        <w:rPr>
          <w:rFonts w:ascii="Arial" w:hAnsi="Arial" w:cs="Arial"/>
          <w:color w:val="000000"/>
        </w:rPr>
        <w:t>Брицкий</w:t>
      </w:r>
      <w:proofErr w:type="spellEnd"/>
      <w:r>
        <w:rPr>
          <w:rFonts w:ascii="Arial" w:hAnsi="Arial" w:cs="Arial"/>
          <w:color w:val="000000"/>
        </w:rPr>
        <w:t xml:space="preserve"> и пряник»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·«Как пряник в ухе»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·«Под пиво и пряник покатит»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·«Веселый пряник и под мышкой пролезет»</w:t>
      </w:r>
    </w:p>
    <w:p w:rsidR="008B5999" w:rsidRDefault="008B5999" w:rsidP="008B5999">
      <w:pPr>
        <w:pStyle w:val="a3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·«Купи себе пряник»</w:t>
      </w:r>
    </w:p>
    <w:p w:rsidR="008B5999" w:rsidRDefault="008B5999" w:rsidP="00631F0B">
      <w:pPr>
        <w:spacing w:before="100" w:beforeAutospacing="1" w:after="100" w:afterAutospacing="1" w:line="360" w:lineRule="auto"/>
        <w:rPr>
          <w:rStyle w:val="apple-style-span"/>
          <w:rFonts w:ascii="Trebuchet MS" w:hAnsi="Trebuchet MS"/>
          <w:bCs/>
          <w:sz w:val="24"/>
          <w:szCs w:val="24"/>
        </w:rPr>
      </w:pPr>
      <w:r w:rsidRPr="008B5999">
        <w:rPr>
          <w:rStyle w:val="apple-converted-space"/>
          <w:rFonts w:ascii="Trebuchet MS" w:hAnsi="Trebuchet MS"/>
          <w:b/>
          <w:bCs/>
          <w:sz w:val="18"/>
          <w:szCs w:val="18"/>
        </w:rPr>
        <w:t> 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«</w:t>
      </w:r>
      <w:hyperlink r:id="rId9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Ничто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r w:rsidRPr="00631F0B">
        <w:rPr>
          <w:rStyle w:val="apple-style-span"/>
          <w:rFonts w:ascii="Trebuchet MS" w:hAnsi="Trebuchet MS"/>
          <w:bCs/>
          <w:sz w:val="24"/>
          <w:szCs w:val="24"/>
        </w:rPr>
        <w:t>не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0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облегчает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1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политику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2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кнута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,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3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как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4" w:history="1">
        <w:r w:rsidRPr="00631F0B">
          <w:rPr>
            <w:rStyle w:val="a5"/>
            <w:rFonts w:ascii="Trebuchet MS" w:hAnsi="Trebuchet MS"/>
            <w:bCs/>
            <w:sz w:val="24"/>
            <w:szCs w:val="24"/>
          </w:rPr>
          <w:t>пряник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.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"</w:t>
      </w:r>
      <w:r w:rsidRPr="00631F0B">
        <w:rPr>
          <w:rFonts w:ascii="Trebuchet MS" w:hAnsi="Trebuchet MS"/>
          <w:sz w:val="24"/>
          <w:szCs w:val="24"/>
        </w:rPr>
        <w:br/>
      </w:r>
      <w:r w:rsidRPr="00631F0B">
        <w:rPr>
          <w:rStyle w:val="apple-style-span"/>
          <w:rFonts w:ascii="Trebuchet MS" w:hAnsi="Trebuchet MS"/>
          <w:bCs/>
          <w:sz w:val="24"/>
          <w:szCs w:val="24"/>
        </w:rPr>
        <w:t> 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«</w:t>
      </w:r>
      <w:hyperlink r:id="rId15" w:history="1">
        <w:r w:rsidR="00631F0B"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Р</w:t>
        </w:r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ебенку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6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дорог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7" w:history="1">
        <w:r w:rsidRPr="00631F0B">
          <w:rPr>
            <w:rStyle w:val="a5"/>
            <w:rFonts w:ascii="Trebuchet MS" w:hAnsi="Trebuchet MS"/>
            <w:bCs/>
            <w:sz w:val="24"/>
            <w:szCs w:val="24"/>
          </w:rPr>
          <w:t>пряник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, а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8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старцу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19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покой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.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»</w:t>
      </w:r>
      <w:r w:rsidRPr="00631F0B">
        <w:rPr>
          <w:rFonts w:ascii="Trebuchet MS" w:hAnsi="Trebuchet MS"/>
          <w:sz w:val="24"/>
          <w:szCs w:val="24"/>
        </w:rPr>
        <w:br/>
      </w:r>
      <w:r w:rsidRPr="00631F0B">
        <w:rPr>
          <w:rStyle w:val="apple-style-span"/>
          <w:rFonts w:ascii="Trebuchet MS" w:hAnsi="Trebuchet MS"/>
          <w:bCs/>
          <w:sz w:val="24"/>
          <w:szCs w:val="24"/>
        </w:rPr>
        <w:lastRenderedPageBreak/>
        <w:t>  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«</w:t>
      </w:r>
      <w:hyperlink r:id="rId20" w:history="1">
        <w:r w:rsidR="00631F0B"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Д</w:t>
        </w:r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аром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1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что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2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неграмотный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, а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3" w:history="1">
        <w:r w:rsidRPr="00631F0B">
          <w:rPr>
            <w:rStyle w:val="a5"/>
            <w:rFonts w:ascii="Trebuchet MS" w:hAnsi="Trebuchet MS"/>
            <w:bCs/>
            <w:sz w:val="24"/>
            <w:szCs w:val="24"/>
          </w:rPr>
          <w:t>пряник</w:t>
        </w:r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и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r w:rsidRPr="00631F0B">
        <w:rPr>
          <w:rStyle w:val="apple-style-span"/>
          <w:rFonts w:ascii="Trebuchet MS" w:hAnsi="Trebuchet MS"/>
          <w:bCs/>
          <w:sz w:val="24"/>
          <w:szCs w:val="24"/>
        </w:rPr>
        <w:t>ем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4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писаные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.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»</w:t>
      </w:r>
      <w:r w:rsidRPr="00631F0B">
        <w:rPr>
          <w:rFonts w:ascii="Trebuchet MS" w:hAnsi="Trebuchet MS"/>
          <w:sz w:val="24"/>
          <w:szCs w:val="24"/>
        </w:rPr>
        <w:br/>
      </w:r>
      <w:r w:rsidRPr="00631F0B">
        <w:rPr>
          <w:rStyle w:val="apple-style-span"/>
          <w:rFonts w:ascii="Trebuchet MS" w:hAnsi="Trebuchet MS"/>
          <w:bCs/>
          <w:sz w:val="24"/>
          <w:szCs w:val="24"/>
        </w:rPr>
        <w:t> </w:t>
      </w:r>
      <w:r w:rsidR="00631F0B" w:rsidRPr="00631F0B">
        <w:rPr>
          <w:rStyle w:val="apple-converted-space"/>
          <w:rFonts w:ascii="Trebuchet MS" w:hAnsi="Trebuchet MS"/>
          <w:bCs/>
          <w:sz w:val="24"/>
          <w:szCs w:val="24"/>
        </w:rPr>
        <w:t xml:space="preserve"> «</w:t>
      </w:r>
      <w:hyperlink r:id="rId25" w:history="1">
        <w:r w:rsidR="00631F0B"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З</w:t>
        </w:r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апрем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6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калачом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,</w:t>
      </w:r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7" w:history="1"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запечатаем</w:t>
        </w:r>
      </w:hyperlink>
      <w:r w:rsidRPr="00631F0B">
        <w:rPr>
          <w:rStyle w:val="apple-converted-space"/>
          <w:rFonts w:ascii="Trebuchet MS" w:hAnsi="Trebuchet MS"/>
          <w:bCs/>
          <w:sz w:val="24"/>
          <w:szCs w:val="24"/>
        </w:rPr>
        <w:t> </w:t>
      </w:r>
      <w:hyperlink r:id="rId28" w:history="1">
        <w:r w:rsidRPr="00631F0B">
          <w:rPr>
            <w:rStyle w:val="a5"/>
            <w:rFonts w:ascii="Trebuchet MS" w:hAnsi="Trebuchet MS"/>
            <w:bCs/>
            <w:sz w:val="24"/>
            <w:szCs w:val="24"/>
          </w:rPr>
          <w:t>пряник</w:t>
        </w:r>
        <w:r w:rsidRPr="00631F0B">
          <w:rPr>
            <w:rStyle w:val="a4"/>
            <w:rFonts w:ascii="Trebuchet MS" w:hAnsi="Trebuchet MS"/>
            <w:bCs/>
            <w:color w:val="auto"/>
            <w:sz w:val="24"/>
            <w:szCs w:val="24"/>
            <w:u w:val="none"/>
          </w:rPr>
          <w:t>ом</w:t>
        </w:r>
      </w:hyperlink>
      <w:r w:rsidRPr="00631F0B">
        <w:rPr>
          <w:rStyle w:val="apple-style-span"/>
          <w:rFonts w:ascii="Trebuchet MS" w:hAnsi="Trebuchet MS"/>
          <w:bCs/>
          <w:sz w:val="24"/>
          <w:szCs w:val="24"/>
        </w:rPr>
        <w:t>.</w:t>
      </w:r>
      <w:r w:rsidR="00631F0B" w:rsidRPr="00631F0B">
        <w:rPr>
          <w:rStyle w:val="apple-style-span"/>
          <w:rFonts w:ascii="Trebuchet MS" w:hAnsi="Trebuchet MS"/>
          <w:bCs/>
          <w:sz w:val="24"/>
          <w:szCs w:val="24"/>
        </w:rPr>
        <w:t>»</w:t>
      </w:r>
    </w:p>
    <w:p w:rsidR="00631F0B" w:rsidRPr="00631F0B" w:rsidRDefault="00631F0B" w:rsidP="00631F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F0B">
        <w:rPr>
          <w:rStyle w:val="apple-style-span"/>
          <w:rFonts w:ascii="Trebuchet MS" w:hAnsi="Trebuchet MS"/>
          <w:bCs/>
          <w:sz w:val="24"/>
          <w:szCs w:val="24"/>
        </w:rPr>
        <w:t>«</w:t>
      </w:r>
      <w:r w:rsidRPr="00631F0B">
        <w:rPr>
          <w:rStyle w:val="apple-style-span"/>
          <w:rFonts w:ascii="Arial" w:hAnsi="Arial" w:cs="Arial"/>
          <w:color w:val="000000"/>
          <w:sz w:val="24"/>
          <w:szCs w:val="24"/>
        </w:rPr>
        <w:t>Без работы</w:t>
      </w:r>
      <w:r w:rsidRPr="00631F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631F0B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пряников</w:t>
      </w:r>
      <w:r w:rsidRPr="00631F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631F0B">
        <w:rPr>
          <w:rStyle w:val="apple-style-span"/>
          <w:rFonts w:ascii="Arial" w:hAnsi="Arial" w:cs="Arial"/>
          <w:color w:val="000000"/>
          <w:sz w:val="24"/>
          <w:szCs w:val="24"/>
        </w:rPr>
        <w:t>не купишь</w:t>
      </w:r>
      <w:proofErr w:type="gramStart"/>
      <w:r w:rsidRPr="00631F0B">
        <w:rPr>
          <w:rStyle w:val="apple-style-span"/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Ребята, посмотрите на слова, расположенные на доске -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9"/>
      </w:tblGrid>
      <w:tr w:rsidR="004B1FAB" w:rsidRPr="00F07567" w:rsidTr="00CE2B3D">
        <w:trPr>
          <w:tblCellSpacing w:w="7" w:type="dxa"/>
        </w:trPr>
        <w:tc>
          <w:tcPr>
            <w:tcW w:w="0" w:type="auto"/>
            <w:hideMark/>
          </w:tcPr>
          <w:p w:rsidR="004B1FAB" w:rsidRPr="00F07567" w:rsidRDefault="004B1FAB" w:rsidP="00C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4B1FAB" w:rsidRPr="00F07567" w:rsidRDefault="004B1FAB" w:rsidP="00CE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</w:t>
            </w:r>
          </w:p>
          <w:p w:rsidR="004B1FAB" w:rsidRPr="00F07567" w:rsidRDefault="004B1FAB" w:rsidP="00CE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МАСТЕРОВ</w:t>
            </w:r>
          </w:p>
          <w:p w:rsidR="004B1FAB" w:rsidRPr="00F07567" w:rsidRDefault="004B1FAB" w:rsidP="00CE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  <w:p w:rsidR="004B1FAB" w:rsidRPr="00F07567" w:rsidRDefault="004B1FAB" w:rsidP="00CE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</w:p>
          <w:p w:rsidR="004B1FAB" w:rsidRPr="00F07567" w:rsidRDefault="004B1FAB" w:rsidP="00CE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ЛАКОМСТВО</w:t>
            </w:r>
          </w:p>
        </w:tc>
      </w:tr>
    </w:tbl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что можно сказать, используя эти слова на тему - “Пряники для праздника”. Подходят ли они к слову - пряник? И почему, не смотря на большое разнообразие сладостей - пряник всё же есть и пряник остается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Пряник - вкусное лакомство.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пряник не только лакомство, но и память об искусстве изготовления пряников в далекие времена.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пряника — живая национальная традиция. Как не может иссякнуть родник, дающий начало великой Волге, так никогда не иссякнет народное творчество. Мудрое и прекрасное, оно учит видеть красоту в простом и малом.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сегодня познакомились с историей пряничного ремесла на Руси. Сегодня мы тоже можем </w:t>
      </w:r>
      <w:proofErr w:type="gramStart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лакомится</w:t>
      </w:r>
      <w:proofErr w:type="gramEnd"/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пряником.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купить пряники: мятные, с начинкой, шоколадные, покрытые разноцветной глазурью…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темой вы </w:t>
      </w:r>
      <w:r w:rsidR="0081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вспомнили </w:t>
      </w: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 </w:t>
      </w:r>
    </w:p>
    <w:p w:rsidR="004B1FAB" w:rsidRPr="00F07567" w:rsidRDefault="004B1FAB" w:rsidP="004B1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них, более подробно вы поговорите на уроке внеклассного чтения. </w:t>
      </w:r>
    </w:p>
    <w:p w:rsidR="004B1FAB" w:rsidRDefault="004B1FAB" w:rsidP="004B1FAB"/>
    <w:p w:rsidR="004B1FAB" w:rsidRPr="00304BE4" w:rsidRDefault="004B1FAB" w:rsidP="003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BE4" w:rsidRPr="004B1FAB" w:rsidRDefault="00304BE4" w:rsidP="00304BE4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Чаепитие.</w:t>
      </w:r>
    </w:p>
    <w:p w:rsidR="00F07567" w:rsidRPr="00F07567" w:rsidRDefault="00F07567" w:rsidP="00F075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деятельности</w:t>
      </w:r>
    </w:p>
    <w:p w:rsidR="00F07567" w:rsidRDefault="00F07567" w:rsidP="00F075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и высказывание предложений по выполненным работам</w:t>
      </w:r>
    </w:p>
    <w:p w:rsidR="00187723" w:rsidRPr="00187723" w:rsidRDefault="00187723" w:rsidP="00187723">
      <w:pPr>
        <w:pStyle w:val="a7"/>
        <w:numPr>
          <w:ilvl w:val="0"/>
          <w:numId w:val="7"/>
        </w:numPr>
        <w:spacing w:before="150" w:after="150" w:line="240" w:lineRule="auto"/>
        <w:ind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87723">
        <w:rPr>
          <w:rFonts w:ascii="Arial" w:eastAsia="Times New Roman" w:hAnsi="Arial" w:cs="Arial"/>
          <w:sz w:val="20"/>
          <w:szCs w:val="20"/>
          <w:lang w:eastAsia="ru-RU"/>
        </w:rPr>
        <w:t>Испокон веков в России,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Славен пряник золотой!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187723">
        <w:rPr>
          <w:rFonts w:ascii="Arial" w:eastAsia="Times New Roman" w:hAnsi="Arial" w:cs="Arial"/>
          <w:sz w:val="20"/>
          <w:szCs w:val="20"/>
          <w:lang w:eastAsia="ru-RU"/>
        </w:rPr>
        <w:t>Ароматен</w:t>
      </w:r>
      <w:proofErr w:type="gramEnd"/>
      <w:r w:rsidRPr="00187723">
        <w:rPr>
          <w:rFonts w:ascii="Arial" w:eastAsia="Times New Roman" w:hAnsi="Arial" w:cs="Arial"/>
          <w:sz w:val="20"/>
          <w:szCs w:val="20"/>
          <w:lang w:eastAsia="ru-RU"/>
        </w:rPr>
        <w:t>, свеж и сладок,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И в цене недорогой!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Мастеров нашлось немного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Душу прянику вложить;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Тульский град, он очень строго,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Технологией дорожит.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Над опарой мягкой, нежной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Мастер долго ворожил,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И руками золотыми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Тульский пряник он сложил...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За три моря - океана</w:t>
      </w:r>
      <w:proofErr w:type="gramStart"/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187723">
        <w:rPr>
          <w:rFonts w:ascii="Arial" w:eastAsia="Times New Roman" w:hAnsi="Arial" w:cs="Arial"/>
          <w:sz w:val="20"/>
          <w:szCs w:val="20"/>
          <w:lang w:eastAsia="ru-RU"/>
        </w:rPr>
        <w:t xml:space="preserve"> за тридевять земель,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Прославляют Тульский пряник,</w:t>
      </w:r>
      <w:r w:rsidRPr="00187723">
        <w:rPr>
          <w:rFonts w:ascii="Arial" w:eastAsia="Times New Roman" w:hAnsi="Arial" w:cs="Arial"/>
          <w:sz w:val="20"/>
          <w:szCs w:val="20"/>
          <w:lang w:eastAsia="ru-RU"/>
        </w:rPr>
        <w:br/>
        <w:t>Песнь поют ему, поверь!!!</w:t>
      </w:r>
    </w:p>
    <w:p w:rsidR="00187723" w:rsidRPr="00187723" w:rsidRDefault="00187723" w:rsidP="00187723">
      <w:pPr>
        <w:pStyle w:val="a7"/>
        <w:numPr>
          <w:ilvl w:val="0"/>
          <w:numId w:val="7"/>
        </w:numPr>
        <w:spacing w:before="150" w:after="150" w:line="240" w:lineRule="auto"/>
        <w:ind w:right="150"/>
        <w:rPr>
          <w:rFonts w:ascii="Arial" w:eastAsia="Times New Roman" w:hAnsi="Arial" w:cs="Arial"/>
          <w:sz w:val="20"/>
          <w:szCs w:val="20"/>
          <w:lang w:eastAsia="ru-RU"/>
        </w:rPr>
      </w:pPr>
      <w:r w:rsidRPr="00187723">
        <w:rPr>
          <w:rFonts w:ascii="Arial" w:eastAsia="Times New Roman" w:hAnsi="Arial" w:cs="Arial"/>
          <w:sz w:val="20"/>
          <w:szCs w:val="20"/>
          <w:lang w:eastAsia="ru-RU"/>
        </w:rPr>
        <w:t>До свидания!</w:t>
      </w:r>
    </w:p>
    <w:p w:rsidR="00E136FF" w:rsidRDefault="00155FAF" w:rsidP="0018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F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style="width:154.2pt;height:231pt;mso-left-percent:-10001;mso-top-percent:-10001;mso-position-horizontal:absolute;mso-position-horizontal-relative:char;mso-position-vertical:absolute;mso-position-vertical-relative:line;mso-left-percent:-10001;mso-top-percent:-10001">
            <v:imagedata r:id="rId29" o:title="DSC02516"/>
          </v:shape>
        </w:pict>
      </w:r>
      <w:r w:rsidR="00E13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136F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918460" cy="1943100"/>
            <wp:effectExtent l="19050" t="0" r="0" b="0"/>
            <wp:docPr id="28" name="Рисунок 28" descr="C:\Users\rabota\AppData\Local\Microsoft\Windows\INetCache\Content.Word\DSC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ota\AppData\Local\Microsoft\Windows\INetCache\Content.Word\DSC025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23" w:rsidRDefault="00E136FF" w:rsidP="00E1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339590" cy="2885487"/>
            <wp:effectExtent l="19050" t="0" r="3810" b="0"/>
            <wp:docPr id="34" name="Рисунок 34" descr="C:\Users\rabota\AppData\Local\Microsoft\Windows\INetCache\Content.Word\DSC0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ota\AppData\Local\Microsoft\Windows\INetCache\Content.Word\DSC0252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288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F" w:rsidRDefault="00E136FF" w:rsidP="0018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2849880" cy="1897380"/>
            <wp:effectExtent l="19050" t="0" r="7620" b="0"/>
            <wp:docPr id="42" name="Рисунок 42" descr="C:\Users\rabota\AppData\Local\Microsoft\Windows\INetCache\Content.Word\DSC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ota\AppData\Local\Microsoft\Windows\INetCache\Content.Word\DSC025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13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9880" cy="1897380"/>
            <wp:effectExtent l="19050" t="0" r="7620" b="0"/>
            <wp:docPr id="1" name="Рисунок 40" descr="C:\Users\rabota\AppData\Local\Microsoft\Windows\INetCache\Content.Word\DSC0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ota\AppData\Local\Microsoft\Windows\INetCache\Content.Word\DSC0252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F" w:rsidRPr="00E136FF" w:rsidRDefault="00E136FF" w:rsidP="0018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849880" cy="1897380"/>
            <wp:effectExtent l="19050" t="0" r="7620" b="0"/>
            <wp:docPr id="45" name="Рисунок 45" descr="C:\Users\rabota\AppData\Local\Microsoft\Windows\INetCache\Content.Word\DSC0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ota\AppData\Local\Microsoft\Windows\INetCache\Content.Word\DSC0249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834640" cy="1889760"/>
            <wp:effectExtent l="19050" t="0" r="3810" b="0"/>
            <wp:docPr id="47" name="Рисунок 47" descr="C:\Users\rabota\AppData\Local\Microsoft\Windows\INetCache\Content.Word\DSC0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ota\AppData\Local\Microsoft\Windows\INetCache\Content.Word\DSC0253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6FF" w:rsidRPr="00E136FF" w:rsidSect="00A3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71F"/>
    <w:multiLevelType w:val="multilevel"/>
    <w:tmpl w:val="442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2ED"/>
    <w:multiLevelType w:val="multilevel"/>
    <w:tmpl w:val="C81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44E2"/>
    <w:multiLevelType w:val="multilevel"/>
    <w:tmpl w:val="C320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43020"/>
    <w:multiLevelType w:val="multilevel"/>
    <w:tmpl w:val="E65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C3B5E"/>
    <w:multiLevelType w:val="multilevel"/>
    <w:tmpl w:val="65C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F6CC4"/>
    <w:multiLevelType w:val="hybridMultilevel"/>
    <w:tmpl w:val="BA1A0630"/>
    <w:lvl w:ilvl="0" w:tplc="C4F81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D0A"/>
    <w:multiLevelType w:val="multilevel"/>
    <w:tmpl w:val="E8F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A6369"/>
    <w:multiLevelType w:val="multilevel"/>
    <w:tmpl w:val="034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47EC8"/>
    <w:multiLevelType w:val="multilevel"/>
    <w:tmpl w:val="426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E07A8"/>
    <w:multiLevelType w:val="multilevel"/>
    <w:tmpl w:val="EF6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94351"/>
    <w:multiLevelType w:val="multilevel"/>
    <w:tmpl w:val="774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9021F"/>
    <w:multiLevelType w:val="multilevel"/>
    <w:tmpl w:val="037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846B0"/>
    <w:multiLevelType w:val="multilevel"/>
    <w:tmpl w:val="232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9107F"/>
    <w:multiLevelType w:val="hybridMultilevel"/>
    <w:tmpl w:val="D07E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56B24"/>
    <w:multiLevelType w:val="multilevel"/>
    <w:tmpl w:val="1D465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C16F8"/>
    <w:multiLevelType w:val="multilevel"/>
    <w:tmpl w:val="CBD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92DBA"/>
    <w:multiLevelType w:val="multilevel"/>
    <w:tmpl w:val="F94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4453B"/>
    <w:multiLevelType w:val="multilevel"/>
    <w:tmpl w:val="782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8052F"/>
    <w:multiLevelType w:val="multilevel"/>
    <w:tmpl w:val="1BB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67"/>
    <w:rsid w:val="000D7762"/>
    <w:rsid w:val="00155FAF"/>
    <w:rsid w:val="00187723"/>
    <w:rsid w:val="001F7CBE"/>
    <w:rsid w:val="00304BE4"/>
    <w:rsid w:val="003D6203"/>
    <w:rsid w:val="003D7C1E"/>
    <w:rsid w:val="00424B73"/>
    <w:rsid w:val="004A3DC2"/>
    <w:rsid w:val="004B1FAB"/>
    <w:rsid w:val="00536859"/>
    <w:rsid w:val="005F4ADE"/>
    <w:rsid w:val="00631F0B"/>
    <w:rsid w:val="006466E3"/>
    <w:rsid w:val="008168D9"/>
    <w:rsid w:val="008210DC"/>
    <w:rsid w:val="008B5999"/>
    <w:rsid w:val="009B77ED"/>
    <w:rsid w:val="00A35719"/>
    <w:rsid w:val="00A52AA7"/>
    <w:rsid w:val="00AA61F6"/>
    <w:rsid w:val="00BB3915"/>
    <w:rsid w:val="00BE7EB8"/>
    <w:rsid w:val="00C619BD"/>
    <w:rsid w:val="00C83074"/>
    <w:rsid w:val="00CE4315"/>
    <w:rsid w:val="00D368B1"/>
    <w:rsid w:val="00DF43D2"/>
    <w:rsid w:val="00E136FF"/>
    <w:rsid w:val="00F07567"/>
    <w:rsid w:val="00F11431"/>
    <w:rsid w:val="00F237AF"/>
    <w:rsid w:val="00F80DC6"/>
    <w:rsid w:val="00F83E2D"/>
    <w:rsid w:val="00F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9"/>
  </w:style>
  <w:style w:type="paragraph" w:styleId="1">
    <w:name w:val="heading 1"/>
    <w:basedOn w:val="a"/>
    <w:link w:val="10"/>
    <w:uiPriority w:val="9"/>
    <w:qFormat/>
    <w:rsid w:val="00F0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567"/>
    <w:rPr>
      <w:color w:val="0000FF"/>
      <w:u w:val="single"/>
    </w:rPr>
  </w:style>
  <w:style w:type="character" w:styleId="a5">
    <w:name w:val="Emphasis"/>
    <w:basedOn w:val="a0"/>
    <w:uiPriority w:val="20"/>
    <w:qFormat/>
    <w:rsid w:val="00F07567"/>
    <w:rPr>
      <w:i/>
      <w:iCs/>
    </w:rPr>
  </w:style>
  <w:style w:type="character" w:styleId="a6">
    <w:name w:val="Strong"/>
    <w:basedOn w:val="a0"/>
    <w:uiPriority w:val="22"/>
    <w:qFormat/>
    <w:rsid w:val="00F07567"/>
    <w:rPr>
      <w:b/>
      <w:bCs/>
    </w:rPr>
  </w:style>
  <w:style w:type="paragraph" w:styleId="a7">
    <w:name w:val="List Paragraph"/>
    <w:basedOn w:val="a"/>
    <w:uiPriority w:val="34"/>
    <w:qFormat/>
    <w:rsid w:val="00F11431"/>
    <w:pPr>
      <w:ind w:left="720"/>
      <w:contextualSpacing/>
    </w:pPr>
  </w:style>
  <w:style w:type="character" w:customStyle="1" w:styleId="apple-style-span">
    <w:name w:val="apple-style-span"/>
    <w:basedOn w:val="a0"/>
    <w:rsid w:val="008B5999"/>
  </w:style>
  <w:style w:type="character" w:customStyle="1" w:styleId="apple-converted-space">
    <w:name w:val="apple-converted-space"/>
    <w:basedOn w:val="a0"/>
    <w:rsid w:val="008B5999"/>
  </w:style>
  <w:style w:type="character" w:customStyle="1" w:styleId="30">
    <w:name w:val="Заголовок 3 Знак"/>
    <w:basedOn w:val="a0"/>
    <w:link w:val="3"/>
    <w:uiPriority w:val="9"/>
    <w:semiHidden/>
    <w:rsid w:val="001877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5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20">
          <w:marLeft w:val="150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7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x-vim.info/s_39bae0.html" TargetMode="External"/><Relationship Id="rId18" Type="http://schemas.openxmlformats.org/officeDocument/2006/relationships/hyperlink" Target="http://www.x-vim.info/s_68ad1c837.html" TargetMode="External"/><Relationship Id="rId26" Type="http://schemas.openxmlformats.org/officeDocument/2006/relationships/hyperlink" Target="http://www.x-vim.info/s_9fe91bb12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-vim.info/s_f326ed.html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x-vim.info/s_fcc2b0ba.html" TargetMode="External"/><Relationship Id="rId17" Type="http://schemas.openxmlformats.org/officeDocument/2006/relationships/hyperlink" Target="http://www.x-vim.info/s_aa733118c.html" TargetMode="External"/><Relationship Id="rId25" Type="http://schemas.openxmlformats.org/officeDocument/2006/relationships/hyperlink" Target="http://www.x-vim.info/s_a7455bcbf.html" TargetMode="External"/><Relationship Id="rId33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x-vim.info/s_7eba161f.html" TargetMode="External"/><Relationship Id="rId20" Type="http://schemas.openxmlformats.org/officeDocument/2006/relationships/hyperlink" Target="http://www.x-vim.info/s_fb7dd225.html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x-vim.info/s_48da1c71dce.html" TargetMode="External"/><Relationship Id="rId24" Type="http://schemas.openxmlformats.org/officeDocument/2006/relationships/hyperlink" Target="http://www.x-vim.info/s_9ec64c7efb.html" TargetMode="External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-vim.info/s_8880b0a9a3.html" TargetMode="External"/><Relationship Id="rId23" Type="http://schemas.openxmlformats.org/officeDocument/2006/relationships/hyperlink" Target="http://www.x-vim.info/s_87c08beeec.html" TargetMode="External"/><Relationship Id="rId28" Type="http://schemas.openxmlformats.org/officeDocument/2006/relationships/hyperlink" Target="http://www.x-vim.info/s_16e9032fabc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x-vim.info/s_d596fe15e30d.html" TargetMode="External"/><Relationship Id="rId19" Type="http://schemas.openxmlformats.org/officeDocument/2006/relationships/hyperlink" Target="http://www.x-vim.info/s_df46cedc.html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x-vim.info/s_01198b1f.html" TargetMode="External"/><Relationship Id="rId14" Type="http://schemas.openxmlformats.org/officeDocument/2006/relationships/hyperlink" Target="http://www.x-vim.info/s_aa733118c.html" TargetMode="External"/><Relationship Id="rId22" Type="http://schemas.openxmlformats.org/officeDocument/2006/relationships/hyperlink" Target="http://www.x-vim.info/s_a16b1f0d0b8949.html" TargetMode="External"/><Relationship Id="rId27" Type="http://schemas.openxmlformats.org/officeDocument/2006/relationships/hyperlink" Target="http://www.x-vim.info/s_d12fdc3e56cee.html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2448-8246-4A39-A059-EBF9C221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2015-12-24T12:47:00Z</dcterms:created>
  <dcterms:modified xsi:type="dcterms:W3CDTF">2015-12-24T12:49:00Z</dcterms:modified>
</cp:coreProperties>
</file>