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B" w:rsidRDefault="0094294B" w:rsidP="0094294B">
      <w:pPr>
        <w:pStyle w:val="Standard"/>
        <w:shd w:val="clear" w:color="auto" w:fill="FFFFFF"/>
        <w:spacing w:before="120" w:after="120" w:line="390" w:lineRule="atLeast"/>
        <w:jc w:val="center"/>
        <w:outlineLvl w:val="0"/>
        <w:rPr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Урок – изучение нового материала по теме: "Имя числительное как часть речи"</w:t>
      </w:r>
    </w:p>
    <w:p w:rsidR="0094294B" w:rsidRDefault="0094294B" w:rsidP="0094294B">
      <w:pPr>
        <w:pStyle w:val="Standard"/>
        <w:shd w:val="clear" w:color="auto" w:fill="FFFFFF"/>
        <w:spacing w:before="120" w:after="120" w:line="390" w:lineRule="atLeast"/>
        <w:jc w:val="center"/>
        <w:outlineLvl w:val="0"/>
        <w:rPr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ru-RU"/>
        </w:rPr>
        <w:t>Учитель: Карельская Ирина Николаевна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ЦЕЛИ:</w:t>
      </w:r>
    </w:p>
    <w:p w:rsidR="0094294B" w:rsidRDefault="0094294B" w:rsidP="0094294B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Познакомить с признаками числительного как части речи (общее значение, морфологические признаки, синтаксическая роль в предложении);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учить различать количественные и порядковые числительные; отличать числительные от других частей речи с числовым значением; развивать умение работать со словарём;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прививать уважение и внимательное отношение к родному языку.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Результаты освоения учебного материала урока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Предметные УУД: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способствовать усвоению новых знаний об имени числительном как части речи и употреблению их в речи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Личностные УУД: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испытывать гордость за богатство и выразительность русского языка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вызвать желание приобретать новые знания о частях речи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Регулятивные УУД: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уметь планировать свою работу, корректировать и оценивать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уметь работать по коллективно составленному плану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Познавательные УУД: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самостоятельно формулировать цели урока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самостоятельно находить и выделять необходимую информацию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u w:val="single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Коммуникативные УУД: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уметь точно выражать свои мысли в соответствии с задачами и целями урока</w:t>
      </w:r>
    </w:p>
    <w:p w:rsidR="0094294B" w:rsidRDefault="0094294B" w:rsidP="0094294B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tLeast"/>
        <w:ind w:left="375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владение монологической и диалогической речью</w:t>
      </w:r>
    </w:p>
    <w:p w:rsidR="0094294B" w:rsidRDefault="0094294B" w:rsidP="0094294B">
      <w:pPr>
        <w:pStyle w:val="Standard"/>
        <w:shd w:val="clear" w:color="auto" w:fill="FFFFFF"/>
        <w:spacing w:before="100" w:after="100" w:line="240" w:lineRule="atLeast"/>
        <w:ind w:left="375"/>
        <w:rPr>
          <w:b/>
          <w:bCs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Тип урока: Урок усвоения нового материала.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jc w:val="center"/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урока</w:t>
      </w:r>
    </w:p>
    <w:p w:rsidR="0094294B" w:rsidRDefault="0094294B" w:rsidP="0094294B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94294B" w:rsidRDefault="0094294B" w:rsidP="0094294B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Актуализация знаний.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 Сегодня, ребята, мы приступаем к изучению новой темы, какой, вы скажете мне позже сами, а пока спишите предложения и скажите, что между ними общего. (это загадки). Отгадайте их.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Два конца, два кольца, посередине гвоздик (ножницы). Четыре братца под одной большой крышей живут (стол). Сто одёжек и все без застёжек (капуста).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Надпишите знакомые части речи.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- Какие части речи встречаются чаще? Что они обозначают? (два, четыре, сто; число).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Как назвать такую часть речи? (числительное). Это и есть тема нашего урока.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3. Составление плана урока.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Имя числительное – самостоятельная часть речи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Разряды числительных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Количественные и порядковые числительные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Имя числительное как фразеологическая единица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Имя числительное как лексическая единица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Имя числительное как синтаксическая единица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4. Проблемная ситуация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Сегодня на уроке мы должны, опираясь на знания о других частях речи, выявить признаки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имён числительных, научиться узнавать их в тексте, грамотно использовать в своей речи.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Что такое имя числительное? (Самостоятельная часть речи, которая обозначает количество предметов или их порядок при счёте и отвечает на вопросы: Сколько? Который?)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5. Объяснение нового материала.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Исходя из определения имени числительного, назовите ключевые слова, находящиеся в нём. (КОЛИЧЕСТВО и ПОРЯДОК). Числительные подразделяются на количественные и порядковые.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- Если вы внимательно посмотрите вокруг, то увидите, что числительные окружают нас повсюду. При каких обстоятельствах вы встречаетесь с числительными?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Сколько уроков у вас сегодня?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За которой партой вы сидите?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 на каких уроках вы встречаетесь с числительными?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Чаще всего это происходит на уроке математики.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6. Индивидуальная на карточках. Сейчас мы переместимся на урок математики и проведём устный счёт, но ответы вы будем записывать не цифрами, а словами.</w:t>
      </w:r>
      <w:bookmarkStart w:id="0" w:name="_GoBack"/>
      <w:bookmarkEnd w:id="0"/>
    </w:p>
    <w:tbl>
      <w:tblPr>
        <w:tblW w:w="9105" w:type="dxa"/>
        <w:tblInd w:w="1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0"/>
        <w:gridCol w:w="3105"/>
        <w:gridCol w:w="3120"/>
      </w:tblGrid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Простые числительные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Сложные числительные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Составные числительные</w:t>
            </w: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Четыре</w:t>
            </w:r>
          </w:p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пять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Семьдесят</w:t>
            </w:r>
          </w:p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пятьдесят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сорок восемь</w:t>
            </w:r>
          </w:p>
          <w:p w:rsidR="0094294B" w:rsidRDefault="0094294B" w:rsidP="00733F47">
            <w:pPr>
              <w:pStyle w:val="Standard"/>
              <w:spacing w:after="0" w:line="240" w:lineRule="auto"/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двести семнадцать</w:t>
            </w:r>
          </w:p>
        </w:tc>
      </w:tr>
    </w:tbl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7 </w:t>
      </w: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умн</w:t>
      </w:r>
      <w:proofErr w:type="spellEnd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 на 10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144 разд. на 3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60 разд. на 15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Из 235 – 18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К 27 + 23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1000 разд. на 200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7. Взаимная проверка.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Давайте вспомним старинные меры длины, выраженные устаревшими числительными.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Сажень – 248 см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Пядь – 17 – 18 см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Ступня (фут) – 31 см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Дюйм – 25 мм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Ещё на каких уроках мы встречаемся с числительными?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(Литература, русский язык, иностранные языки, окружающий мир, физкультура).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8. Работа в группах.  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- Каким образом уроки литературы связаны с именами числительными? (Годы жизни писателей и поэтов, числа в сказках и пословицах, названия произведений, выраженные числительными). Поработаем в группах. Ваша задача вспомнить и записать: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1) Литературные произведения, в названиях которых присутствуют числительные;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2) Пословицы с употреблением числительных;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3) Загадки и считалки с употреблением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числительных.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9. Работа со Словарём фразеологических оборотов.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Как часто мы используем имена числительные на уроке русского языка? (Записываем число, номер упражнения, употребляем во фразеологических оборотах).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Что такое фразеологический оборот?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Используя словарь фразеологических оборотов (продолжаем работать в группах), найдите устойчивые выражения с употреблением числительных.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10. Физкультминутка.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Я называю числительные. Если количественные, стоите на месте, если порядковые – хлопаете в ладоши!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Как называют числительные, которые отвечают на вопрос СКОЛЬКО? и обозначают число или количество предметов?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Как называют числительные, которые отвечают на вопросы КОТОРЫЙ? КАКОЙ? и обозначают порядок предметов при счёте?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11. Работа в парах постоянного состава.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- Вспомните, с каким предметом ещё связаны имена числительные? (Окружающий мир). В этом полугодии мы окунулись в волшебный мир 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Отечественной истории. Работая в парах, постарайтесь вспомнить даты, которые дороги сердцу каждого русского человека.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12. Работа в тетради.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А теперь определите, какую синтаксическую функцию выполняют числительные в предложении: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Двое вышли из леса.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Я сегодня получил двойку.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Мы построили двухэтажный дом.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Я хочу удвоить свои результаты.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Он ведёт себя двойственно.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Все ли слова с числом «два» являются числительными?  (Это слова других частей речи с числовым значением).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- Как вы думаете, какими членами предложения могут быть имена числительные? (Подлежащими, определениями).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 13.Работа в парах постоянного состава.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- Некоторые числительные прячутся внутри слов. Найдите их и разгадайте ребусы: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i/>
          <w:color w:val="000000"/>
          <w:sz w:val="28"/>
          <w:szCs w:val="28"/>
          <w:lang w:eastAsia="ru-RU"/>
        </w:rPr>
        <w:t>Вскоре 7я о5 сядет за 100л, блещущий чи100тою. Сес3цы е2 ухи3лись пре2рительно приготовить обед, отыскать вме100 осе3ны 100лько ус3ц, что пред100ит целый пир!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 xml:space="preserve">          14. Работа с учебником.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 xml:space="preserve">          15. Рефлексия.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Что изучали на уроке?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С какой частью речи познакомились?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Что такое имя числительное?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Какова лексическая функция имени числительного?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Какова фразеологическая функция имени числительного?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>- Какова синтаксическая функция имени числительного?</w:t>
      </w:r>
    </w:p>
    <w:p w:rsidR="0094294B" w:rsidRDefault="0094294B" w:rsidP="0094294B">
      <w:pPr>
        <w:pStyle w:val="Standard"/>
      </w:pPr>
      <w:r>
        <w:rPr>
          <w:b/>
          <w:sz w:val="28"/>
          <w:szCs w:val="28"/>
          <w:lang w:eastAsia="ru-RU"/>
        </w:rPr>
        <w:t xml:space="preserve">         16. Домашнее задание.</w:t>
      </w:r>
    </w:p>
    <w:p w:rsidR="0094294B" w:rsidRDefault="0094294B" w:rsidP="0094294B">
      <w:pPr>
        <w:pStyle w:val="Standard"/>
        <w:rPr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 </w:t>
      </w: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tbl>
      <w:tblPr>
        <w:tblW w:w="1140" w:type="dxa"/>
        <w:tblInd w:w="-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230"/>
        <w:gridCol w:w="230"/>
      </w:tblGrid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94B" w:rsidTr="00733F47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294B" w:rsidRDefault="0094294B" w:rsidP="00733F47">
            <w:pPr>
              <w:pStyle w:val="Standard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4294B" w:rsidRDefault="0094294B" w:rsidP="0094294B">
      <w:pPr>
        <w:pStyle w:val="Standard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4294B" w:rsidRDefault="0094294B" w:rsidP="0094294B">
      <w:pPr>
        <w:pStyle w:val="Standard"/>
      </w:pPr>
    </w:p>
    <w:p w:rsidR="007233B8" w:rsidRDefault="007233B8"/>
    <w:sectPr w:rsidR="007233B8" w:rsidSect="006E6C3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243"/>
    <w:multiLevelType w:val="multilevel"/>
    <w:tmpl w:val="93ACD7F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18F1113E"/>
    <w:multiLevelType w:val="multilevel"/>
    <w:tmpl w:val="52D2D208"/>
    <w:styleLink w:val="WWNum3"/>
    <w:lvl w:ilvl="0">
      <w:start w:val="1"/>
      <w:numFmt w:val="decimal"/>
      <w:lvlText w:val="%1."/>
      <w:lvlJc w:val="left"/>
      <w:rPr>
        <w:rFonts w:eastAsia="Times New Roman" w:cs="Helvetic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4294B"/>
    <w:rsid w:val="007233B8"/>
    <w:rsid w:val="0094294B"/>
    <w:rsid w:val="00F1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B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4294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 Paragraph"/>
    <w:basedOn w:val="Standard"/>
    <w:rsid w:val="0094294B"/>
    <w:pPr>
      <w:ind w:left="720"/>
    </w:pPr>
  </w:style>
  <w:style w:type="numbering" w:customStyle="1" w:styleId="WWNum2">
    <w:name w:val="WWNum2"/>
    <w:basedOn w:val="a2"/>
    <w:rsid w:val="0094294B"/>
    <w:pPr>
      <w:numPr>
        <w:numId w:val="1"/>
      </w:numPr>
    </w:pPr>
  </w:style>
  <w:style w:type="numbering" w:customStyle="1" w:styleId="WWNum3">
    <w:name w:val="WWNum3"/>
    <w:basedOn w:val="a2"/>
    <w:rsid w:val="0094294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2015-12-28T10:08:00Z</dcterms:created>
  <dcterms:modified xsi:type="dcterms:W3CDTF">2015-12-28T10:09:00Z</dcterms:modified>
</cp:coreProperties>
</file>