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804" w:rsidRPr="004C1804" w:rsidRDefault="004C1804" w:rsidP="004C1804">
      <w:pPr>
        <w:spacing w:after="60" w:line="240" w:lineRule="auto"/>
        <w:jc w:val="center"/>
        <w:outlineLvl w:val="1"/>
        <w:rPr>
          <w:rFonts w:asciiTheme="majorHAnsi" w:eastAsiaTheme="majorEastAsia" w:hAnsiTheme="majorHAnsi" w:cstheme="majorBidi"/>
          <w:b/>
          <w:bCs/>
          <w:sz w:val="24"/>
          <w:szCs w:val="24"/>
          <w:lang w:eastAsia="ru-RU"/>
        </w:rPr>
      </w:pPr>
      <w:r w:rsidRPr="004C1804">
        <w:rPr>
          <w:rFonts w:asciiTheme="majorHAnsi" w:eastAsiaTheme="majorEastAsia" w:hAnsiTheme="majorHAnsi" w:cstheme="majorBidi"/>
          <w:b/>
          <w:bCs/>
          <w:sz w:val="24"/>
          <w:szCs w:val="24"/>
          <w:lang w:eastAsia="ru-RU"/>
        </w:rPr>
        <w:t>МУНИЦИПАЛЬНОЕ БЮДЖЕТНОЕ ОБЩЕОБРАЗОВАТЕЛЬНОЕ УЧРЕЖДЕНИЕ-</w:t>
      </w:r>
    </w:p>
    <w:p w:rsidR="004C1804" w:rsidRPr="004C1804" w:rsidRDefault="004C1804" w:rsidP="004C1804">
      <w:pPr>
        <w:spacing w:after="0" w:line="240" w:lineRule="auto"/>
        <w:jc w:val="center"/>
        <w:rPr>
          <w:rFonts w:ascii="Times New Roman" w:eastAsia="Times New Roman" w:hAnsi="Times New Roman" w:cs="Times New Roman"/>
          <w:b/>
          <w:bCs/>
          <w:sz w:val="24"/>
          <w:szCs w:val="24"/>
          <w:lang w:eastAsia="ru-RU"/>
        </w:rPr>
      </w:pPr>
      <w:r w:rsidRPr="004C1804">
        <w:rPr>
          <w:rFonts w:ascii="Times New Roman" w:eastAsia="Times New Roman" w:hAnsi="Times New Roman" w:cs="Times New Roman"/>
          <w:b/>
          <w:bCs/>
          <w:sz w:val="24"/>
          <w:szCs w:val="24"/>
          <w:lang w:eastAsia="ru-RU"/>
        </w:rPr>
        <w:t>СРЕДНЯЯ ОБЩЕОБРАЗОВАТЕЛЬНАЯ ШКОЛА №20</w:t>
      </w:r>
    </w:p>
    <w:p w:rsidR="004C1804" w:rsidRPr="004C1804" w:rsidRDefault="004C1804" w:rsidP="004C1804">
      <w:pPr>
        <w:spacing w:after="60" w:line="240" w:lineRule="auto"/>
        <w:jc w:val="center"/>
        <w:outlineLvl w:val="1"/>
        <w:rPr>
          <w:rFonts w:asciiTheme="majorHAnsi" w:eastAsiaTheme="majorEastAsia" w:hAnsiTheme="majorHAnsi" w:cstheme="majorBidi"/>
          <w:b/>
          <w:bCs/>
          <w:sz w:val="24"/>
          <w:szCs w:val="24"/>
          <w:lang w:eastAsia="ru-RU"/>
        </w:rPr>
      </w:pPr>
      <w:r w:rsidRPr="004C1804">
        <w:rPr>
          <w:rFonts w:asciiTheme="majorHAnsi" w:eastAsiaTheme="majorEastAsia" w:hAnsiTheme="majorHAnsi" w:cstheme="majorBidi"/>
          <w:b/>
          <w:bCs/>
          <w:sz w:val="24"/>
          <w:szCs w:val="24"/>
          <w:lang w:eastAsia="ru-RU"/>
        </w:rPr>
        <w:t>ИМЕНИ ГЕРОЯ СОВЕТСКОГО СОЮЗА Л.Н. ГУРТЬЕВА ГОРОДА ОРЛА</w:t>
      </w:r>
    </w:p>
    <w:p w:rsidR="004C1804" w:rsidRPr="004C1804" w:rsidRDefault="004C1804" w:rsidP="004C1804">
      <w:pPr>
        <w:spacing w:after="60" w:line="240" w:lineRule="auto"/>
        <w:jc w:val="center"/>
        <w:outlineLvl w:val="1"/>
        <w:rPr>
          <w:rFonts w:asciiTheme="majorHAnsi" w:eastAsiaTheme="majorEastAsia" w:hAnsiTheme="majorHAnsi" w:cstheme="majorBidi"/>
          <w:b/>
          <w:bCs/>
          <w:sz w:val="24"/>
          <w:szCs w:val="24"/>
          <w:lang w:eastAsia="ru-RU"/>
        </w:rPr>
      </w:pPr>
      <w:smartTag w:uri="urn:schemas-microsoft-com:office:smarttags" w:element="metricconverter">
        <w:smartTagPr>
          <w:attr w:name="ProductID" w:val="302025 г"/>
        </w:smartTagPr>
        <w:r w:rsidRPr="004C1804">
          <w:rPr>
            <w:rFonts w:asciiTheme="majorHAnsi" w:eastAsiaTheme="majorEastAsia" w:hAnsiTheme="majorHAnsi" w:cstheme="majorBidi"/>
            <w:b/>
            <w:bCs/>
            <w:sz w:val="24"/>
            <w:szCs w:val="24"/>
            <w:lang w:eastAsia="ru-RU"/>
          </w:rPr>
          <w:t xml:space="preserve">302025 </w:t>
        </w:r>
        <w:proofErr w:type="spellStart"/>
        <w:r w:rsidRPr="004C1804">
          <w:rPr>
            <w:rFonts w:asciiTheme="majorHAnsi" w:eastAsiaTheme="majorEastAsia" w:hAnsiTheme="majorHAnsi" w:cstheme="majorBidi"/>
            <w:b/>
            <w:bCs/>
            <w:sz w:val="24"/>
            <w:szCs w:val="24"/>
            <w:lang w:eastAsia="ru-RU"/>
          </w:rPr>
          <w:t>г</w:t>
        </w:r>
      </w:smartTag>
      <w:proofErr w:type="gramStart"/>
      <w:r w:rsidRPr="004C1804">
        <w:rPr>
          <w:rFonts w:asciiTheme="majorHAnsi" w:eastAsiaTheme="majorEastAsia" w:hAnsiTheme="majorHAnsi" w:cstheme="majorBidi"/>
          <w:b/>
          <w:bCs/>
          <w:sz w:val="24"/>
          <w:szCs w:val="24"/>
          <w:lang w:eastAsia="ru-RU"/>
        </w:rPr>
        <w:t>.О</w:t>
      </w:r>
      <w:proofErr w:type="gramEnd"/>
      <w:r w:rsidRPr="004C1804">
        <w:rPr>
          <w:rFonts w:asciiTheme="majorHAnsi" w:eastAsiaTheme="majorEastAsia" w:hAnsiTheme="majorHAnsi" w:cstheme="majorBidi"/>
          <w:b/>
          <w:bCs/>
          <w:sz w:val="24"/>
          <w:szCs w:val="24"/>
          <w:lang w:eastAsia="ru-RU"/>
        </w:rPr>
        <w:t>рел</w:t>
      </w:r>
      <w:proofErr w:type="spellEnd"/>
      <w:r w:rsidRPr="004C1804">
        <w:rPr>
          <w:rFonts w:asciiTheme="majorHAnsi" w:eastAsiaTheme="majorEastAsia" w:hAnsiTheme="majorHAnsi" w:cstheme="majorBidi"/>
          <w:b/>
          <w:bCs/>
          <w:sz w:val="24"/>
          <w:szCs w:val="24"/>
          <w:lang w:eastAsia="ru-RU"/>
        </w:rPr>
        <w:t xml:space="preserve">, </w:t>
      </w:r>
      <w:proofErr w:type="spellStart"/>
      <w:r w:rsidRPr="004C1804">
        <w:rPr>
          <w:rFonts w:asciiTheme="majorHAnsi" w:eastAsiaTheme="majorEastAsia" w:hAnsiTheme="majorHAnsi" w:cstheme="majorBidi"/>
          <w:b/>
          <w:bCs/>
          <w:sz w:val="24"/>
          <w:szCs w:val="24"/>
          <w:lang w:eastAsia="ru-RU"/>
        </w:rPr>
        <w:t>ул.Маринченко</w:t>
      </w:r>
      <w:proofErr w:type="spellEnd"/>
      <w:r w:rsidRPr="004C1804">
        <w:rPr>
          <w:rFonts w:asciiTheme="majorHAnsi" w:eastAsiaTheme="majorEastAsia" w:hAnsiTheme="majorHAnsi" w:cstheme="majorBidi"/>
          <w:b/>
          <w:bCs/>
          <w:sz w:val="24"/>
          <w:szCs w:val="24"/>
          <w:lang w:eastAsia="ru-RU"/>
        </w:rPr>
        <w:t xml:space="preserve"> д.10, тел./факс 33-03-40</w:t>
      </w:r>
    </w:p>
    <w:p w:rsidR="004C1804" w:rsidRPr="004C1804" w:rsidRDefault="004C1804" w:rsidP="004C1804">
      <w:pPr>
        <w:spacing w:after="0" w:line="240" w:lineRule="auto"/>
        <w:rPr>
          <w:rFonts w:ascii="Times New Roman" w:eastAsia="Times New Roman" w:hAnsi="Times New Roman" w:cs="Times New Roman"/>
          <w:sz w:val="28"/>
          <w:szCs w:val="28"/>
          <w:lang w:eastAsia="ru-RU"/>
        </w:rPr>
      </w:pPr>
    </w:p>
    <w:p w:rsidR="004C1804" w:rsidRPr="004C1804" w:rsidRDefault="004C1804" w:rsidP="004C1804">
      <w:pPr>
        <w:spacing w:after="0" w:line="240" w:lineRule="auto"/>
        <w:rPr>
          <w:rFonts w:ascii="Times New Roman" w:eastAsia="Times New Roman" w:hAnsi="Times New Roman" w:cs="Times New Roman"/>
          <w:sz w:val="28"/>
          <w:szCs w:val="28"/>
          <w:lang w:eastAsia="ru-RU"/>
        </w:rPr>
      </w:pPr>
    </w:p>
    <w:p w:rsidR="004C1804" w:rsidRPr="004C1804" w:rsidRDefault="004C1804" w:rsidP="004C1804">
      <w:pPr>
        <w:spacing w:after="0" w:line="240" w:lineRule="auto"/>
        <w:rPr>
          <w:rFonts w:ascii="Times New Roman" w:eastAsia="Times New Roman" w:hAnsi="Times New Roman" w:cs="Times New Roman"/>
          <w:sz w:val="24"/>
          <w:szCs w:val="24"/>
          <w:lang w:eastAsia="ru-RU"/>
        </w:rPr>
      </w:pPr>
    </w:p>
    <w:p w:rsidR="004C1804" w:rsidRPr="004C1804" w:rsidRDefault="004C1804" w:rsidP="004C1804">
      <w:pPr>
        <w:spacing w:after="0" w:line="240" w:lineRule="auto"/>
        <w:rPr>
          <w:rFonts w:ascii="Times New Roman" w:eastAsia="Times New Roman" w:hAnsi="Times New Roman" w:cs="Times New Roman"/>
          <w:sz w:val="24"/>
          <w:szCs w:val="24"/>
          <w:lang w:eastAsia="ru-RU"/>
        </w:rPr>
      </w:pPr>
    </w:p>
    <w:p w:rsidR="004C1804" w:rsidRPr="004C1804" w:rsidRDefault="004C1804" w:rsidP="004C1804">
      <w:pPr>
        <w:spacing w:after="0" w:line="240" w:lineRule="auto"/>
        <w:rPr>
          <w:rFonts w:ascii="Times New Roman" w:eastAsia="Times New Roman" w:hAnsi="Times New Roman" w:cs="Times New Roman"/>
          <w:sz w:val="24"/>
          <w:szCs w:val="24"/>
          <w:lang w:eastAsia="ru-RU"/>
        </w:rPr>
      </w:pPr>
    </w:p>
    <w:p w:rsidR="004C1804" w:rsidRPr="004C1804" w:rsidRDefault="004C1804" w:rsidP="004C1804">
      <w:pPr>
        <w:spacing w:after="0" w:line="240" w:lineRule="auto"/>
        <w:rPr>
          <w:rFonts w:ascii="Times New Roman" w:eastAsia="Times New Roman" w:hAnsi="Times New Roman" w:cs="Times New Roman"/>
          <w:sz w:val="24"/>
          <w:szCs w:val="24"/>
          <w:lang w:eastAsia="ru-RU"/>
        </w:rPr>
      </w:pPr>
    </w:p>
    <w:p w:rsidR="004C1804" w:rsidRPr="004C1804" w:rsidRDefault="004C1804" w:rsidP="004C1804">
      <w:pPr>
        <w:spacing w:after="0" w:line="240" w:lineRule="auto"/>
        <w:rPr>
          <w:rFonts w:ascii="Times New Roman" w:eastAsia="Times New Roman" w:hAnsi="Times New Roman" w:cs="Times New Roman"/>
          <w:sz w:val="24"/>
          <w:szCs w:val="24"/>
          <w:lang w:eastAsia="ru-RU"/>
        </w:rPr>
      </w:pPr>
    </w:p>
    <w:p w:rsidR="004C1804" w:rsidRPr="004C1804" w:rsidRDefault="004C1804" w:rsidP="004C1804">
      <w:pPr>
        <w:spacing w:after="0" w:line="240" w:lineRule="auto"/>
        <w:rPr>
          <w:rFonts w:ascii="Times New Roman" w:eastAsia="Times New Roman" w:hAnsi="Times New Roman" w:cs="Times New Roman"/>
          <w:sz w:val="24"/>
          <w:szCs w:val="24"/>
          <w:lang w:eastAsia="ru-RU"/>
        </w:rPr>
      </w:pPr>
    </w:p>
    <w:p w:rsidR="004C1804" w:rsidRPr="004C1804" w:rsidRDefault="004C1804" w:rsidP="004C1804">
      <w:pPr>
        <w:spacing w:after="0" w:line="240" w:lineRule="auto"/>
        <w:jc w:val="center"/>
        <w:rPr>
          <w:rFonts w:ascii="Times New Roman" w:eastAsia="Times New Roman" w:hAnsi="Times New Roman" w:cs="Times New Roman"/>
          <w:sz w:val="24"/>
          <w:szCs w:val="24"/>
          <w:lang w:eastAsia="ru-RU"/>
        </w:rPr>
      </w:pPr>
      <w:r w:rsidRPr="004C1804">
        <w:rPr>
          <w:rFonts w:ascii="Times New Roman" w:eastAsia="Times New Roman" w:hAnsi="Times New Roman" w:cs="Times New Roman"/>
          <w:noProof/>
          <w:sz w:val="24"/>
          <w:szCs w:val="24"/>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8pt;margin-top:10.9pt;width:468pt;height:316pt;z-index:-251657216" wrapcoords="9658 -51 5642 0 5435 51 5296 2411 5158 3232 5088 3386 4985 4720 15612 4874 10869 5695 -69 5900 -35 7337 450 8158 381 8979 242 9286 138 10518 381 10620 2562 10620 2562 10928 7962 11441 10835 11441 9554 11698 8965 11954 8965 12262 7512 12673 6923 12878 6819 13648 6750 14725 6888 15546 6888 15751 8931 16367 9519 16367 9519 16777 10177 17188 10835 17188 6300 17547 5885 17649 5885 18009 3808 18522 3115 18778 2942 21600 3600 21703 5123 21703 17723 21703 17758 21703 17965 21343 18035 19650 18208 19650 18658 19035 18623 18829 18762 17752 17931 17649 10800 17188 10004 16367 11042 16367 14331 15751 14435 13904 14573 12878 9727 12262 10800 11441 9865 10620 11700 10620 21462 9953 21462 9800 21669 8979 21704 8158 21704 5849 20735 5798 16062 5079 16062 4874 16719 1077 16304 1026 10315 616 10004 51 9865 -51 9658 -51" fillcolor="#669" strokecolor="gray">
            <v:shadow on="t" opacity="52429f"/>
            <v:textpath style="font-family:&quot;Arial&quot;;font-style:italic;v-text-kern:t" trim="t" fitpath="t" string="Доклад на тему&#10;&quot;Дифференцированный подход&#10;в обучении &#10;младших школьников&quot;"/>
            <w10:wrap type="tight"/>
          </v:shape>
        </w:pict>
      </w:r>
    </w:p>
    <w:p w:rsidR="004C1804" w:rsidRPr="004C1804" w:rsidRDefault="004C1804" w:rsidP="004C1804">
      <w:pPr>
        <w:spacing w:after="0" w:line="240" w:lineRule="auto"/>
        <w:jc w:val="center"/>
        <w:rPr>
          <w:rFonts w:ascii="Times New Roman" w:eastAsia="Times New Roman" w:hAnsi="Times New Roman" w:cs="Times New Roman"/>
          <w:sz w:val="24"/>
          <w:szCs w:val="24"/>
          <w:lang w:eastAsia="ru-RU"/>
        </w:rPr>
      </w:pPr>
    </w:p>
    <w:p w:rsidR="004C1804" w:rsidRPr="004C1804" w:rsidRDefault="004C1804" w:rsidP="004C1804">
      <w:pPr>
        <w:spacing w:after="0" w:line="240" w:lineRule="auto"/>
        <w:jc w:val="center"/>
        <w:rPr>
          <w:rFonts w:ascii="Times New Roman" w:eastAsia="Times New Roman" w:hAnsi="Times New Roman" w:cs="Times New Roman"/>
          <w:sz w:val="24"/>
          <w:szCs w:val="24"/>
          <w:lang w:eastAsia="ru-RU"/>
        </w:rPr>
      </w:pPr>
    </w:p>
    <w:p w:rsidR="004C1804" w:rsidRPr="004C1804" w:rsidRDefault="004C1804" w:rsidP="004C1804">
      <w:pPr>
        <w:spacing w:after="0" w:line="240" w:lineRule="auto"/>
        <w:jc w:val="center"/>
        <w:rPr>
          <w:rFonts w:ascii="Times New Roman" w:eastAsia="Times New Roman" w:hAnsi="Times New Roman" w:cs="Times New Roman"/>
          <w:sz w:val="24"/>
          <w:szCs w:val="24"/>
          <w:lang w:eastAsia="ru-RU"/>
        </w:rPr>
      </w:pPr>
    </w:p>
    <w:p w:rsidR="004C1804" w:rsidRPr="004C1804" w:rsidRDefault="004C1804" w:rsidP="004C1804">
      <w:pPr>
        <w:spacing w:after="0" w:line="240" w:lineRule="auto"/>
        <w:jc w:val="center"/>
        <w:rPr>
          <w:rFonts w:ascii="Times New Roman" w:eastAsia="Times New Roman" w:hAnsi="Times New Roman" w:cs="Times New Roman"/>
          <w:sz w:val="24"/>
          <w:szCs w:val="24"/>
          <w:lang w:eastAsia="ru-RU"/>
        </w:rPr>
      </w:pPr>
    </w:p>
    <w:p w:rsidR="004C1804" w:rsidRPr="004C1804" w:rsidRDefault="004C1804" w:rsidP="004C1804">
      <w:pPr>
        <w:spacing w:after="0" w:line="240" w:lineRule="auto"/>
        <w:jc w:val="center"/>
        <w:rPr>
          <w:rFonts w:ascii="Times New Roman" w:eastAsia="Times New Roman" w:hAnsi="Times New Roman" w:cs="Times New Roman"/>
          <w:sz w:val="24"/>
          <w:szCs w:val="24"/>
          <w:lang w:eastAsia="ru-RU"/>
        </w:rPr>
      </w:pPr>
    </w:p>
    <w:p w:rsidR="004C1804" w:rsidRPr="004C1804" w:rsidRDefault="004C1804" w:rsidP="004C1804">
      <w:pPr>
        <w:spacing w:after="0" w:line="240" w:lineRule="auto"/>
        <w:jc w:val="center"/>
        <w:rPr>
          <w:rFonts w:ascii="Times New Roman" w:eastAsia="Times New Roman" w:hAnsi="Times New Roman" w:cs="Times New Roman"/>
          <w:sz w:val="24"/>
          <w:szCs w:val="24"/>
          <w:lang w:eastAsia="ru-RU"/>
        </w:rPr>
      </w:pPr>
    </w:p>
    <w:p w:rsidR="004C1804" w:rsidRPr="004C1804" w:rsidRDefault="004C1804" w:rsidP="004C1804">
      <w:pPr>
        <w:spacing w:after="0" w:line="240" w:lineRule="auto"/>
        <w:jc w:val="center"/>
        <w:rPr>
          <w:rFonts w:ascii="Times New Roman" w:eastAsia="Times New Roman" w:hAnsi="Times New Roman" w:cs="Times New Roman"/>
          <w:sz w:val="24"/>
          <w:szCs w:val="24"/>
          <w:lang w:eastAsia="ru-RU"/>
        </w:rPr>
      </w:pPr>
    </w:p>
    <w:p w:rsidR="004C1804" w:rsidRPr="004C1804" w:rsidRDefault="004C1804" w:rsidP="004C1804">
      <w:pPr>
        <w:spacing w:after="0" w:line="240" w:lineRule="auto"/>
        <w:jc w:val="center"/>
        <w:rPr>
          <w:rFonts w:ascii="Times New Roman" w:eastAsia="Times New Roman" w:hAnsi="Times New Roman" w:cs="Times New Roman"/>
          <w:sz w:val="24"/>
          <w:szCs w:val="24"/>
          <w:lang w:eastAsia="ru-RU"/>
        </w:rPr>
      </w:pPr>
    </w:p>
    <w:p w:rsidR="004C1804" w:rsidRPr="004C1804" w:rsidRDefault="004C1804" w:rsidP="004C1804">
      <w:pPr>
        <w:spacing w:after="0" w:line="240" w:lineRule="auto"/>
        <w:jc w:val="center"/>
        <w:rPr>
          <w:rFonts w:ascii="Times New Roman" w:eastAsia="Times New Roman" w:hAnsi="Times New Roman" w:cs="Times New Roman"/>
          <w:sz w:val="24"/>
          <w:szCs w:val="24"/>
          <w:lang w:eastAsia="ru-RU"/>
        </w:rPr>
      </w:pPr>
    </w:p>
    <w:p w:rsidR="004C1804" w:rsidRPr="004C1804" w:rsidRDefault="004C1804" w:rsidP="004C1804">
      <w:pPr>
        <w:spacing w:after="0" w:line="240" w:lineRule="auto"/>
        <w:jc w:val="center"/>
        <w:rPr>
          <w:rFonts w:ascii="Times New Roman" w:eastAsia="Times New Roman" w:hAnsi="Times New Roman" w:cs="Times New Roman"/>
          <w:sz w:val="24"/>
          <w:szCs w:val="24"/>
          <w:lang w:eastAsia="ru-RU"/>
        </w:rPr>
      </w:pPr>
    </w:p>
    <w:p w:rsidR="004C1804" w:rsidRPr="004C1804" w:rsidRDefault="004C1804" w:rsidP="004C1804">
      <w:pPr>
        <w:spacing w:after="0" w:line="240" w:lineRule="auto"/>
        <w:jc w:val="center"/>
        <w:rPr>
          <w:rFonts w:ascii="Times New Roman" w:eastAsia="Times New Roman" w:hAnsi="Times New Roman" w:cs="Times New Roman"/>
          <w:sz w:val="24"/>
          <w:szCs w:val="24"/>
          <w:lang w:eastAsia="ru-RU"/>
        </w:rPr>
      </w:pPr>
    </w:p>
    <w:p w:rsidR="004C1804" w:rsidRPr="004C1804" w:rsidRDefault="004C1804" w:rsidP="004C1804">
      <w:pPr>
        <w:spacing w:after="0" w:line="240" w:lineRule="auto"/>
        <w:jc w:val="center"/>
        <w:rPr>
          <w:rFonts w:ascii="Times New Roman" w:eastAsia="Times New Roman" w:hAnsi="Times New Roman" w:cs="Times New Roman"/>
          <w:sz w:val="24"/>
          <w:szCs w:val="24"/>
          <w:lang w:eastAsia="ru-RU"/>
        </w:rPr>
      </w:pPr>
    </w:p>
    <w:p w:rsidR="004C1804" w:rsidRPr="004C1804" w:rsidRDefault="004C1804" w:rsidP="004C1804">
      <w:pPr>
        <w:spacing w:after="0" w:line="240" w:lineRule="auto"/>
        <w:jc w:val="center"/>
        <w:rPr>
          <w:rFonts w:ascii="Times New Roman" w:eastAsia="Times New Roman" w:hAnsi="Times New Roman" w:cs="Times New Roman"/>
          <w:sz w:val="24"/>
          <w:szCs w:val="24"/>
          <w:lang w:eastAsia="ru-RU"/>
        </w:rPr>
      </w:pPr>
    </w:p>
    <w:p w:rsidR="004C1804" w:rsidRPr="004C1804" w:rsidRDefault="004C1804" w:rsidP="004C1804">
      <w:pPr>
        <w:spacing w:after="0" w:line="240" w:lineRule="auto"/>
        <w:jc w:val="center"/>
        <w:rPr>
          <w:rFonts w:ascii="Times New Roman" w:eastAsia="Times New Roman" w:hAnsi="Times New Roman" w:cs="Times New Roman"/>
          <w:sz w:val="24"/>
          <w:szCs w:val="24"/>
          <w:lang w:eastAsia="ru-RU"/>
        </w:rPr>
      </w:pPr>
    </w:p>
    <w:p w:rsidR="004C1804" w:rsidRPr="004C1804" w:rsidRDefault="004C1804" w:rsidP="004C1804">
      <w:pPr>
        <w:spacing w:after="0" w:line="240" w:lineRule="auto"/>
        <w:jc w:val="center"/>
        <w:rPr>
          <w:rFonts w:ascii="Times New Roman" w:eastAsia="Times New Roman" w:hAnsi="Times New Roman" w:cs="Times New Roman"/>
          <w:sz w:val="24"/>
          <w:szCs w:val="24"/>
          <w:lang w:eastAsia="ru-RU"/>
        </w:rPr>
      </w:pPr>
    </w:p>
    <w:p w:rsidR="004C1804" w:rsidRPr="004C1804" w:rsidRDefault="004C1804" w:rsidP="004C1804">
      <w:pPr>
        <w:spacing w:after="0" w:line="240" w:lineRule="auto"/>
        <w:jc w:val="center"/>
        <w:rPr>
          <w:rFonts w:ascii="Times New Roman" w:eastAsia="Times New Roman" w:hAnsi="Times New Roman" w:cs="Times New Roman"/>
          <w:sz w:val="24"/>
          <w:szCs w:val="24"/>
          <w:lang w:eastAsia="ru-RU"/>
        </w:rPr>
      </w:pPr>
    </w:p>
    <w:p w:rsidR="004C1804" w:rsidRPr="004C1804" w:rsidRDefault="004C1804" w:rsidP="004C1804">
      <w:pPr>
        <w:spacing w:after="0" w:line="240" w:lineRule="auto"/>
        <w:jc w:val="center"/>
        <w:rPr>
          <w:rFonts w:ascii="Times New Roman" w:eastAsia="Times New Roman" w:hAnsi="Times New Roman" w:cs="Times New Roman"/>
          <w:sz w:val="24"/>
          <w:szCs w:val="24"/>
          <w:lang w:eastAsia="ru-RU"/>
        </w:rPr>
      </w:pPr>
    </w:p>
    <w:p w:rsidR="004C1804" w:rsidRPr="004C1804" w:rsidRDefault="004C1804" w:rsidP="004C1804">
      <w:pPr>
        <w:spacing w:after="0" w:line="240" w:lineRule="auto"/>
        <w:jc w:val="center"/>
        <w:rPr>
          <w:rFonts w:ascii="Times New Roman" w:eastAsia="Times New Roman" w:hAnsi="Times New Roman" w:cs="Times New Roman"/>
          <w:sz w:val="24"/>
          <w:szCs w:val="24"/>
          <w:lang w:eastAsia="ru-RU"/>
        </w:rPr>
      </w:pPr>
    </w:p>
    <w:p w:rsidR="004C1804" w:rsidRPr="004C1804" w:rsidRDefault="004C1804" w:rsidP="004C1804">
      <w:pPr>
        <w:spacing w:after="0" w:line="240" w:lineRule="auto"/>
        <w:jc w:val="center"/>
        <w:rPr>
          <w:rFonts w:ascii="Times New Roman" w:eastAsia="Times New Roman" w:hAnsi="Times New Roman" w:cs="Times New Roman"/>
          <w:sz w:val="24"/>
          <w:szCs w:val="24"/>
          <w:lang w:eastAsia="ru-RU"/>
        </w:rPr>
      </w:pPr>
    </w:p>
    <w:p w:rsidR="004C1804" w:rsidRPr="004C1804" w:rsidRDefault="004C1804" w:rsidP="004C1804">
      <w:pPr>
        <w:spacing w:after="0" w:line="240" w:lineRule="auto"/>
        <w:jc w:val="center"/>
        <w:rPr>
          <w:rFonts w:ascii="Times New Roman" w:eastAsia="Times New Roman" w:hAnsi="Times New Roman" w:cs="Times New Roman"/>
          <w:sz w:val="24"/>
          <w:szCs w:val="24"/>
          <w:lang w:eastAsia="ru-RU"/>
        </w:rPr>
      </w:pPr>
    </w:p>
    <w:p w:rsidR="004C1804" w:rsidRPr="004C1804" w:rsidRDefault="004C1804" w:rsidP="004C1804">
      <w:pPr>
        <w:spacing w:after="0" w:line="240" w:lineRule="auto"/>
        <w:jc w:val="center"/>
        <w:rPr>
          <w:rFonts w:ascii="Times New Roman" w:eastAsia="Times New Roman" w:hAnsi="Times New Roman" w:cs="Times New Roman"/>
          <w:sz w:val="24"/>
          <w:szCs w:val="24"/>
          <w:lang w:eastAsia="ru-RU"/>
        </w:rPr>
      </w:pPr>
    </w:p>
    <w:p w:rsidR="004C1804" w:rsidRPr="004C1804" w:rsidRDefault="004C1804" w:rsidP="004C1804">
      <w:pPr>
        <w:spacing w:after="0" w:line="240" w:lineRule="auto"/>
        <w:jc w:val="center"/>
        <w:rPr>
          <w:rFonts w:ascii="Times New Roman" w:eastAsia="Times New Roman" w:hAnsi="Times New Roman" w:cs="Times New Roman"/>
          <w:sz w:val="24"/>
          <w:szCs w:val="24"/>
          <w:lang w:eastAsia="ru-RU"/>
        </w:rPr>
      </w:pPr>
    </w:p>
    <w:p w:rsidR="004C1804" w:rsidRPr="004C1804" w:rsidRDefault="004C1804" w:rsidP="004C1804">
      <w:pPr>
        <w:spacing w:after="0" w:line="240" w:lineRule="auto"/>
        <w:jc w:val="center"/>
        <w:rPr>
          <w:rFonts w:ascii="Times New Roman" w:eastAsia="Times New Roman" w:hAnsi="Times New Roman" w:cs="Times New Roman"/>
          <w:sz w:val="24"/>
          <w:szCs w:val="24"/>
          <w:lang w:eastAsia="ru-RU"/>
        </w:rPr>
      </w:pPr>
    </w:p>
    <w:p w:rsidR="004C1804" w:rsidRPr="004C1804" w:rsidRDefault="004C1804" w:rsidP="004C1804">
      <w:pPr>
        <w:spacing w:after="0" w:line="240" w:lineRule="auto"/>
        <w:jc w:val="center"/>
        <w:rPr>
          <w:rFonts w:ascii="Times New Roman" w:eastAsia="Times New Roman" w:hAnsi="Times New Roman" w:cs="Times New Roman"/>
          <w:sz w:val="24"/>
          <w:szCs w:val="24"/>
          <w:lang w:eastAsia="ru-RU"/>
        </w:rPr>
      </w:pPr>
    </w:p>
    <w:p w:rsidR="004C1804" w:rsidRPr="004C1804" w:rsidRDefault="004C1804" w:rsidP="004C1804">
      <w:pPr>
        <w:spacing w:after="0" w:line="240" w:lineRule="auto"/>
        <w:jc w:val="center"/>
        <w:rPr>
          <w:rFonts w:ascii="Times New Roman" w:eastAsia="Times New Roman" w:hAnsi="Times New Roman" w:cs="Times New Roman"/>
          <w:sz w:val="24"/>
          <w:szCs w:val="24"/>
          <w:lang w:eastAsia="ru-RU"/>
        </w:rPr>
      </w:pPr>
    </w:p>
    <w:p w:rsidR="004C1804" w:rsidRPr="004C1804" w:rsidRDefault="004C1804" w:rsidP="004C1804">
      <w:pPr>
        <w:spacing w:after="0" w:line="240" w:lineRule="auto"/>
        <w:jc w:val="center"/>
        <w:rPr>
          <w:rFonts w:ascii="Times New Roman" w:eastAsia="Times New Roman" w:hAnsi="Times New Roman" w:cs="Times New Roman"/>
          <w:b/>
          <w:sz w:val="32"/>
          <w:szCs w:val="32"/>
          <w:lang w:eastAsia="ru-RU"/>
        </w:rPr>
      </w:pPr>
      <w:r w:rsidRPr="004C1804">
        <w:rPr>
          <w:rFonts w:ascii="Times New Roman" w:eastAsia="Times New Roman" w:hAnsi="Times New Roman" w:cs="Times New Roman"/>
          <w:b/>
          <w:sz w:val="32"/>
          <w:szCs w:val="32"/>
          <w:lang w:eastAsia="ru-RU"/>
        </w:rPr>
        <w:t>в рамках педагогического совета</w:t>
      </w:r>
    </w:p>
    <w:p w:rsidR="004C1804" w:rsidRPr="004C1804" w:rsidRDefault="004C1804" w:rsidP="004C1804">
      <w:pPr>
        <w:spacing w:after="0" w:line="240" w:lineRule="auto"/>
        <w:jc w:val="center"/>
        <w:rPr>
          <w:rFonts w:ascii="Times New Roman" w:eastAsia="Times New Roman" w:hAnsi="Times New Roman" w:cs="Times New Roman"/>
          <w:sz w:val="24"/>
          <w:szCs w:val="24"/>
          <w:lang w:eastAsia="ru-RU"/>
        </w:rPr>
      </w:pPr>
    </w:p>
    <w:p w:rsidR="004C1804" w:rsidRPr="004C1804" w:rsidRDefault="004C1804" w:rsidP="004C1804">
      <w:pPr>
        <w:tabs>
          <w:tab w:val="left" w:pos="1600"/>
        </w:tabs>
        <w:spacing w:after="0" w:line="240" w:lineRule="auto"/>
        <w:jc w:val="center"/>
        <w:rPr>
          <w:rFonts w:ascii="Times New Roman" w:eastAsia="Times New Roman" w:hAnsi="Times New Roman" w:cs="Times New Roman"/>
          <w:sz w:val="28"/>
          <w:szCs w:val="28"/>
          <w:lang w:eastAsia="ru-RU"/>
        </w:rPr>
      </w:pPr>
    </w:p>
    <w:p w:rsidR="004C1804" w:rsidRPr="004C1804" w:rsidRDefault="004C1804" w:rsidP="004C1804">
      <w:pPr>
        <w:spacing w:after="0" w:line="240" w:lineRule="auto"/>
        <w:jc w:val="center"/>
        <w:rPr>
          <w:rFonts w:ascii="Times New Roman" w:eastAsia="Times New Roman" w:hAnsi="Times New Roman" w:cs="Times New Roman"/>
          <w:sz w:val="28"/>
          <w:szCs w:val="28"/>
          <w:lang w:eastAsia="ru-RU"/>
        </w:rPr>
      </w:pPr>
    </w:p>
    <w:p w:rsidR="004C1804" w:rsidRPr="004C1804" w:rsidRDefault="004C1804" w:rsidP="004C1804">
      <w:pPr>
        <w:spacing w:after="0" w:line="240" w:lineRule="auto"/>
        <w:jc w:val="center"/>
        <w:rPr>
          <w:rFonts w:ascii="Times New Roman" w:eastAsia="Times New Roman" w:hAnsi="Times New Roman" w:cs="Times New Roman"/>
          <w:sz w:val="28"/>
          <w:szCs w:val="28"/>
          <w:lang w:eastAsia="ru-RU"/>
        </w:rPr>
      </w:pPr>
    </w:p>
    <w:p w:rsidR="004C1804" w:rsidRPr="004C1804" w:rsidRDefault="004C1804" w:rsidP="004C1804">
      <w:pPr>
        <w:tabs>
          <w:tab w:val="left" w:pos="3780"/>
        </w:tabs>
        <w:spacing w:after="0" w:line="240" w:lineRule="auto"/>
        <w:jc w:val="center"/>
        <w:rPr>
          <w:rFonts w:ascii="Times New Roman" w:eastAsia="Times New Roman" w:hAnsi="Times New Roman" w:cs="Times New Roman"/>
          <w:sz w:val="28"/>
          <w:szCs w:val="28"/>
          <w:lang w:eastAsia="ru-RU"/>
        </w:rPr>
      </w:pPr>
    </w:p>
    <w:p w:rsidR="004C1804" w:rsidRPr="004C1804" w:rsidRDefault="004C1804" w:rsidP="004C1804">
      <w:pPr>
        <w:tabs>
          <w:tab w:val="left" w:pos="3780"/>
        </w:tabs>
        <w:spacing w:after="0" w:line="240" w:lineRule="auto"/>
        <w:jc w:val="center"/>
        <w:rPr>
          <w:rFonts w:ascii="Times New Roman" w:eastAsia="Times New Roman" w:hAnsi="Times New Roman" w:cs="Times New Roman"/>
          <w:sz w:val="28"/>
          <w:szCs w:val="28"/>
          <w:lang w:eastAsia="ru-RU"/>
        </w:rPr>
      </w:pPr>
    </w:p>
    <w:p w:rsidR="004C1804" w:rsidRPr="004C1804" w:rsidRDefault="004C1804" w:rsidP="004C1804">
      <w:pPr>
        <w:tabs>
          <w:tab w:val="left" w:pos="6160"/>
        </w:tabs>
        <w:spacing w:after="0" w:line="240" w:lineRule="auto"/>
        <w:rPr>
          <w:rFonts w:ascii="Times New Roman" w:eastAsia="Times New Roman" w:hAnsi="Times New Roman" w:cs="Times New Roman"/>
          <w:sz w:val="28"/>
          <w:szCs w:val="28"/>
          <w:lang w:eastAsia="ru-RU"/>
        </w:rPr>
      </w:pPr>
      <w:r w:rsidRPr="004C1804">
        <w:rPr>
          <w:rFonts w:ascii="Times New Roman" w:eastAsia="Times New Roman" w:hAnsi="Times New Roman" w:cs="Times New Roman"/>
          <w:sz w:val="28"/>
          <w:szCs w:val="28"/>
          <w:lang w:eastAsia="ru-RU"/>
        </w:rPr>
        <w:tab/>
      </w:r>
    </w:p>
    <w:p w:rsidR="004C1804" w:rsidRPr="004C1804" w:rsidRDefault="004C1804" w:rsidP="004C1804">
      <w:pPr>
        <w:tabs>
          <w:tab w:val="left" w:pos="6160"/>
        </w:tabs>
        <w:spacing w:after="0" w:line="240" w:lineRule="auto"/>
        <w:rPr>
          <w:rFonts w:ascii="Times New Roman" w:eastAsia="Times New Roman" w:hAnsi="Times New Roman" w:cs="Times New Roman"/>
          <w:sz w:val="28"/>
          <w:szCs w:val="28"/>
          <w:lang w:eastAsia="ru-RU"/>
        </w:rPr>
      </w:pPr>
    </w:p>
    <w:p w:rsidR="004C1804" w:rsidRPr="004C1804" w:rsidRDefault="004C1804" w:rsidP="004C1804">
      <w:pPr>
        <w:tabs>
          <w:tab w:val="left" w:pos="6160"/>
        </w:tabs>
        <w:spacing w:after="0" w:line="240" w:lineRule="auto"/>
        <w:rPr>
          <w:rFonts w:ascii="Times New Roman" w:eastAsia="Times New Roman" w:hAnsi="Times New Roman" w:cs="Times New Roman"/>
          <w:sz w:val="28"/>
          <w:szCs w:val="28"/>
          <w:lang w:eastAsia="ru-RU"/>
        </w:rPr>
      </w:pPr>
    </w:p>
    <w:p w:rsidR="004C1804" w:rsidRPr="004C1804" w:rsidRDefault="004C1804" w:rsidP="004C1804">
      <w:pPr>
        <w:tabs>
          <w:tab w:val="left" w:pos="6160"/>
        </w:tabs>
        <w:spacing w:after="0" w:line="240" w:lineRule="auto"/>
        <w:rPr>
          <w:rFonts w:ascii="Times New Roman" w:eastAsia="Times New Roman" w:hAnsi="Times New Roman" w:cs="Times New Roman"/>
          <w:sz w:val="28"/>
          <w:szCs w:val="28"/>
          <w:lang w:eastAsia="ru-RU"/>
        </w:rPr>
      </w:pPr>
    </w:p>
    <w:p w:rsidR="004C1804" w:rsidRPr="004C1804" w:rsidRDefault="004C1804" w:rsidP="004C1804">
      <w:pPr>
        <w:tabs>
          <w:tab w:val="left" w:pos="6160"/>
        </w:tabs>
        <w:spacing w:after="0" w:line="240" w:lineRule="auto"/>
        <w:rPr>
          <w:rFonts w:ascii="Times New Roman" w:eastAsia="Times New Roman" w:hAnsi="Times New Roman" w:cs="Times New Roman"/>
          <w:sz w:val="28"/>
          <w:szCs w:val="28"/>
          <w:lang w:eastAsia="ru-RU"/>
        </w:rPr>
      </w:pPr>
    </w:p>
    <w:p w:rsidR="004C1804" w:rsidRPr="004C1804" w:rsidRDefault="004C1804" w:rsidP="004C1804">
      <w:pPr>
        <w:tabs>
          <w:tab w:val="left" w:pos="6160"/>
        </w:tabs>
        <w:spacing w:after="0" w:line="240" w:lineRule="auto"/>
        <w:rPr>
          <w:rFonts w:ascii="Times New Roman" w:eastAsia="Times New Roman" w:hAnsi="Times New Roman" w:cs="Times New Roman"/>
          <w:sz w:val="28"/>
          <w:szCs w:val="28"/>
          <w:lang w:eastAsia="ru-RU"/>
        </w:rPr>
      </w:pPr>
    </w:p>
    <w:p w:rsidR="004C1804" w:rsidRPr="004C1804" w:rsidRDefault="004C1804" w:rsidP="004C1804">
      <w:pPr>
        <w:spacing w:after="120" w:line="240" w:lineRule="auto"/>
        <w:ind w:firstLine="375"/>
        <w:rPr>
          <w:rFonts w:ascii="Times New Roman" w:eastAsia="Times New Roman" w:hAnsi="Times New Roman" w:cs="Times New Roman"/>
          <w:color w:val="333333"/>
          <w:sz w:val="28"/>
          <w:szCs w:val="28"/>
          <w:lang w:eastAsia="ru-RU"/>
        </w:rPr>
      </w:pPr>
      <w:r w:rsidRPr="004C1804">
        <w:rPr>
          <w:rFonts w:ascii="Times New Roman" w:eastAsia="Times New Roman" w:hAnsi="Times New Roman" w:cs="Times New Roman"/>
          <w:color w:val="333333"/>
          <w:sz w:val="28"/>
          <w:szCs w:val="28"/>
          <w:lang w:eastAsia="ru-RU"/>
        </w:rPr>
        <w:t>Современные концепции начального образования исходят из приоритета цели воспитания и развития личности младшего школьника на основе формирования учебной деятельности. Необходимо создать такие условия, чтобы каждый ученик мог полностью реализовать себя, свои индивидуальные особенности, стал подлинным субъектом учения, желающим и умеющим учиться.</w:t>
      </w:r>
      <w:r w:rsidRPr="004C1804">
        <w:rPr>
          <w:rFonts w:ascii="Times New Roman" w:eastAsia="Times New Roman" w:hAnsi="Times New Roman" w:cs="Times New Roman"/>
          <w:color w:val="333333"/>
          <w:sz w:val="28"/>
          <w:szCs w:val="28"/>
          <w:lang w:eastAsia="ru-RU"/>
        </w:rPr>
        <w:br/>
        <w:t xml:space="preserve">        Любой класс состоит из учеников с неодинаковым развитием и степенью подготовленности, разным отношением к учению и разными интересами. Зачастую учитель вынужден вести обучение применительно к среднему уровню развития и </w:t>
      </w:r>
      <w:proofErr w:type="spellStart"/>
      <w:r w:rsidRPr="004C1804">
        <w:rPr>
          <w:rFonts w:ascii="Times New Roman" w:eastAsia="Times New Roman" w:hAnsi="Times New Roman" w:cs="Times New Roman"/>
          <w:color w:val="333333"/>
          <w:sz w:val="28"/>
          <w:szCs w:val="28"/>
          <w:lang w:eastAsia="ru-RU"/>
        </w:rPr>
        <w:t>обученности</w:t>
      </w:r>
      <w:proofErr w:type="spellEnd"/>
      <w:r w:rsidRPr="004C1804">
        <w:rPr>
          <w:rFonts w:ascii="Times New Roman" w:eastAsia="Times New Roman" w:hAnsi="Times New Roman" w:cs="Times New Roman"/>
          <w:color w:val="333333"/>
          <w:sz w:val="28"/>
          <w:szCs w:val="28"/>
          <w:lang w:eastAsia="ru-RU"/>
        </w:rPr>
        <w:t xml:space="preserve"> детей. Это неизбежно приводит к тому, что «сильные» ученики искусственно сдерживаются в своём развитии, теряют интерес к учению, а «слабые» обречены на хроническое отставание. Те, кто относится </w:t>
      </w:r>
      <w:proofErr w:type="gramStart"/>
      <w:r w:rsidRPr="004C1804">
        <w:rPr>
          <w:rFonts w:ascii="Times New Roman" w:eastAsia="Times New Roman" w:hAnsi="Times New Roman" w:cs="Times New Roman"/>
          <w:color w:val="333333"/>
          <w:sz w:val="28"/>
          <w:szCs w:val="28"/>
          <w:lang w:eastAsia="ru-RU"/>
        </w:rPr>
        <w:t>к</w:t>
      </w:r>
      <w:proofErr w:type="gramEnd"/>
      <w:r w:rsidRPr="004C1804">
        <w:rPr>
          <w:rFonts w:ascii="Times New Roman" w:eastAsia="Times New Roman" w:hAnsi="Times New Roman" w:cs="Times New Roman"/>
          <w:color w:val="333333"/>
          <w:sz w:val="28"/>
          <w:szCs w:val="28"/>
          <w:lang w:eastAsia="ru-RU"/>
        </w:rPr>
        <w:t xml:space="preserve"> </w:t>
      </w:r>
      <w:proofErr w:type="gramStart"/>
      <w:r w:rsidRPr="004C1804">
        <w:rPr>
          <w:rFonts w:ascii="Times New Roman" w:eastAsia="Times New Roman" w:hAnsi="Times New Roman" w:cs="Times New Roman"/>
          <w:color w:val="333333"/>
          <w:sz w:val="28"/>
          <w:szCs w:val="28"/>
          <w:lang w:eastAsia="ru-RU"/>
        </w:rPr>
        <w:t>средним</w:t>
      </w:r>
      <w:proofErr w:type="gramEnd"/>
      <w:r w:rsidRPr="004C1804">
        <w:rPr>
          <w:rFonts w:ascii="Times New Roman" w:eastAsia="Times New Roman" w:hAnsi="Times New Roman" w:cs="Times New Roman"/>
          <w:color w:val="333333"/>
          <w:sz w:val="28"/>
          <w:szCs w:val="28"/>
          <w:lang w:eastAsia="ru-RU"/>
        </w:rPr>
        <w:t xml:space="preserve">, тоже очень разные, с разными интересами и склонностями, с разными особенностями восприятия, мышления, памяти. Поэтому, нужно, чтобы каждый ученик работал </w:t>
      </w:r>
      <w:proofErr w:type="gramStart"/>
      <w:r w:rsidRPr="004C1804">
        <w:rPr>
          <w:rFonts w:ascii="Times New Roman" w:eastAsia="Times New Roman" w:hAnsi="Times New Roman" w:cs="Times New Roman"/>
          <w:color w:val="333333"/>
          <w:sz w:val="28"/>
          <w:szCs w:val="28"/>
          <w:lang w:eastAsia="ru-RU"/>
        </w:rPr>
        <w:t>в полную меру</w:t>
      </w:r>
      <w:proofErr w:type="gramEnd"/>
      <w:r w:rsidRPr="004C1804">
        <w:rPr>
          <w:rFonts w:ascii="Times New Roman" w:eastAsia="Times New Roman" w:hAnsi="Times New Roman" w:cs="Times New Roman"/>
          <w:color w:val="333333"/>
          <w:sz w:val="28"/>
          <w:szCs w:val="28"/>
          <w:lang w:eastAsia="ru-RU"/>
        </w:rPr>
        <w:t xml:space="preserve"> своих сил, чувствовал уверенность в себе, ощущал радость учебного труда, сознательно и прочно усваивал программный материал, продвигался в развитии. Для этого учебный процесс необходимо строить на основе принципа индивидуального подхода.</w:t>
      </w:r>
      <w:r w:rsidRPr="004C1804">
        <w:rPr>
          <w:rFonts w:ascii="Times New Roman" w:eastAsia="Times New Roman" w:hAnsi="Times New Roman" w:cs="Times New Roman"/>
          <w:color w:val="333333"/>
          <w:sz w:val="28"/>
          <w:szCs w:val="28"/>
          <w:lang w:eastAsia="ru-RU"/>
        </w:rPr>
        <w:br/>
        <w:t xml:space="preserve">Один их путей индивидуального подхода – дифференциация обучения. Поскольку та или иная индивидуальная особенность часто является типической, т.е. характерной для нескольких учеников, то индивидуальный подход может осуществляться к группе школьников, отличающихся одними и теми же особенностями. </w:t>
      </w:r>
      <w:r w:rsidRPr="004C1804">
        <w:rPr>
          <w:rFonts w:ascii="Times New Roman" w:eastAsia="Times New Roman" w:hAnsi="Times New Roman" w:cs="Times New Roman"/>
          <w:i/>
          <w:color w:val="333333"/>
          <w:sz w:val="28"/>
          <w:szCs w:val="28"/>
          <w:lang w:eastAsia="ru-RU"/>
        </w:rPr>
        <w:t xml:space="preserve">В педагогике такой подход называется дифференцированным. </w:t>
      </w:r>
      <w:r w:rsidRPr="004C1804">
        <w:rPr>
          <w:rFonts w:ascii="Times New Roman" w:eastAsia="Times New Roman" w:hAnsi="Times New Roman" w:cs="Times New Roman"/>
          <w:bCs/>
          <w:iCs/>
          <w:color w:val="333333"/>
          <w:sz w:val="28"/>
          <w:szCs w:val="28"/>
          <w:lang w:eastAsia="ru-RU"/>
        </w:rPr>
        <w:t>Он ни в коей мере не исключает индивидуальной работы с отдельными учащимися.</w:t>
      </w:r>
      <w:r w:rsidRPr="004C1804">
        <w:rPr>
          <w:rFonts w:ascii="Times New Roman" w:eastAsia="Times New Roman" w:hAnsi="Times New Roman" w:cs="Times New Roman"/>
          <w:i/>
          <w:color w:val="333333"/>
          <w:sz w:val="28"/>
          <w:szCs w:val="28"/>
          <w:lang w:eastAsia="ru-RU"/>
        </w:rPr>
        <w:br/>
      </w:r>
      <w:r w:rsidRPr="004C1804">
        <w:rPr>
          <w:rFonts w:ascii="Times New Roman" w:eastAsia="Times New Roman" w:hAnsi="Times New Roman" w:cs="Times New Roman"/>
          <w:color w:val="333333"/>
          <w:sz w:val="28"/>
          <w:szCs w:val="28"/>
          <w:lang w:eastAsia="ru-RU"/>
        </w:rPr>
        <w:t xml:space="preserve">                  </w:t>
      </w:r>
      <w:r w:rsidRPr="004C1804">
        <w:rPr>
          <w:rFonts w:ascii="Times New Roman" w:eastAsia="Times New Roman" w:hAnsi="Times New Roman" w:cs="Times New Roman"/>
          <w:b/>
          <w:bCs/>
          <w:color w:val="333333"/>
          <w:sz w:val="28"/>
          <w:szCs w:val="28"/>
          <w:lang w:eastAsia="ru-RU"/>
        </w:rPr>
        <w:t>Положительные стороны дифференцированного обучения</w:t>
      </w:r>
    </w:p>
    <w:p w:rsidR="004C1804" w:rsidRPr="004C1804" w:rsidRDefault="004C1804" w:rsidP="004C1804">
      <w:pPr>
        <w:spacing w:after="0" w:line="240" w:lineRule="auto"/>
        <w:ind w:left="360"/>
        <w:jc w:val="center"/>
        <w:rPr>
          <w:rFonts w:ascii="Times New Roman" w:eastAsia="Times New Roman" w:hAnsi="Times New Roman" w:cs="Times New Roman"/>
          <w:color w:val="333333"/>
          <w:sz w:val="28"/>
          <w:szCs w:val="28"/>
          <w:lang w:eastAsia="ru-RU"/>
        </w:rPr>
      </w:pPr>
      <w:r w:rsidRPr="004C1804">
        <w:rPr>
          <w:rFonts w:ascii="Times New Roman" w:eastAsia="Times New Roman" w:hAnsi="Times New Roman" w:cs="Times New Roman"/>
          <w:color w:val="333333"/>
          <w:sz w:val="28"/>
          <w:szCs w:val="28"/>
          <w:lang w:eastAsia="ru-RU"/>
        </w:rPr>
        <w:t>- сильным учащимся можно уделить время;</w:t>
      </w:r>
    </w:p>
    <w:p w:rsidR="004C1804" w:rsidRPr="004C1804" w:rsidRDefault="004C1804" w:rsidP="004C1804">
      <w:pPr>
        <w:spacing w:after="0" w:line="240" w:lineRule="auto"/>
        <w:ind w:left="360"/>
        <w:jc w:val="center"/>
        <w:rPr>
          <w:rFonts w:ascii="Times New Roman" w:eastAsia="Times New Roman" w:hAnsi="Times New Roman" w:cs="Times New Roman"/>
          <w:color w:val="333333"/>
          <w:sz w:val="28"/>
          <w:szCs w:val="28"/>
          <w:lang w:eastAsia="ru-RU"/>
        </w:rPr>
      </w:pPr>
      <w:r w:rsidRPr="004C1804">
        <w:rPr>
          <w:rFonts w:ascii="Times New Roman" w:eastAsia="Times New Roman" w:hAnsi="Times New Roman" w:cs="Times New Roman"/>
          <w:color w:val="333333"/>
          <w:sz w:val="28"/>
          <w:szCs w:val="28"/>
          <w:lang w:eastAsia="ru-RU"/>
        </w:rPr>
        <w:t>- слабым учащимся можно уделить внимание и контроль;</w:t>
      </w:r>
    </w:p>
    <w:p w:rsidR="004C1804" w:rsidRPr="004C1804" w:rsidRDefault="004C1804" w:rsidP="004C1804">
      <w:pPr>
        <w:tabs>
          <w:tab w:val="left" w:pos="2415"/>
          <w:tab w:val="center" w:pos="5490"/>
        </w:tabs>
        <w:spacing w:after="0" w:line="240" w:lineRule="auto"/>
        <w:ind w:left="360"/>
        <w:jc w:val="center"/>
        <w:rPr>
          <w:rFonts w:ascii="Times New Roman" w:eastAsia="Times New Roman" w:hAnsi="Times New Roman" w:cs="Times New Roman"/>
          <w:color w:val="333333"/>
          <w:sz w:val="28"/>
          <w:szCs w:val="28"/>
          <w:lang w:eastAsia="ru-RU"/>
        </w:rPr>
      </w:pPr>
      <w:r w:rsidRPr="004C1804">
        <w:rPr>
          <w:rFonts w:ascii="Times New Roman" w:eastAsia="Times New Roman" w:hAnsi="Times New Roman" w:cs="Times New Roman"/>
          <w:color w:val="333333"/>
          <w:sz w:val="28"/>
          <w:szCs w:val="28"/>
          <w:lang w:eastAsia="ru-RU"/>
        </w:rPr>
        <w:t xml:space="preserve">- повышается уровень </w:t>
      </w:r>
      <w:proofErr w:type="gramStart"/>
      <w:r w:rsidRPr="004C1804">
        <w:rPr>
          <w:rFonts w:ascii="Times New Roman" w:eastAsia="Times New Roman" w:hAnsi="Times New Roman" w:cs="Times New Roman"/>
          <w:color w:val="333333"/>
          <w:sz w:val="28"/>
          <w:szCs w:val="28"/>
          <w:lang w:eastAsia="ru-RU"/>
        </w:rPr>
        <w:t>Я-концепции</w:t>
      </w:r>
      <w:proofErr w:type="gramEnd"/>
    </w:p>
    <w:p w:rsidR="004C1804" w:rsidRPr="004C1804" w:rsidRDefault="004C1804" w:rsidP="004C1804">
      <w:pPr>
        <w:tabs>
          <w:tab w:val="left" w:pos="7900"/>
        </w:tabs>
        <w:spacing w:after="0" w:line="240" w:lineRule="auto"/>
        <w:jc w:val="center"/>
        <w:rPr>
          <w:rFonts w:ascii="Times New Roman" w:eastAsia="Times New Roman" w:hAnsi="Times New Roman" w:cs="Times New Roman"/>
          <w:color w:val="333333"/>
          <w:sz w:val="28"/>
          <w:szCs w:val="28"/>
          <w:lang w:eastAsia="ru-RU"/>
        </w:rPr>
      </w:pPr>
      <w:r w:rsidRPr="004C1804">
        <w:rPr>
          <w:rFonts w:ascii="Times New Roman" w:eastAsia="Times New Roman" w:hAnsi="Times New Roman" w:cs="Times New Roman"/>
          <w:color w:val="333333"/>
          <w:sz w:val="28"/>
          <w:szCs w:val="28"/>
          <w:lang w:eastAsia="ru-RU"/>
        </w:rPr>
        <w:t xml:space="preserve">(ситуация успеха, повышается самооценка </w:t>
      </w:r>
      <w:proofErr w:type="gramStart"/>
      <w:r w:rsidRPr="004C1804">
        <w:rPr>
          <w:rFonts w:ascii="Times New Roman" w:eastAsia="Times New Roman" w:hAnsi="Times New Roman" w:cs="Times New Roman"/>
          <w:color w:val="333333"/>
          <w:sz w:val="28"/>
          <w:szCs w:val="28"/>
          <w:lang w:eastAsia="ru-RU"/>
        </w:rPr>
        <w:t>у</w:t>
      </w:r>
      <w:proofErr w:type="gramEnd"/>
      <w:r w:rsidRPr="004C1804">
        <w:rPr>
          <w:rFonts w:ascii="Times New Roman" w:eastAsia="Times New Roman" w:hAnsi="Times New Roman" w:cs="Times New Roman"/>
          <w:color w:val="333333"/>
          <w:sz w:val="28"/>
          <w:szCs w:val="28"/>
          <w:lang w:eastAsia="ru-RU"/>
        </w:rPr>
        <w:t xml:space="preserve"> слабого);</w:t>
      </w:r>
    </w:p>
    <w:p w:rsidR="004C1804" w:rsidRPr="004C1804" w:rsidRDefault="004C1804" w:rsidP="004C1804">
      <w:pPr>
        <w:spacing w:after="0" w:line="240" w:lineRule="auto"/>
        <w:ind w:left="360"/>
        <w:jc w:val="center"/>
        <w:rPr>
          <w:rFonts w:ascii="Times New Roman" w:eastAsia="Times New Roman" w:hAnsi="Times New Roman" w:cs="Times New Roman"/>
          <w:color w:val="333333"/>
          <w:sz w:val="28"/>
          <w:szCs w:val="28"/>
          <w:lang w:eastAsia="ru-RU"/>
        </w:rPr>
      </w:pPr>
      <w:r w:rsidRPr="004C1804">
        <w:rPr>
          <w:rFonts w:ascii="Times New Roman" w:eastAsia="Times New Roman" w:hAnsi="Times New Roman" w:cs="Times New Roman"/>
          <w:color w:val="333333"/>
          <w:sz w:val="28"/>
          <w:szCs w:val="28"/>
          <w:lang w:eastAsia="ru-RU"/>
        </w:rPr>
        <w:t>- повышается уровень мотивации у сильных учеников</w:t>
      </w:r>
    </w:p>
    <w:p w:rsidR="004C1804" w:rsidRPr="004C1804" w:rsidRDefault="004C1804" w:rsidP="004C1804">
      <w:pPr>
        <w:spacing w:after="0" w:line="240" w:lineRule="auto"/>
        <w:rPr>
          <w:rFonts w:ascii="Times New Roman" w:eastAsia="Times New Roman" w:hAnsi="Times New Roman" w:cs="Times New Roman"/>
          <w:color w:val="333333"/>
          <w:sz w:val="28"/>
          <w:szCs w:val="28"/>
          <w:lang w:eastAsia="ru-RU"/>
        </w:rPr>
      </w:pPr>
      <w:r w:rsidRPr="004C1804">
        <w:rPr>
          <w:rFonts w:ascii="Times New Roman" w:eastAsia="Times New Roman" w:hAnsi="Times New Roman" w:cs="Times New Roman"/>
          <w:b/>
          <w:bCs/>
          <w:color w:val="333333"/>
          <w:sz w:val="28"/>
          <w:szCs w:val="28"/>
          <w:lang w:eastAsia="ru-RU"/>
        </w:rPr>
        <w:t xml:space="preserve">               Отрицательные стороны дифференцированного обучения</w:t>
      </w:r>
    </w:p>
    <w:p w:rsidR="004C1804" w:rsidRPr="004C1804" w:rsidRDefault="004C1804" w:rsidP="004C1804">
      <w:pPr>
        <w:spacing w:after="0" w:line="240" w:lineRule="auto"/>
        <w:ind w:left="360"/>
        <w:jc w:val="center"/>
        <w:rPr>
          <w:rFonts w:ascii="Times New Roman" w:eastAsia="Times New Roman" w:hAnsi="Times New Roman" w:cs="Times New Roman"/>
          <w:color w:val="333333"/>
          <w:sz w:val="28"/>
          <w:szCs w:val="28"/>
          <w:lang w:eastAsia="ru-RU"/>
        </w:rPr>
      </w:pPr>
      <w:r w:rsidRPr="004C1804">
        <w:rPr>
          <w:rFonts w:ascii="Times New Roman" w:eastAsia="Times New Roman" w:hAnsi="Times New Roman" w:cs="Times New Roman"/>
          <w:color w:val="333333"/>
          <w:sz w:val="28"/>
          <w:szCs w:val="28"/>
          <w:lang w:eastAsia="ru-RU"/>
        </w:rPr>
        <w:t xml:space="preserve">- слабые не имеют возможности тянуться за </w:t>
      </w:r>
      <w:proofErr w:type="gramStart"/>
      <w:r w:rsidRPr="004C1804">
        <w:rPr>
          <w:rFonts w:ascii="Times New Roman" w:eastAsia="Times New Roman" w:hAnsi="Times New Roman" w:cs="Times New Roman"/>
          <w:color w:val="333333"/>
          <w:sz w:val="28"/>
          <w:szCs w:val="28"/>
          <w:lang w:eastAsia="ru-RU"/>
        </w:rPr>
        <w:t>сильными</w:t>
      </w:r>
      <w:proofErr w:type="gramEnd"/>
      <w:r w:rsidRPr="004C1804">
        <w:rPr>
          <w:rFonts w:ascii="Times New Roman" w:eastAsia="Times New Roman" w:hAnsi="Times New Roman" w:cs="Times New Roman"/>
          <w:color w:val="333333"/>
          <w:sz w:val="28"/>
          <w:szCs w:val="28"/>
          <w:lang w:eastAsia="ru-RU"/>
        </w:rPr>
        <w:t>;</w:t>
      </w:r>
    </w:p>
    <w:p w:rsidR="004C1804" w:rsidRPr="004C1804" w:rsidRDefault="004C1804" w:rsidP="004C1804">
      <w:pPr>
        <w:spacing w:after="0" w:line="240" w:lineRule="auto"/>
        <w:ind w:left="360"/>
        <w:jc w:val="center"/>
        <w:rPr>
          <w:rFonts w:ascii="Times New Roman" w:eastAsia="Times New Roman" w:hAnsi="Times New Roman" w:cs="Times New Roman"/>
          <w:color w:val="333333"/>
          <w:sz w:val="28"/>
          <w:szCs w:val="28"/>
          <w:lang w:eastAsia="ru-RU"/>
        </w:rPr>
      </w:pPr>
      <w:r w:rsidRPr="004C1804">
        <w:rPr>
          <w:rFonts w:ascii="Times New Roman" w:eastAsia="Times New Roman" w:hAnsi="Times New Roman" w:cs="Times New Roman"/>
          <w:color w:val="333333"/>
          <w:sz w:val="28"/>
          <w:szCs w:val="28"/>
          <w:lang w:eastAsia="ru-RU"/>
        </w:rPr>
        <w:t>- понижается уровень мотивации в слабых группах</w:t>
      </w:r>
    </w:p>
    <w:p w:rsidR="004C1804" w:rsidRPr="004C1804" w:rsidRDefault="004C1804" w:rsidP="004C1804">
      <w:pPr>
        <w:spacing w:after="0" w:line="240" w:lineRule="auto"/>
        <w:rPr>
          <w:rFonts w:ascii="Times New Roman" w:eastAsia="Times New Roman" w:hAnsi="Times New Roman" w:cs="Times New Roman"/>
          <w:color w:val="333333"/>
          <w:sz w:val="28"/>
          <w:szCs w:val="28"/>
          <w:lang w:eastAsia="ru-RU"/>
        </w:rPr>
      </w:pPr>
      <w:r w:rsidRPr="004C1804">
        <w:rPr>
          <w:rFonts w:ascii="Times New Roman" w:eastAsia="Times New Roman" w:hAnsi="Times New Roman" w:cs="Times New Roman"/>
          <w:color w:val="333333"/>
          <w:sz w:val="28"/>
          <w:szCs w:val="28"/>
          <w:lang w:eastAsia="ru-RU"/>
        </w:rPr>
        <w:t>Дифференцированным считается учебно-воспитательный процесс, для которого характерен учет типичных индивидуальных различий учащихся.</w:t>
      </w:r>
      <w:r w:rsidRPr="004C1804">
        <w:rPr>
          <w:rFonts w:ascii="Times New Roman" w:eastAsia="Times New Roman" w:hAnsi="Times New Roman" w:cs="Times New Roman"/>
          <w:color w:val="333333"/>
          <w:sz w:val="28"/>
          <w:szCs w:val="28"/>
          <w:lang w:eastAsia="ru-RU"/>
        </w:rPr>
        <w:br/>
        <w:t xml:space="preserve">Выделяют два основных вида дифференциации обучения школьников: </w:t>
      </w:r>
      <w:r w:rsidRPr="004C1804">
        <w:rPr>
          <w:rFonts w:ascii="Times New Roman" w:eastAsia="Times New Roman" w:hAnsi="Times New Roman" w:cs="Times New Roman"/>
          <w:color w:val="333333"/>
          <w:sz w:val="28"/>
          <w:szCs w:val="28"/>
          <w:lang w:eastAsia="ru-RU"/>
        </w:rPr>
        <w:br/>
      </w:r>
      <w:r w:rsidRPr="004C1804">
        <w:rPr>
          <w:rFonts w:ascii="Times New Roman" w:eastAsia="Times New Roman" w:hAnsi="Times New Roman" w:cs="Times New Roman"/>
          <w:b/>
          <w:bCs/>
          <w:color w:val="333333"/>
          <w:sz w:val="28"/>
          <w:szCs w:val="28"/>
          <w:lang w:eastAsia="ru-RU"/>
        </w:rPr>
        <w:t>1. Внешняя дифференциация (дифференцированное обучение).</w:t>
      </w:r>
      <w:r w:rsidRPr="004C1804">
        <w:rPr>
          <w:rFonts w:ascii="Times New Roman" w:eastAsia="Times New Roman" w:hAnsi="Times New Roman" w:cs="Times New Roman"/>
          <w:color w:val="333333"/>
          <w:sz w:val="28"/>
          <w:szCs w:val="28"/>
          <w:lang w:eastAsia="ru-RU"/>
        </w:rPr>
        <w:br/>
        <w:t>Предполагает создание особых типов школ и классов, в которые зачисляются учащиеся с определенными индивидуальными особенностями.</w:t>
      </w:r>
      <w:r w:rsidRPr="004C1804">
        <w:rPr>
          <w:rFonts w:ascii="Times New Roman" w:eastAsia="Times New Roman" w:hAnsi="Times New Roman" w:cs="Times New Roman"/>
          <w:color w:val="333333"/>
          <w:sz w:val="28"/>
          <w:szCs w:val="28"/>
          <w:lang w:eastAsia="ru-RU"/>
        </w:rPr>
        <w:br/>
        <w:t>Школы особого типа ориентированы на учащихся:</w:t>
      </w:r>
    </w:p>
    <w:p w:rsidR="004C1804" w:rsidRPr="004C1804" w:rsidRDefault="004C1804" w:rsidP="004C1804">
      <w:pPr>
        <w:spacing w:after="0" w:line="240" w:lineRule="auto"/>
        <w:rPr>
          <w:rFonts w:ascii="Times New Roman" w:eastAsia="Times New Roman" w:hAnsi="Times New Roman" w:cs="Times New Roman"/>
          <w:color w:val="333333"/>
          <w:sz w:val="28"/>
          <w:szCs w:val="28"/>
          <w:lang w:eastAsia="ru-RU"/>
        </w:rPr>
      </w:pPr>
      <w:r w:rsidRPr="004C1804">
        <w:rPr>
          <w:rFonts w:ascii="Times New Roman" w:eastAsia="Times New Roman" w:hAnsi="Times New Roman" w:cs="Times New Roman"/>
          <w:color w:val="333333"/>
          <w:sz w:val="28"/>
          <w:szCs w:val="28"/>
          <w:lang w:eastAsia="ru-RU"/>
        </w:rPr>
        <w:t>1. Имеющих определённые способности, проявляющих интерес к какому-либо циклу предметов, с высоким уровнем обучаемости (гимназии, лицеи, школы с углубленным изучением отдельных предметов);</w:t>
      </w:r>
    </w:p>
    <w:p w:rsidR="004C1804" w:rsidRPr="004C1804" w:rsidRDefault="004C1804" w:rsidP="004C1804">
      <w:pPr>
        <w:spacing w:after="0" w:line="240" w:lineRule="auto"/>
        <w:rPr>
          <w:rFonts w:ascii="Times New Roman" w:eastAsia="Times New Roman" w:hAnsi="Times New Roman" w:cs="Times New Roman"/>
          <w:color w:val="333333"/>
          <w:sz w:val="28"/>
          <w:szCs w:val="28"/>
          <w:lang w:eastAsia="ru-RU"/>
        </w:rPr>
      </w:pPr>
      <w:r w:rsidRPr="004C1804">
        <w:rPr>
          <w:rFonts w:ascii="Times New Roman" w:eastAsia="Times New Roman" w:hAnsi="Times New Roman" w:cs="Times New Roman"/>
          <w:color w:val="333333"/>
          <w:sz w:val="28"/>
          <w:szCs w:val="28"/>
          <w:lang w:eastAsia="ru-RU"/>
        </w:rPr>
        <w:lastRenderedPageBreak/>
        <w:t>2. С отклонениями в физическом или интеллектуальном развитии (коррекционные школы)</w:t>
      </w:r>
    </w:p>
    <w:p w:rsidR="004C1804" w:rsidRPr="004C1804" w:rsidRDefault="004C1804" w:rsidP="004C1804">
      <w:pPr>
        <w:spacing w:after="120" w:line="240" w:lineRule="auto"/>
        <w:rPr>
          <w:rFonts w:ascii="Times New Roman" w:eastAsia="Times New Roman" w:hAnsi="Times New Roman" w:cs="Times New Roman"/>
          <w:color w:val="333333"/>
          <w:sz w:val="28"/>
          <w:szCs w:val="28"/>
          <w:lang w:eastAsia="ru-RU"/>
        </w:rPr>
      </w:pPr>
      <w:r w:rsidRPr="004C1804">
        <w:rPr>
          <w:rFonts w:ascii="Times New Roman" w:eastAsia="Times New Roman" w:hAnsi="Times New Roman" w:cs="Times New Roman"/>
          <w:color w:val="333333"/>
          <w:sz w:val="28"/>
          <w:szCs w:val="28"/>
          <w:lang w:eastAsia="ru-RU"/>
        </w:rPr>
        <w:t xml:space="preserve">       Внешняя дифференциация проявляется и в создании особых классов. В средней школе обычно организуются профильные классы с учетом проектируемой профессии, интересов, склонностей учащихся. В начальной школе создаются классы для детей с трудностями в обучении.</w:t>
      </w:r>
      <w:r w:rsidRPr="004C1804">
        <w:rPr>
          <w:rFonts w:ascii="Times New Roman" w:eastAsia="Times New Roman" w:hAnsi="Times New Roman" w:cs="Times New Roman"/>
          <w:color w:val="333333"/>
          <w:sz w:val="28"/>
          <w:szCs w:val="28"/>
          <w:lang w:eastAsia="ru-RU"/>
        </w:rPr>
        <w:br/>
        <w:t xml:space="preserve">Таким образом, внешняя дифференциация бывает профильная и уровневая. </w:t>
      </w:r>
      <w:proofErr w:type="gramStart"/>
      <w:r w:rsidRPr="004C1804">
        <w:rPr>
          <w:rFonts w:ascii="Times New Roman" w:eastAsia="Times New Roman" w:hAnsi="Times New Roman" w:cs="Times New Roman"/>
          <w:color w:val="333333"/>
          <w:sz w:val="28"/>
          <w:szCs w:val="28"/>
          <w:lang w:eastAsia="ru-RU"/>
        </w:rPr>
        <w:t>Профильная</w:t>
      </w:r>
      <w:proofErr w:type="gramEnd"/>
      <w:r w:rsidRPr="004C1804">
        <w:rPr>
          <w:rFonts w:ascii="Times New Roman" w:eastAsia="Times New Roman" w:hAnsi="Times New Roman" w:cs="Times New Roman"/>
          <w:color w:val="333333"/>
          <w:sz w:val="28"/>
          <w:szCs w:val="28"/>
          <w:lang w:eastAsia="ru-RU"/>
        </w:rPr>
        <w:t xml:space="preserve"> означает создание профиля обучения, уровневая – учет уровня развития учащихся.</w:t>
      </w:r>
    </w:p>
    <w:p w:rsidR="004C1804" w:rsidRPr="004C1804" w:rsidRDefault="004C1804" w:rsidP="004C1804">
      <w:pPr>
        <w:spacing w:after="120" w:line="240" w:lineRule="auto"/>
        <w:rPr>
          <w:rFonts w:ascii="Times New Roman" w:eastAsia="Times New Roman" w:hAnsi="Times New Roman" w:cs="Times New Roman"/>
          <w:color w:val="333333"/>
          <w:sz w:val="28"/>
          <w:szCs w:val="28"/>
          <w:lang w:eastAsia="ru-RU"/>
        </w:rPr>
      </w:pPr>
      <w:r w:rsidRPr="004C1804">
        <w:rPr>
          <w:rFonts w:ascii="Times New Roman" w:eastAsia="Times New Roman" w:hAnsi="Times New Roman" w:cs="Times New Roman"/>
          <w:color w:val="333333"/>
          <w:sz w:val="28"/>
          <w:szCs w:val="28"/>
          <w:lang w:eastAsia="ru-RU"/>
        </w:rPr>
        <w:br/>
      </w:r>
      <w:r w:rsidRPr="004C1804">
        <w:rPr>
          <w:rFonts w:ascii="Times New Roman" w:eastAsia="Times New Roman" w:hAnsi="Times New Roman" w:cs="Times New Roman"/>
          <w:b/>
          <w:bCs/>
          <w:color w:val="333333"/>
          <w:sz w:val="28"/>
          <w:szCs w:val="28"/>
          <w:lang w:eastAsia="ru-RU"/>
        </w:rPr>
        <w:t>2. Внутренняя дифференциация (дифференциация учебной работы).</w:t>
      </w:r>
      <w:r w:rsidRPr="004C1804">
        <w:rPr>
          <w:rFonts w:ascii="Times New Roman" w:eastAsia="Times New Roman" w:hAnsi="Times New Roman" w:cs="Times New Roman"/>
          <w:color w:val="333333"/>
          <w:sz w:val="28"/>
          <w:szCs w:val="28"/>
          <w:lang w:eastAsia="ru-RU"/>
        </w:rPr>
        <w:br/>
        <w:t>Предполагает организацию работы внутри класса соответственно группам учащихся, отличающихся одними и теми же более или менее устойчивыми индивидуальными особенностями.</w:t>
      </w:r>
    </w:p>
    <w:p w:rsidR="004C1804" w:rsidRPr="004C1804" w:rsidRDefault="004C1804" w:rsidP="004C1804">
      <w:pPr>
        <w:spacing w:after="120" w:line="240" w:lineRule="auto"/>
        <w:rPr>
          <w:rFonts w:ascii="Times New Roman" w:eastAsia="Times New Roman" w:hAnsi="Times New Roman" w:cs="Times New Roman"/>
          <w:color w:val="333333"/>
          <w:sz w:val="28"/>
          <w:szCs w:val="28"/>
          <w:lang w:eastAsia="ru-RU"/>
        </w:rPr>
      </w:pPr>
      <w:r w:rsidRPr="004C1804">
        <w:rPr>
          <w:rFonts w:ascii="Times New Roman" w:eastAsia="Times New Roman" w:hAnsi="Times New Roman" w:cs="Times New Roman"/>
          <w:color w:val="333333"/>
          <w:sz w:val="28"/>
          <w:szCs w:val="28"/>
          <w:lang w:eastAsia="ru-RU"/>
        </w:rPr>
        <w:br/>
        <w:t xml:space="preserve">       </w:t>
      </w:r>
      <w:r w:rsidRPr="004C1804">
        <w:rPr>
          <w:rFonts w:ascii="Times New Roman" w:eastAsia="Times New Roman" w:hAnsi="Times New Roman" w:cs="Times New Roman"/>
          <w:b/>
          <w:bCs/>
          <w:i/>
          <w:iCs/>
          <w:color w:val="333333"/>
          <w:sz w:val="28"/>
          <w:szCs w:val="28"/>
          <w:lang w:eastAsia="ru-RU"/>
        </w:rPr>
        <w:t xml:space="preserve">Организация </w:t>
      </w:r>
      <w:proofErr w:type="spellStart"/>
      <w:r w:rsidRPr="004C1804">
        <w:rPr>
          <w:rFonts w:ascii="Times New Roman" w:eastAsia="Times New Roman" w:hAnsi="Times New Roman" w:cs="Times New Roman"/>
          <w:b/>
          <w:bCs/>
          <w:i/>
          <w:iCs/>
          <w:color w:val="333333"/>
          <w:sz w:val="28"/>
          <w:szCs w:val="28"/>
          <w:lang w:eastAsia="ru-RU"/>
        </w:rPr>
        <w:t>внутриклассной</w:t>
      </w:r>
      <w:proofErr w:type="spellEnd"/>
      <w:r w:rsidRPr="004C1804">
        <w:rPr>
          <w:rFonts w:ascii="Times New Roman" w:eastAsia="Times New Roman" w:hAnsi="Times New Roman" w:cs="Times New Roman"/>
          <w:b/>
          <w:bCs/>
          <w:i/>
          <w:iCs/>
          <w:color w:val="333333"/>
          <w:sz w:val="28"/>
          <w:szCs w:val="28"/>
          <w:lang w:eastAsia="ru-RU"/>
        </w:rPr>
        <w:t xml:space="preserve"> дифференциации включает несколько этапов</w:t>
      </w:r>
      <w:r w:rsidRPr="004C1804">
        <w:rPr>
          <w:rFonts w:ascii="Times New Roman" w:eastAsia="Times New Roman" w:hAnsi="Times New Roman" w:cs="Times New Roman"/>
          <w:b/>
          <w:bCs/>
          <w:color w:val="333333"/>
          <w:sz w:val="28"/>
          <w:szCs w:val="28"/>
          <w:lang w:eastAsia="ru-RU"/>
        </w:rPr>
        <w:t xml:space="preserve">: </w:t>
      </w:r>
    </w:p>
    <w:p w:rsidR="004C1804" w:rsidRPr="004C1804" w:rsidRDefault="004C1804" w:rsidP="004C1804">
      <w:pPr>
        <w:spacing w:after="120" w:line="240" w:lineRule="auto"/>
        <w:rPr>
          <w:rFonts w:ascii="Times New Roman" w:eastAsia="Times New Roman" w:hAnsi="Times New Roman" w:cs="Times New Roman"/>
          <w:color w:val="333333"/>
          <w:sz w:val="28"/>
          <w:szCs w:val="28"/>
          <w:lang w:eastAsia="ru-RU"/>
        </w:rPr>
      </w:pPr>
      <w:r w:rsidRPr="004C1804">
        <w:rPr>
          <w:rFonts w:ascii="Times New Roman" w:eastAsia="Times New Roman" w:hAnsi="Times New Roman" w:cs="Times New Roman"/>
          <w:color w:val="333333"/>
          <w:sz w:val="28"/>
          <w:szCs w:val="28"/>
          <w:lang w:eastAsia="ru-RU"/>
        </w:rPr>
        <w:t>1. Определение критериев, в соответствии с которыми создаются группы</w:t>
      </w:r>
      <w:r w:rsidRPr="004C1804">
        <w:rPr>
          <w:rFonts w:ascii="Times New Roman" w:eastAsia="Times New Roman" w:hAnsi="Times New Roman" w:cs="Times New Roman"/>
          <w:color w:val="333333"/>
          <w:sz w:val="28"/>
          <w:szCs w:val="28"/>
          <w:lang w:eastAsia="ru-RU"/>
        </w:rPr>
        <w:br/>
        <w:t xml:space="preserve">2. Проведение диагностики на основе выбранных критериев. (Наиболее </w:t>
      </w:r>
      <w:proofErr w:type="gramStart"/>
      <w:r w:rsidRPr="004C1804">
        <w:rPr>
          <w:rFonts w:ascii="Times New Roman" w:eastAsia="Times New Roman" w:hAnsi="Times New Roman" w:cs="Times New Roman"/>
          <w:color w:val="333333"/>
          <w:sz w:val="28"/>
          <w:szCs w:val="28"/>
          <w:lang w:eastAsia="ru-RU"/>
        </w:rPr>
        <w:t>полную</w:t>
      </w:r>
      <w:proofErr w:type="gramEnd"/>
      <w:r w:rsidRPr="004C1804">
        <w:rPr>
          <w:rFonts w:ascii="Times New Roman" w:eastAsia="Times New Roman" w:hAnsi="Times New Roman" w:cs="Times New Roman"/>
          <w:color w:val="333333"/>
          <w:sz w:val="28"/>
          <w:szCs w:val="28"/>
          <w:lang w:eastAsia="ru-RU"/>
        </w:rPr>
        <w:t xml:space="preserve"> дают  </w:t>
      </w:r>
      <w:proofErr w:type="spellStart"/>
      <w:r w:rsidRPr="004C1804">
        <w:rPr>
          <w:rFonts w:ascii="Times New Roman" w:eastAsia="Times New Roman" w:hAnsi="Times New Roman" w:cs="Times New Roman"/>
          <w:color w:val="333333"/>
          <w:sz w:val="28"/>
          <w:szCs w:val="28"/>
          <w:lang w:eastAsia="ru-RU"/>
        </w:rPr>
        <w:t>разноуровневые</w:t>
      </w:r>
      <w:proofErr w:type="spellEnd"/>
      <w:r w:rsidRPr="004C1804">
        <w:rPr>
          <w:rFonts w:ascii="Times New Roman" w:eastAsia="Times New Roman" w:hAnsi="Times New Roman" w:cs="Times New Roman"/>
          <w:color w:val="333333"/>
          <w:sz w:val="28"/>
          <w:szCs w:val="28"/>
          <w:lang w:eastAsia="ru-RU"/>
        </w:rPr>
        <w:t xml:space="preserve"> контрольные работы)</w:t>
      </w:r>
      <w:r w:rsidRPr="004C1804">
        <w:rPr>
          <w:rFonts w:ascii="Times New Roman" w:eastAsia="Times New Roman" w:hAnsi="Times New Roman" w:cs="Times New Roman"/>
          <w:color w:val="333333"/>
          <w:sz w:val="28"/>
          <w:szCs w:val="28"/>
          <w:lang w:eastAsia="ru-RU"/>
        </w:rPr>
        <w:br/>
        <w:t>3. Распределение учащихся на группы в соответствии с диагностикой.</w:t>
      </w:r>
      <w:r w:rsidRPr="004C1804">
        <w:rPr>
          <w:rFonts w:ascii="Times New Roman" w:eastAsia="Times New Roman" w:hAnsi="Times New Roman" w:cs="Times New Roman"/>
          <w:color w:val="333333"/>
          <w:sz w:val="28"/>
          <w:szCs w:val="28"/>
          <w:lang w:eastAsia="ru-RU"/>
        </w:rPr>
        <w:br/>
        <w:t>4. Определение способов дифференциации, разработка дифференцированных заданий.</w:t>
      </w:r>
      <w:r w:rsidRPr="004C1804">
        <w:rPr>
          <w:rFonts w:ascii="Times New Roman" w:eastAsia="Times New Roman" w:hAnsi="Times New Roman" w:cs="Times New Roman"/>
          <w:color w:val="333333"/>
          <w:sz w:val="28"/>
          <w:szCs w:val="28"/>
          <w:lang w:eastAsia="ru-RU"/>
        </w:rPr>
        <w:br/>
        <w:t>5.Реализация дифференцированного подхода на различных этапах урока</w:t>
      </w:r>
      <w:r w:rsidRPr="004C1804">
        <w:rPr>
          <w:rFonts w:ascii="Times New Roman" w:eastAsia="Times New Roman" w:hAnsi="Times New Roman" w:cs="Times New Roman"/>
          <w:color w:val="333333"/>
          <w:sz w:val="28"/>
          <w:szCs w:val="28"/>
          <w:lang w:eastAsia="ru-RU"/>
        </w:rPr>
        <w:br/>
        <w:t xml:space="preserve">6. Диагностический </w:t>
      </w:r>
      <w:proofErr w:type="gramStart"/>
      <w:r w:rsidRPr="004C1804">
        <w:rPr>
          <w:rFonts w:ascii="Times New Roman" w:eastAsia="Times New Roman" w:hAnsi="Times New Roman" w:cs="Times New Roman"/>
          <w:color w:val="333333"/>
          <w:sz w:val="28"/>
          <w:szCs w:val="28"/>
          <w:lang w:eastAsia="ru-RU"/>
        </w:rPr>
        <w:t>контроль за</w:t>
      </w:r>
      <w:proofErr w:type="gramEnd"/>
      <w:r w:rsidRPr="004C1804">
        <w:rPr>
          <w:rFonts w:ascii="Times New Roman" w:eastAsia="Times New Roman" w:hAnsi="Times New Roman" w:cs="Times New Roman"/>
          <w:color w:val="333333"/>
          <w:sz w:val="28"/>
          <w:szCs w:val="28"/>
          <w:lang w:eastAsia="ru-RU"/>
        </w:rPr>
        <w:t xml:space="preserve"> результатами, в соответствии с которыми могут изменяться состав группы и характер дифференцированных заданий.</w:t>
      </w:r>
    </w:p>
    <w:p w:rsidR="004C1804" w:rsidRPr="004C1804" w:rsidRDefault="004C1804" w:rsidP="004C1804">
      <w:pPr>
        <w:spacing w:after="120" w:line="240" w:lineRule="auto"/>
        <w:rPr>
          <w:rFonts w:ascii="Times New Roman" w:eastAsia="Times New Roman" w:hAnsi="Times New Roman" w:cs="Times New Roman"/>
          <w:color w:val="333333"/>
          <w:sz w:val="28"/>
          <w:szCs w:val="28"/>
          <w:lang w:eastAsia="ru-RU"/>
        </w:rPr>
      </w:pPr>
      <w:r w:rsidRPr="004C1804">
        <w:rPr>
          <w:rFonts w:ascii="Times New Roman" w:eastAsia="Times New Roman" w:hAnsi="Times New Roman" w:cs="Times New Roman"/>
          <w:b/>
          <w:bCs/>
          <w:color w:val="333333"/>
          <w:sz w:val="28"/>
          <w:szCs w:val="28"/>
          <w:lang w:eastAsia="ru-RU"/>
        </w:rPr>
        <w:t>1. Определение критериев дифференциации</w:t>
      </w:r>
    </w:p>
    <w:p w:rsidR="004C1804" w:rsidRPr="004C1804" w:rsidRDefault="004C1804" w:rsidP="004C1804">
      <w:pPr>
        <w:spacing w:after="120" w:line="240" w:lineRule="auto"/>
        <w:rPr>
          <w:rFonts w:ascii="Times New Roman" w:eastAsia="Times New Roman" w:hAnsi="Times New Roman" w:cs="Times New Roman"/>
          <w:color w:val="333333"/>
          <w:sz w:val="28"/>
          <w:szCs w:val="28"/>
          <w:lang w:eastAsia="ru-RU"/>
        </w:rPr>
      </w:pPr>
      <w:r w:rsidRPr="004C1804">
        <w:rPr>
          <w:rFonts w:ascii="Times New Roman" w:eastAsia="Times New Roman" w:hAnsi="Times New Roman" w:cs="Times New Roman"/>
          <w:color w:val="333333"/>
          <w:sz w:val="28"/>
          <w:szCs w:val="28"/>
          <w:lang w:eastAsia="ru-RU"/>
        </w:rPr>
        <w:t xml:space="preserve">       Большинство школьных классов являются </w:t>
      </w:r>
      <w:proofErr w:type="spellStart"/>
      <w:r w:rsidRPr="004C1804">
        <w:rPr>
          <w:rFonts w:ascii="Times New Roman" w:eastAsia="Times New Roman" w:hAnsi="Times New Roman" w:cs="Times New Roman"/>
          <w:color w:val="333333"/>
          <w:sz w:val="28"/>
          <w:szCs w:val="28"/>
          <w:lang w:eastAsia="ru-RU"/>
        </w:rPr>
        <w:t>разноуровневыми</w:t>
      </w:r>
      <w:proofErr w:type="spellEnd"/>
      <w:r w:rsidRPr="004C1804">
        <w:rPr>
          <w:rFonts w:ascii="Times New Roman" w:eastAsia="Times New Roman" w:hAnsi="Times New Roman" w:cs="Times New Roman"/>
          <w:color w:val="333333"/>
          <w:sz w:val="28"/>
          <w:szCs w:val="28"/>
          <w:lang w:eastAsia="ru-RU"/>
        </w:rPr>
        <w:t>, поскольку детей не отбирают в них специально по какому-либо критерию. Учителя обычно выделяют в таких классах группы, называя их «сильные», «средние», и «слабые» ученики. При этом одни педагоги считают главным критерием деления на группы успеваемость, другие – способности учащихся.</w:t>
      </w:r>
      <w:r w:rsidRPr="004C1804">
        <w:rPr>
          <w:rFonts w:ascii="Times New Roman" w:eastAsia="Times New Roman" w:hAnsi="Times New Roman" w:cs="Times New Roman"/>
          <w:color w:val="333333"/>
          <w:sz w:val="28"/>
          <w:szCs w:val="28"/>
          <w:lang w:eastAsia="ru-RU"/>
        </w:rPr>
        <w:br/>
        <w:t xml:space="preserve">Далее представлены основные критерии деления учеников на группы, которые целесообразно использовать в начальных классах.  </w:t>
      </w:r>
    </w:p>
    <w:p w:rsidR="004C1804" w:rsidRPr="004C1804" w:rsidRDefault="004C1804" w:rsidP="004C1804">
      <w:pPr>
        <w:spacing w:after="120" w:line="240" w:lineRule="auto"/>
        <w:rPr>
          <w:rFonts w:ascii="Times New Roman" w:eastAsia="Times New Roman" w:hAnsi="Times New Roman" w:cs="Times New Roman"/>
          <w:color w:val="333333"/>
          <w:sz w:val="28"/>
          <w:szCs w:val="28"/>
          <w:lang w:eastAsia="ru-RU"/>
        </w:rPr>
      </w:pPr>
      <w:r w:rsidRPr="004C1804">
        <w:rPr>
          <w:rFonts w:ascii="Times New Roman" w:eastAsia="Times New Roman" w:hAnsi="Times New Roman" w:cs="Times New Roman"/>
          <w:b/>
          <w:bCs/>
          <w:color w:val="333333"/>
          <w:sz w:val="28"/>
          <w:szCs w:val="28"/>
          <w:lang w:eastAsia="ru-RU"/>
        </w:rPr>
        <w:t>2. Проведение диагностики</w:t>
      </w:r>
    </w:p>
    <w:p w:rsidR="004C1804" w:rsidRPr="004C1804" w:rsidRDefault="004C1804" w:rsidP="004C1804">
      <w:pPr>
        <w:spacing w:after="120" w:line="240" w:lineRule="auto"/>
        <w:rPr>
          <w:rFonts w:ascii="Times New Roman" w:eastAsia="Times New Roman" w:hAnsi="Times New Roman" w:cs="Times New Roman"/>
          <w:color w:val="333333"/>
          <w:sz w:val="28"/>
          <w:szCs w:val="28"/>
          <w:lang w:eastAsia="ru-RU"/>
        </w:rPr>
      </w:pPr>
      <w:r w:rsidRPr="004C1804">
        <w:rPr>
          <w:rFonts w:ascii="Times New Roman" w:eastAsia="Times New Roman" w:hAnsi="Times New Roman" w:cs="Times New Roman"/>
          <w:color w:val="333333"/>
          <w:sz w:val="28"/>
          <w:szCs w:val="28"/>
          <w:lang w:eastAsia="ru-RU"/>
        </w:rPr>
        <w:t xml:space="preserve">      Можно использовать результаты диагностики, проводимой школьным психологом. Но чаще учитель сам проводит диагностику. Её характер определяется выбранным критерием дифференциации. Так, для диагностики </w:t>
      </w:r>
      <w:proofErr w:type="spellStart"/>
      <w:r w:rsidRPr="004C1804">
        <w:rPr>
          <w:rFonts w:ascii="Times New Roman" w:eastAsia="Times New Roman" w:hAnsi="Times New Roman" w:cs="Times New Roman"/>
          <w:color w:val="333333"/>
          <w:sz w:val="28"/>
          <w:szCs w:val="28"/>
          <w:lang w:eastAsia="ru-RU"/>
        </w:rPr>
        <w:t>обученности</w:t>
      </w:r>
      <w:proofErr w:type="spellEnd"/>
      <w:r w:rsidRPr="004C1804">
        <w:rPr>
          <w:rFonts w:ascii="Times New Roman" w:eastAsia="Times New Roman" w:hAnsi="Times New Roman" w:cs="Times New Roman"/>
          <w:color w:val="333333"/>
          <w:sz w:val="28"/>
          <w:szCs w:val="28"/>
          <w:lang w:eastAsia="ru-RU"/>
        </w:rPr>
        <w:t xml:space="preserve"> пригодны работы проверочного характера. Учитель также анализирует результаты самостоятельного выполнения детьми различных заданий, устные ответы у доски, работу в тетрадях. Наиболее полную картину дают </w:t>
      </w:r>
      <w:proofErr w:type="spellStart"/>
      <w:r w:rsidRPr="004C1804">
        <w:rPr>
          <w:rFonts w:ascii="Times New Roman" w:eastAsia="Times New Roman" w:hAnsi="Times New Roman" w:cs="Times New Roman"/>
          <w:color w:val="333333"/>
          <w:sz w:val="28"/>
          <w:szCs w:val="28"/>
          <w:lang w:eastAsia="ru-RU"/>
        </w:rPr>
        <w:t>разноуровневые</w:t>
      </w:r>
      <w:proofErr w:type="spellEnd"/>
      <w:r w:rsidRPr="004C1804">
        <w:rPr>
          <w:rFonts w:ascii="Times New Roman" w:eastAsia="Times New Roman" w:hAnsi="Times New Roman" w:cs="Times New Roman"/>
          <w:color w:val="333333"/>
          <w:sz w:val="28"/>
          <w:szCs w:val="28"/>
          <w:lang w:eastAsia="ru-RU"/>
        </w:rPr>
        <w:t xml:space="preserve"> проверочные работы.</w:t>
      </w:r>
    </w:p>
    <w:p w:rsidR="004C1804" w:rsidRPr="004C1804" w:rsidRDefault="004C1804" w:rsidP="004C1804">
      <w:pPr>
        <w:spacing w:after="120" w:line="240" w:lineRule="auto"/>
        <w:rPr>
          <w:rFonts w:ascii="Times New Roman" w:eastAsia="Times New Roman" w:hAnsi="Times New Roman" w:cs="Times New Roman"/>
          <w:color w:val="333333"/>
          <w:sz w:val="28"/>
          <w:szCs w:val="28"/>
          <w:lang w:eastAsia="ru-RU"/>
        </w:rPr>
      </w:pPr>
      <w:r w:rsidRPr="004C1804">
        <w:rPr>
          <w:rFonts w:ascii="Times New Roman" w:eastAsia="Times New Roman" w:hAnsi="Times New Roman" w:cs="Times New Roman"/>
          <w:b/>
          <w:bCs/>
          <w:color w:val="333333"/>
          <w:sz w:val="28"/>
          <w:szCs w:val="28"/>
          <w:lang w:eastAsia="ru-RU"/>
        </w:rPr>
        <w:t>3. Распределение учащихся по группам</w:t>
      </w:r>
    </w:p>
    <w:p w:rsidR="004C1804" w:rsidRPr="004C1804" w:rsidRDefault="004C1804" w:rsidP="004C1804">
      <w:pPr>
        <w:spacing w:after="120" w:line="240" w:lineRule="auto"/>
        <w:rPr>
          <w:rFonts w:ascii="Times New Roman" w:eastAsia="Times New Roman" w:hAnsi="Times New Roman" w:cs="Times New Roman"/>
          <w:color w:val="333333"/>
          <w:sz w:val="28"/>
          <w:szCs w:val="28"/>
          <w:lang w:eastAsia="ru-RU"/>
        </w:rPr>
      </w:pPr>
      <w:r w:rsidRPr="004C1804">
        <w:rPr>
          <w:rFonts w:ascii="Times New Roman" w:eastAsia="Times New Roman" w:hAnsi="Times New Roman" w:cs="Times New Roman"/>
          <w:color w:val="333333"/>
          <w:sz w:val="28"/>
          <w:szCs w:val="28"/>
          <w:lang w:eastAsia="ru-RU"/>
        </w:rPr>
        <w:lastRenderedPageBreak/>
        <w:t xml:space="preserve">       На основе результатов диагностики дети распределяются по группам (уровням)</w:t>
      </w:r>
      <w:proofErr w:type="gramStart"/>
      <w:r w:rsidRPr="004C1804">
        <w:rPr>
          <w:rFonts w:ascii="Times New Roman" w:eastAsia="Times New Roman" w:hAnsi="Times New Roman" w:cs="Times New Roman"/>
          <w:color w:val="333333"/>
          <w:sz w:val="28"/>
          <w:szCs w:val="28"/>
          <w:lang w:eastAsia="ru-RU"/>
        </w:rPr>
        <w:t xml:space="preserve"> .</w:t>
      </w:r>
      <w:proofErr w:type="gramEnd"/>
      <w:r w:rsidRPr="004C1804">
        <w:rPr>
          <w:rFonts w:ascii="Times New Roman" w:eastAsia="Times New Roman" w:hAnsi="Times New Roman" w:cs="Times New Roman"/>
          <w:color w:val="333333"/>
          <w:sz w:val="28"/>
          <w:szCs w:val="28"/>
          <w:lang w:eastAsia="ru-RU"/>
        </w:rPr>
        <w:t xml:space="preserve"> не рекомендуется рассаживать детей по рядам в соответствии с выделенными группами, так как могут быть даны различные прозвища слабым ученикам, или возникнет недоброжелательное отношение к ним.</w:t>
      </w:r>
      <w:r w:rsidRPr="004C1804">
        <w:rPr>
          <w:rFonts w:ascii="Times New Roman" w:eastAsia="Times New Roman" w:hAnsi="Times New Roman" w:cs="Times New Roman"/>
          <w:color w:val="333333"/>
          <w:sz w:val="28"/>
          <w:szCs w:val="28"/>
          <w:lang w:eastAsia="ru-RU"/>
        </w:rPr>
        <w:br/>
        <w:t>Важно соблюдать педагогический такт при распределении по группам. Учитель зачитывает состав групп, дает им нейтральные названия и предупреждает, что каждая группа (команда) будет получать свои задания на уроках.</w:t>
      </w:r>
      <w:r w:rsidRPr="004C1804">
        <w:rPr>
          <w:rFonts w:ascii="Times New Roman" w:eastAsia="Times New Roman" w:hAnsi="Times New Roman" w:cs="Times New Roman"/>
          <w:color w:val="333333"/>
          <w:sz w:val="28"/>
          <w:szCs w:val="28"/>
          <w:lang w:eastAsia="ru-RU"/>
        </w:rPr>
        <w:br/>
        <w:t>Можно не объявлять в классе состав групп, а раздать учащимся символы, которые соответствуют названиям их групп.</w:t>
      </w:r>
      <w:r w:rsidRPr="004C1804">
        <w:rPr>
          <w:rFonts w:ascii="Times New Roman" w:eastAsia="Times New Roman" w:hAnsi="Times New Roman" w:cs="Times New Roman"/>
          <w:color w:val="333333"/>
          <w:sz w:val="28"/>
          <w:szCs w:val="28"/>
          <w:lang w:eastAsia="ru-RU"/>
        </w:rPr>
        <w:br/>
        <w:t>Дифференцированные задания записываются на доске рядом с такими же символами.   Некоторые способы дифференциации (по степени самостоятельности) вообще не требуют открытого разделения учеников на группы. Дети сами самостоятельно выбирают задания.</w:t>
      </w:r>
    </w:p>
    <w:p w:rsidR="004C1804" w:rsidRPr="004C1804" w:rsidRDefault="004C1804" w:rsidP="004C1804">
      <w:pPr>
        <w:spacing w:after="120" w:line="240" w:lineRule="auto"/>
        <w:rPr>
          <w:rFonts w:ascii="Times New Roman" w:eastAsia="Times New Roman" w:hAnsi="Times New Roman" w:cs="Times New Roman"/>
          <w:color w:val="333333"/>
          <w:sz w:val="28"/>
          <w:szCs w:val="28"/>
          <w:lang w:eastAsia="ru-RU"/>
        </w:rPr>
      </w:pPr>
      <w:r w:rsidRPr="004C1804">
        <w:rPr>
          <w:rFonts w:ascii="Times New Roman" w:eastAsia="Times New Roman" w:hAnsi="Times New Roman" w:cs="Times New Roman"/>
          <w:b/>
          <w:bCs/>
          <w:color w:val="333333"/>
          <w:sz w:val="28"/>
          <w:szCs w:val="28"/>
          <w:lang w:eastAsia="ru-RU"/>
        </w:rPr>
        <w:t>4. Определение способов дифференциации.</w:t>
      </w:r>
    </w:p>
    <w:p w:rsidR="004C1804" w:rsidRPr="004C1804" w:rsidRDefault="004C1804" w:rsidP="004C1804">
      <w:pPr>
        <w:spacing w:after="120" w:line="240" w:lineRule="auto"/>
        <w:rPr>
          <w:rFonts w:ascii="Times New Roman" w:eastAsia="Times New Roman" w:hAnsi="Times New Roman" w:cs="Times New Roman"/>
          <w:color w:val="333333"/>
          <w:sz w:val="28"/>
          <w:szCs w:val="28"/>
          <w:lang w:eastAsia="ru-RU"/>
        </w:rPr>
      </w:pPr>
      <w:r w:rsidRPr="004C1804">
        <w:rPr>
          <w:rFonts w:ascii="Times New Roman" w:eastAsia="Times New Roman" w:hAnsi="Times New Roman" w:cs="Times New Roman"/>
          <w:color w:val="333333"/>
          <w:sz w:val="28"/>
          <w:szCs w:val="28"/>
          <w:lang w:eastAsia="ru-RU"/>
        </w:rPr>
        <w:t>Нужна ли на уроке дифференцированная работа, учитель определяет, учитывая тип урока, его цели и содержание.</w:t>
      </w:r>
      <w:r w:rsidRPr="004C1804">
        <w:rPr>
          <w:rFonts w:ascii="Times New Roman" w:eastAsia="Times New Roman" w:hAnsi="Times New Roman" w:cs="Times New Roman"/>
          <w:color w:val="333333"/>
          <w:sz w:val="28"/>
          <w:szCs w:val="28"/>
          <w:lang w:eastAsia="ru-RU"/>
        </w:rPr>
        <w:br/>
        <w:t>На уроках закрепления и повторения ранее изученного материала дифференциация используется гораздо чаще, чем на уроках ознакомления с новым материалом.</w:t>
      </w:r>
      <w:r w:rsidRPr="004C1804">
        <w:rPr>
          <w:rFonts w:ascii="Times New Roman" w:eastAsia="Times New Roman" w:hAnsi="Times New Roman" w:cs="Times New Roman"/>
          <w:color w:val="333333"/>
          <w:sz w:val="28"/>
          <w:szCs w:val="28"/>
          <w:lang w:eastAsia="ru-RU"/>
        </w:rPr>
        <w:br/>
        <w:t xml:space="preserve">Выбор способа дифференциации определяется характером заданий, уровнем </w:t>
      </w:r>
      <w:proofErr w:type="spellStart"/>
      <w:r w:rsidRPr="004C1804">
        <w:rPr>
          <w:rFonts w:ascii="Times New Roman" w:eastAsia="Times New Roman" w:hAnsi="Times New Roman" w:cs="Times New Roman"/>
          <w:color w:val="333333"/>
          <w:sz w:val="28"/>
          <w:szCs w:val="28"/>
          <w:lang w:eastAsia="ru-RU"/>
        </w:rPr>
        <w:t>сформированности</w:t>
      </w:r>
      <w:proofErr w:type="spellEnd"/>
      <w:r w:rsidRPr="004C1804">
        <w:rPr>
          <w:rFonts w:ascii="Times New Roman" w:eastAsia="Times New Roman" w:hAnsi="Times New Roman" w:cs="Times New Roman"/>
          <w:color w:val="333333"/>
          <w:sz w:val="28"/>
          <w:szCs w:val="28"/>
          <w:lang w:eastAsia="ru-RU"/>
        </w:rPr>
        <w:t xml:space="preserve"> у детей навыков и умений.</w:t>
      </w:r>
    </w:p>
    <w:p w:rsidR="004C1804" w:rsidRPr="004C1804" w:rsidRDefault="004C1804" w:rsidP="004C1804">
      <w:pPr>
        <w:spacing w:after="120" w:line="240" w:lineRule="auto"/>
        <w:rPr>
          <w:rFonts w:ascii="Times New Roman" w:eastAsia="Times New Roman" w:hAnsi="Times New Roman" w:cs="Times New Roman"/>
          <w:color w:val="333333"/>
          <w:sz w:val="28"/>
          <w:szCs w:val="28"/>
          <w:lang w:eastAsia="ru-RU"/>
        </w:rPr>
      </w:pPr>
      <w:r w:rsidRPr="004C1804">
        <w:rPr>
          <w:rFonts w:ascii="Times New Roman" w:eastAsia="Times New Roman" w:hAnsi="Times New Roman" w:cs="Times New Roman"/>
          <w:b/>
          <w:bCs/>
          <w:color w:val="333333"/>
          <w:sz w:val="28"/>
          <w:szCs w:val="28"/>
          <w:lang w:eastAsia="ru-RU"/>
        </w:rPr>
        <w:t>5. Реализация дифференцированного подхода на различных этапах урока</w:t>
      </w:r>
    </w:p>
    <w:p w:rsidR="004C1804" w:rsidRPr="004C1804" w:rsidRDefault="004C1804" w:rsidP="004C1804">
      <w:pPr>
        <w:spacing w:after="120" w:line="240" w:lineRule="auto"/>
        <w:rPr>
          <w:rFonts w:ascii="Times New Roman" w:eastAsia="Times New Roman" w:hAnsi="Times New Roman" w:cs="Times New Roman"/>
          <w:color w:val="333333"/>
          <w:sz w:val="28"/>
          <w:szCs w:val="28"/>
          <w:lang w:eastAsia="ru-RU"/>
        </w:rPr>
      </w:pPr>
      <w:r w:rsidRPr="004C1804">
        <w:rPr>
          <w:rFonts w:ascii="Times New Roman" w:eastAsia="Times New Roman" w:hAnsi="Times New Roman" w:cs="Times New Roman"/>
          <w:color w:val="333333"/>
          <w:sz w:val="28"/>
          <w:szCs w:val="28"/>
          <w:lang w:eastAsia="ru-RU"/>
        </w:rPr>
        <w:t>Форма предъявления дифференцированных заданий бывает различной</w:t>
      </w:r>
      <w:proofErr w:type="gramStart"/>
      <w:r w:rsidRPr="004C1804">
        <w:rPr>
          <w:rFonts w:ascii="Times New Roman" w:eastAsia="Times New Roman" w:hAnsi="Times New Roman" w:cs="Times New Roman"/>
          <w:color w:val="333333"/>
          <w:sz w:val="28"/>
          <w:szCs w:val="28"/>
          <w:lang w:eastAsia="ru-RU"/>
        </w:rPr>
        <w:t>6</w:t>
      </w:r>
      <w:proofErr w:type="gramEnd"/>
      <w:r w:rsidRPr="004C1804">
        <w:rPr>
          <w:rFonts w:ascii="Times New Roman" w:eastAsia="Times New Roman" w:hAnsi="Times New Roman" w:cs="Times New Roman"/>
          <w:color w:val="333333"/>
          <w:sz w:val="28"/>
          <w:szCs w:val="28"/>
          <w:lang w:eastAsia="ru-RU"/>
        </w:rPr>
        <w:t xml:space="preserve"> индивидуальные карточки, записи заданий на доске в двух-трёх вариантах, устные указания. Например, ученики индивидуально выполняют </w:t>
      </w:r>
      <w:proofErr w:type="spellStart"/>
      <w:r w:rsidRPr="004C1804">
        <w:rPr>
          <w:rFonts w:ascii="Times New Roman" w:eastAsia="Times New Roman" w:hAnsi="Times New Roman" w:cs="Times New Roman"/>
          <w:color w:val="333333"/>
          <w:sz w:val="28"/>
          <w:szCs w:val="28"/>
          <w:lang w:eastAsia="ru-RU"/>
        </w:rPr>
        <w:t>разноуровневые</w:t>
      </w:r>
      <w:proofErr w:type="spellEnd"/>
      <w:r w:rsidRPr="004C1804">
        <w:rPr>
          <w:rFonts w:ascii="Times New Roman" w:eastAsia="Times New Roman" w:hAnsi="Times New Roman" w:cs="Times New Roman"/>
          <w:color w:val="333333"/>
          <w:sz w:val="28"/>
          <w:szCs w:val="28"/>
          <w:lang w:eastAsia="ru-RU"/>
        </w:rPr>
        <w:t xml:space="preserve"> задания, а затем фронтально проводится проверка наиболее трудных заданий, предложенных третьей группе. Таким образом, все учащиеся знают, как выполняется задание, и проверка обогащает знания детей второй и первой групп.</w:t>
      </w:r>
    </w:p>
    <w:p w:rsidR="004C1804" w:rsidRPr="004C1804" w:rsidRDefault="004C1804" w:rsidP="004C1804">
      <w:pPr>
        <w:spacing w:after="120" w:line="240" w:lineRule="auto"/>
        <w:rPr>
          <w:rFonts w:ascii="Times New Roman" w:eastAsia="Times New Roman" w:hAnsi="Times New Roman" w:cs="Times New Roman"/>
          <w:color w:val="333333"/>
          <w:sz w:val="28"/>
          <w:szCs w:val="28"/>
          <w:lang w:eastAsia="ru-RU"/>
        </w:rPr>
      </w:pPr>
      <w:r w:rsidRPr="004C1804">
        <w:rPr>
          <w:rFonts w:ascii="Times New Roman" w:eastAsia="Times New Roman" w:hAnsi="Times New Roman" w:cs="Times New Roman"/>
          <w:b/>
          <w:bCs/>
          <w:color w:val="333333"/>
          <w:sz w:val="28"/>
          <w:szCs w:val="28"/>
          <w:lang w:eastAsia="ru-RU"/>
        </w:rPr>
        <w:t xml:space="preserve">6. Диагностический </w:t>
      </w:r>
      <w:proofErr w:type="gramStart"/>
      <w:r w:rsidRPr="004C1804">
        <w:rPr>
          <w:rFonts w:ascii="Times New Roman" w:eastAsia="Times New Roman" w:hAnsi="Times New Roman" w:cs="Times New Roman"/>
          <w:b/>
          <w:bCs/>
          <w:color w:val="333333"/>
          <w:sz w:val="28"/>
          <w:szCs w:val="28"/>
          <w:lang w:eastAsia="ru-RU"/>
        </w:rPr>
        <w:t>контроль за</w:t>
      </w:r>
      <w:proofErr w:type="gramEnd"/>
      <w:r w:rsidRPr="004C1804">
        <w:rPr>
          <w:rFonts w:ascii="Times New Roman" w:eastAsia="Times New Roman" w:hAnsi="Times New Roman" w:cs="Times New Roman"/>
          <w:b/>
          <w:bCs/>
          <w:color w:val="333333"/>
          <w:sz w:val="28"/>
          <w:szCs w:val="28"/>
          <w:lang w:eastAsia="ru-RU"/>
        </w:rPr>
        <w:t xml:space="preserve"> результатами, в соответствии с которыми могут изменяться состав группы и характер дифференцированных заданий.</w:t>
      </w:r>
    </w:p>
    <w:p w:rsidR="004C1804" w:rsidRPr="004C1804" w:rsidRDefault="004C1804" w:rsidP="004C1804">
      <w:pPr>
        <w:spacing w:after="120" w:line="240" w:lineRule="auto"/>
        <w:rPr>
          <w:rFonts w:ascii="Times New Roman" w:eastAsia="Times New Roman" w:hAnsi="Times New Roman" w:cs="Times New Roman"/>
          <w:color w:val="333333"/>
          <w:sz w:val="28"/>
          <w:szCs w:val="28"/>
          <w:lang w:eastAsia="ru-RU"/>
        </w:rPr>
      </w:pPr>
      <w:r w:rsidRPr="004C1804">
        <w:rPr>
          <w:rFonts w:ascii="Times New Roman" w:eastAsia="Times New Roman" w:hAnsi="Times New Roman" w:cs="Times New Roman"/>
          <w:color w:val="333333"/>
          <w:sz w:val="28"/>
          <w:szCs w:val="28"/>
          <w:lang w:eastAsia="ru-RU"/>
        </w:rPr>
        <w:t>При использовании дифференциации важна обратная связь. На основе диагностического контроля проводится учет выполнения работы учащимися (фиксация ошибок, затруднений</w:t>
      </w:r>
      <w:proofErr w:type="gramStart"/>
      <w:r w:rsidRPr="004C1804">
        <w:rPr>
          <w:rFonts w:ascii="Times New Roman" w:eastAsia="Times New Roman" w:hAnsi="Times New Roman" w:cs="Times New Roman"/>
          <w:color w:val="333333"/>
          <w:sz w:val="28"/>
          <w:szCs w:val="28"/>
          <w:lang w:eastAsia="ru-RU"/>
        </w:rPr>
        <w:t>0</w:t>
      </w:r>
      <w:proofErr w:type="gramEnd"/>
      <w:r w:rsidRPr="004C1804">
        <w:rPr>
          <w:rFonts w:ascii="Times New Roman" w:eastAsia="Times New Roman" w:hAnsi="Times New Roman" w:cs="Times New Roman"/>
          <w:color w:val="333333"/>
          <w:sz w:val="28"/>
          <w:szCs w:val="28"/>
          <w:lang w:eastAsia="ru-RU"/>
        </w:rPr>
        <w:t xml:space="preserve">, определяется динамика развития. </w:t>
      </w:r>
      <w:r w:rsidRPr="004C1804">
        <w:rPr>
          <w:rFonts w:ascii="Times New Roman" w:eastAsia="Times New Roman" w:hAnsi="Times New Roman" w:cs="Times New Roman"/>
          <w:color w:val="333333"/>
          <w:sz w:val="28"/>
          <w:szCs w:val="28"/>
          <w:lang w:eastAsia="ru-RU"/>
        </w:rPr>
        <w:br/>
        <w:t>В соответствии с этим изменяются состав групп и характер дифференцированных заданий.  Распределение по группам не является раз и навсегда заданным. По мере усвоения материала задания для учеников, относящихся к одной группе, усложняются, тем самым они от урока к уроку достигают всё более высокого уровня овладения знаниями, продвигаются вперед.</w:t>
      </w:r>
    </w:p>
    <w:p w:rsidR="004C1804" w:rsidRDefault="004C1804" w:rsidP="004C1804">
      <w:pPr>
        <w:spacing w:after="120" w:line="240" w:lineRule="auto"/>
        <w:rPr>
          <w:rFonts w:ascii="Times New Roman" w:eastAsia="Times New Roman" w:hAnsi="Times New Roman" w:cs="Times New Roman"/>
          <w:b/>
          <w:bCs/>
          <w:color w:val="333333"/>
          <w:sz w:val="28"/>
          <w:szCs w:val="28"/>
          <w:lang w:eastAsia="ru-RU"/>
        </w:rPr>
      </w:pPr>
      <w:r w:rsidRPr="004C1804">
        <w:rPr>
          <w:rFonts w:ascii="Times New Roman" w:eastAsia="Times New Roman" w:hAnsi="Times New Roman" w:cs="Times New Roman"/>
          <w:b/>
          <w:bCs/>
          <w:color w:val="333333"/>
          <w:sz w:val="28"/>
          <w:szCs w:val="28"/>
          <w:lang w:eastAsia="ru-RU"/>
        </w:rPr>
        <w:t xml:space="preserve">                     </w:t>
      </w:r>
    </w:p>
    <w:p w:rsidR="004C1804" w:rsidRPr="004C1804" w:rsidRDefault="004C1804" w:rsidP="004C1804">
      <w:pPr>
        <w:spacing w:after="120" w:line="240" w:lineRule="auto"/>
        <w:rPr>
          <w:rFonts w:ascii="Times New Roman" w:eastAsia="Times New Roman" w:hAnsi="Times New Roman" w:cs="Times New Roman"/>
          <w:color w:val="333333"/>
          <w:sz w:val="28"/>
          <w:szCs w:val="28"/>
          <w:lang w:eastAsia="ru-RU"/>
        </w:rPr>
      </w:pPr>
      <w:bookmarkStart w:id="0" w:name="_GoBack"/>
      <w:bookmarkEnd w:id="0"/>
      <w:r w:rsidRPr="004C1804">
        <w:rPr>
          <w:rFonts w:ascii="Times New Roman" w:eastAsia="Times New Roman" w:hAnsi="Times New Roman" w:cs="Times New Roman"/>
          <w:b/>
          <w:bCs/>
          <w:color w:val="333333"/>
          <w:sz w:val="28"/>
          <w:szCs w:val="28"/>
          <w:lang w:eastAsia="ru-RU"/>
        </w:rPr>
        <w:lastRenderedPageBreak/>
        <w:t xml:space="preserve">      Способы дифференциации учебной работы </w:t>
      </w:r>
    </w:p>
    <w:p w:rsidR="004C1804" w:rsidRPr="004C1804" w:rsidRDefault="004C1804" w:rsidP="004C1804">
      <w:pPr>
        <w:spacing w:after="0" w:line="240" w:lineRule="auto"/>
        <w:rPr>
          <w:rFonts w:ascii="Times New Roman" w:eastAsia="Times New Roman" w:hAnsi="Times New Roman" w:cs="Times New Roman"/>
          <w:color w:val="333333"/>
          <w:sz w:val="28"/>
          <w:szCs w:val="28"/>
          <w:lang w:eastAsia="ru-RU"/>
        </w:rPr>
      </w:pPr>
      <w:r w:rsidRPr="004C1804">
        <w:rPr>
          <w:rFonts w:ascii="Times New Roman" w:eastAsia="Times New Roman" w:hAnsi="Times New Roman" w:cs="Times New Roman"/>
          <w:color w:val="333333"/>
          <w:sz w:val="28"/>
          <w:szCs w:val="28"/>
          <w:lang w:eastAsia="ru-RU"/>
        </w:rPr>
        <w:t>Способы дифференциации предполагают:</w:t>
      </w:r>
    </w:p>
    <w:p w:rsidR="004C1804" w:rsidRPr="004C1804" w:rsidRDefault="004C1804" w:rsidP="004C1804">
      <w:pPr>
        <w:spacing w:after="0" w:line="240" w:lineRule="auto"/>
        <w:rPr>
          <w:rFonts w:ascii="Times New Roman" w:eastAsia="Times New Roman" w:hAnsi="Times New Roman" w:cs="Times New Roman"/>
          <w:color w:val="333333"/>
          <w:sz w:val="28"/>
          <w:szCs w:val="28"/>
          <w:lang w:eastAsia="ru-RU"/>
        </w:rPr>
      </w:pPr>
      <w:r w:rsidRPr="004C1804">
        <w:rPr>
          <w:rFonts w:ascii="Times New Roman" w:eastAsia="Times New Roman" w:hAnsi="Times New Roman" w:cs="Times New Roman"/>
          <w:color w:val="333333"/>
          <w:sz w:val="28"/>
          <w:szCs w:val="28"/>
          <w:lang w:eastAsia="ru-RU"/>
        </w:rPr>
        <w:t>1. Дифференциацию содержания учебных заданий</w:t>
      </w:r>
      <w:proofErr w:type="gramStart"/>
      <w:r w:rsidRPr="004C1804">
        <w:rPr>
          <w:rFonts w:ascii="Times New Roman" w:eastAsia="Times New Roman" w:hAnsi="Times New Roman" w:cs="Times New Roman"/>
          <w:color w:val="333333"/>
          <w:sz w:val="28"/>
          <w:szCs w:val="28"/>
          <w:lang w:eastAsia="ru-RU"/>
        </w:rPr>
        <w:t xml:space="preserve"> ;</w:t>
      </w:r>
      <w:proofErr w:type="gramEnd"/>
    </w:p>
    <w:p w:rsidR="004C1804" w:rsidRPr="004C1804" w:rsidRDefault="004C1804" w:rsidP="004C1804">
      <w:pPr>
        <w:spacing w:after="0" w:line="240" w:lineRule="auto"/>
        <w:rPr>
          <w:rFonts w:ascii="Times New Roman" w:eastAsia="Times New Roman" w:hAnsi="Times New Roman" w:cs="Times New Roman"/>
          <w:color w:val="333333"/>
          <w:sz w:val="28"/>
          <w:szCs w:val="28"/>
          <w:lang w:eastAsia="ru-RU"/>
        </w:rPr>
      </w:pPr>
      <w:r w:rsidRPr="004C1804">
        <w:rPr>
          <w:rFonts w:ascii="Times New Roman" w:eastAsia="Times New Roman" w:hAnsi="Times New Roman" w:cs="Times New Roman"/>
          <w:color w:val="333333"/>
          <w:sz w:val="28"/>
          <w:szCs w:val="28"/>
          <w:lang w:eastAsia="ru-RU"/>
        </w:rPr>
        <w:t>- по уровню творчества</w:t>
      </w:r>
      <w:proofErr w:type="gramStart"/>
      <w:r w:rsidRPr="004C1804">
        <w:rPr>
          <w:rFonts w:ascii="Times New Roman" w:eastAsia="Times New Roman" w:hAnsi="Times New Roman" w:cs="Times New Roman"/>
          <w:color w:val="333333"/>
          <w:sz w:val="28"/>
          <w:szCs w:val="28"/>
          <w:lang w:eastAsia="ru-RU"/>
        </w:rPr>
        <w:t xml:space="preserve"> </w:t>
      </w:r>
      <w:r w:rsidRPr="004C1804">
        <w:rPr>
          <w:rFonts w:ascii="Times New Roman" w:eastAsia="Times New Roman" w:hAnsi="Times New Roman" w:cs="Times New Roman"/>
          <w:b/>
          <w:bCs/>
          <w:color w:val="333333"/>
          <w:sz w:val="28"/>
          <w:szCs w:val="28"/>
          <w:lang w:eastAsia="ru-RU"/>
        </w:rPr>
        <w:t>;</w:t>
      </w:r>
      <w:proofErr w:type="gramEnd"/>
      <w:r w:rsidRPr="004C1804">
        <w:rPr>
          <w:rFonts w:ascii="Times New Roman" w:eastAsia="Times New Roman" w:hAnsi="Times New Roman" w:cs="Times New Roman"/>
          <w:color w:val="333333"/>
          <w:sz w:val="28"/>
          <w:szCs w:val="28"/>
          <w:lang w:eastAsia="ru-RU"/>
        </w:rPr>
        <w:t xml:space="preserve">   - по уровню трудности </w:t>
      </w:r>
      <w:r w:rsidRPr="004C1804">
        <w:rPr>
          <w:rFonts w:ascii="Times New Roman" w:eastAsia="Times New Roman" w:hAnsi="Times New Roman" w:cs="Times New Roman"/>
          <w:b/>
          <w:bCs/>
          <w:color w:val="333333"/>
          <w:sz w:val="28"/>
          <w:szCs w:val="28"/>
          <w:lang w:eastAsia="ru-RU"/>
        </w:rPr>
        <w:t xml:space="preserve">;   </w:t>
      </w:r>
      <w:r w:rsidRPr="004C1804">
        <w:rPr>
          <w:rFonts w:ascii="Times New Roman" w:eastAsia="Times New Roman" w:hAnsi="Times New Roman" w:cs="Times New Roman"/>
          <w:color w:val="333333"/>
          <w:sz w:val="28"/>
          <w:szCs w:val="28"/>
          <w:lang w:eastAsia="ru-RU"/>
        </w:rPr>
        <w:t xml:space="preserve">- по объёму  </w:t>
      </w:r>
    </w:p>
    <w:p w:rsidR="004C1804" w:rsidRPr="004C1804" w:rsidRDefault="004C1804" w:rsidP="004C1804">
      <w:pPr>
        <w:spacing w:after="0" w:line="240" w:lineRule="auto"/>
        <w:rPr>
          <w:rFonts w:ascii="Times New Roman" w:eastAsia="Times New Roman" w:hAnsi="Times New Roman" w:cs="Times New Roman"/>
          <w:color w:val="333333"/>
          <w:sz w:val="28"/>
          <w:szCs w:val="28"/>
          <w:lang w:eastAsia="ru-RU"/>
        </w:rPr>
      </w:pPr>
      <w:r w:rsidRPr="004C1804">
        <w:rPr>
          <w:rFonts w:ascii="Times New Roman" w:eastAsia="Times New Roman" w:hAnsi="Times New Roman" w:cs="Times New Roman"/>
          <w:color w:val="333333"/>
          <w:sz w:val="28"/>
          <w:szCs w:val="28"/>
          <w:lang w:eastAsia="ru-RU"/>
        </w:rPr>
        <w:t>2. Использование разных способов организации деятельности детей, при этом содержание заданий является единым, а работа дифференцируется</w:t>
      </w:r>
      <w:proofErr w:type="gramStart"/>
      <w:r w:rsidRPr="004C1804">
        <w:rPr>
          <w:rFonts w:ascii="Times New Roman" w:eastAsia="Times New Roman" w:hAnsi="Times New Roman" w:cs="Times New Roman"/>
          <w:color w:val="333333"/>
          <w:sz w:val="28"/>
          <w:szCs w:val="28"/>
          <w:lang w:eastAsia="ru-RU"/>
        </w:rPr>
        <w:t xml:space="preserve"> </w:t>
      </w:r>
      <w:r w:rsidRPr="004C1804">
        <w:rPr>
          <w:rFonts w:ascii="Times New Roman" w:eastAsia="Times New Roman" w:hAnsi="Times New Roman" w:cs="Times New Roman"/>
          <w:b/>
          <w:bCs/>
          <w:color w:val="333333"/>
          <w:sz w:val="28"/>
          <w:szCs w:val="28"/>
          <w:lang w:eastAsia="ru-RU"/>
        </w:rPr>
        <w:t>;</w:t>
      </w:r>
      <w:proofErr w:type="gramEnd"/>
      <w:r w:rsidRPr="004C1804">
        <w:rPr>
          <w:rFonts w:ascii="Times New Roman" w:eastAsia="Times New Roman" w:hAnsi="Times New Roman" w:cs="Times New Roman"/>
          <w:color w:val="333333"/>
          <w:sz w:val="28"/>
          <w:szCs w:val="28"/>
          <w:lang w:eastAsia="ru-RU"/>
        </w:rPr>
        <w:t xml:space="preserve"> </w:t>
      </w:r>
    </w:p>
    <w:p w:rsidR="004C1804" w:rsidRPr="004C1804" w:rsidRDefault="004C1804" w:rsidP="004C1804">
      <w:pPr>
        <w:spacing w:after="0" w:line="240" w:lineRule="auto"/>
        <w:rPr>
          <w:rFonts w:ascii="Times New Roman" w:eastAsia="Times New Roman" w:hAnsi="Times New Roman" w:cs="Times New Roman"/>
          <w:color w:val="333333"/>
          <w:sz w:val="28"/>
          <w:szCs w:val="28"/>
          <w:lang w:eastAsia="ru-RU"/>
        </w:rPr>
      </w:pPr>
      <w:r w:rsidRPr="004C1804">
        <w:rPr>
          <w:rFonts w:ascii="Times New Roman" w:eastAsia="Times New Roman" w:hAnsi="Times New Roman" w:cs="Times New Roman"/>
          <w:color w:val="333333"/>
          <w:sz w:val="28"/>
          <w:szCs w:val="28"/>
          <w:lang w:eastAsia="ru-RU"/>
        </w:rPr>
        <w:t> - по степени самостоятельности</w:t>
      </w:r>
      <w:proofErr w:type="gramStart"/>
      <w:r w:rsidRPr="004C1804">
        <w:rPr>
          <w:rFonts w:ascii="Times New Roman" w:eastAsia="Times New Roman" w:hAnsi="Times New Roman" w:cs="Times New Roman"/>
          <w:color w:val="333333"/>
          <w:sz w:val="28"/>
          <w:szCs w:val="28"/>
          <w:lang w:eastAsia="ru-RU"/>
        </w:rPr>
        <w:t xml:space="preserve"> ;</w:t>
      </w:r>
      <w:proofErr w:type="gramEnd"/>
      <w:r w:rsidRPr="004C1804">
        <w:rPr>
          <w:rFonts w:ascii="Times New Roman" w:eastAsia="Times New Roman" w:hAnsi="Times New Roman" w:cs="Times New Roman"/>
          <w:color w:val="333333"/>
          <w:sz w:val="28"/>
          <w:szCs w:val="28"/>
          <w:lang w:eastAsia="ru-RU"/>
        </w:rPr>
        <w:t xml:space="preserve">   - по степени и характеру помощи учащимся </w:t>
      </w:r>
      <w:r w:rsidRPr="004C1804">
        <w:rPr>
          <w:rFonts w:ascii="Times New Roman" w:eastAsia="Times New Roman" w:hAnsi="Times New Roman" w:cs="Times New Roman"/>
          <w:b/>
          <w:bCs/>
          <w:color w:val="333333"/>
          <w:sz w:val="28"/>
          <w:szCs w:val="28"/>
          <w:lang w:eastAsia="ru-RU"/>
        </w:rPr>
        <w:t>;</w:t>
      </w:r>
      <w:r w:rsidRPr="004C1804">
        <w:rPr>
          <w:rFonts w:ascii="Times New Roman" w:eastAsia="Times New Roman" w:hAnsi="Times New Roman" w:cs="Times New Roman"/>
          <w:color w:val="333333"/>
          <w:sz w:val="28"/>
          <w:szCs w:val="28"/>
          <w:lang w:eastAsia="ru-RU"/>
        </w:rPr>
        <w:t xml:space="preserve"> </w:t>
      </w:r>
      <w:r w:rsidRPr="004C1804">
        <w:rPr>
          <w:rFonts w:ascii="Times New Roman" w:eastAsia="Times New Roman" w:hAnsi="Times New Roman" w:cs="Times New Roman"/>
          <w:color w:val="333333"/>
          <w:sz w:val="28"/>
          <w:szCs w:val="28"/>
          <w:lang w:eastAsia="ru-RU"/>
        </w:rPr>
        <w:br/>
        <w:t>- по характеру учебных действий.</w:t>
      </w:r>
    </w:p>
    <w:p w:rsidR="004C1804" w:rsidRPr="004C1804" w:rsidRDefault="004C1804" w:rsidP="004C1804">
      <w:pPr>
        <w:spacing w:after="0" w:line="240" w:lineRule="auto"/>
        <w:rPr>
          <w:rFonts w:ascii="Times New Roman" w:eastAsia="Times New Roman" w:hAnsi="Times New Roman" w:cs="Times New Roman"/>
          <w:color w:val="333333"/>
          <w:sz w:val="28"/>
          <w:szCs w:val="28"/>
          <w:lang w:eastAsia="ru-RU"/>
        </w:rPr>
      </w:pPr>
      <w:r w:rsidRPr="004C1804">
        <w:rPr>
          <w:rFonts w:ascii="Times New Roman" w:eastAsia="Times New Roman" w:hAnsi="Times New Roman" w:cs="Times New Roman"/>
          <w:color w:val="333333"/>
          <w:sz w:val="28"/>
          <w:szCs w:val="28"/>
          <w:lang w:eastAsia="ru-RU"/>
        </w:rPr>
        <w:t>Обычно используются различные способы дифференциации в сочетании друг с другом.</w:t>
      </w:r>
    </w:p>
    <w:p w:rsidR="004C1804" w:rsidRPr="004C1804" w:rsidRDefault="004C1804" w:rsidP="004C1804">
      <w:pPr>
        <w:spacing w:after="120" w:line="240" w:lineRule="auto"/>
        <w:rPr>
          <w:rFonts w:ascii="Times New Roman" w:eastAsia="Times New Roman" w:hAnsi="Times New Roman" w:cs="Times New Roman"/>
          <w:color w:val="333333"/>
          <w:sz w:val="28"/>
          <w:szCs w:val="28"/>
          <w:lang w:eastAsia="ru-RU"/>
        </w:rPr>
      </w:pPr>
      <w:r w:rsidRPr="004C1804">
        <w:rPr>
          <w:rFonts w:ascii="Times New Roman" w:eastAsia="Times New Roman" w:hAnsi="Times New Roman" w:cs="Times New Roman"/>
          <w:b/>
          <w:bCs/>
          <w:color w:val="333333"/>
          <w:sz w:val="28"/>
          <w:szCs w:val="28"/>
          <w:lang w:eastAsia="ru-RU"/>
        </w:rPr>
        <w:t xml:space="preserve">Задания по выбору учащихся </w:t>
      </w:r>
      <w:r w:rsidRPr="004C1804">
        <w:rPr>
          <w:rFonts w:ascii="Times New Roman" w:eastAsia="Times New Roman" w:hAnsi="Times New Roman" w:cs="Times New Roman"/>
          <w:color w:val="333333"/>
          <w:sz w:val="28"/>
          <w:szCs w:val="28"/>
          <w:lang w:eastAsia="ru-RU"/>
        </w:rPr>
        <w:br/>
      </w:r>
      <w:r w:rsidRPr="004C1804">
        <w:rPr>
          <w:rFonts w:ascii="Times New Roman" w:eastAsia="Times New Roman" w:hAnsi="Times New Roman" w:cs="Times New Roman"/>
          <w:i/>
          <w:iCs/>
          <w:color w:val="333333"/>
          <w:sz w:val="28"/>
          <w:szCs w:val="28"/>
          <w:lang w:eastAsia="ru-RU"/>
        </w:rPr>
        <w:t xml:space="preserve">«Ребёнка в педагогическом процессе должно сопровождать чувство свободного выбора». Ш.А. </w:t>
      </w:r>
      <w:proofErr w:type="spellStart"/>
      <w:r w:rsidRPr="004C1804">
        <w:rPr>
          <w:rFonts w:ascii="Times New Roman" w:eastAsia="Times New Roman" w:hAnsi="Times New Roman" w:cs="Times New Roman"/>
          <w:i/>
          <w:iCs/>
          <w:color w:val="333333"/>
          <w:sz w:val="28"/>
          <w:szCs w:val="28"/>
          <w:lang w:eastAsia="ru-RU"/>
        </w:rPr>
        <w:t>Амонашвили</w:t>
      </w:r>
      <w:proofErr w:type="spellEnd"/>
      <w:r w:rsidRPr="004C1804">
        <w:rPr>
          <w:rFonts w:ascii="Times New Roman" w:eastAsia="Times New Roman" w:hAnsi="Times New Roman" w:cs="Times New Roman"/>
          <w:i/>
          <w:iCs/>
          <w:color w:val="333333"/>
          <w:sz w:val="28"/>
          <w:szCs w:val="28"/>
          <w:lang w:eastAsia="ru-RU"/>
        </w:rPr>
        <w:t>.</w:t>
      </w:r>
      <w:r w:rsidRPr="004C1804">
        <w:rPr>
          <w:rFonts w:ascii="Times New Roman" w:eastAsia="Times New Roman" w:hAnsi="Times New Roman" w:cs="Times New Roman"/>
          <w:color w:val="333333"/>
          <w:sz w:val="28"/>
          <w:szCs w:val="28"/>
          <w:lang w:eastAsia="ru-RU"/>
        </w:rPr>
        <w:br/>
        <w:t>Варианты заданий обычно отличаются уровнем трудности, уровнем творчества, объёмом. Ученики сами определяют, какой вариант будут выполнять.</w:t>
      </w:r>
      <w:r w:rsidRPr="004C1804">
        <w:rPr>
          <w:rFonts w:ascii="Times New Roman" w:eastAsia="Times New Roman" w:hAnsi="Times New Roman" w:cs="Times New Roman"/>
          <w:color w:val="333333"/>
          <w:sz w:val="28"/>
          <w:szCs w:val="28"/>
          <w:lang w:eastAsia="ru-RU"/>
        </w:rPr>
        <w:br/>
        <w:t xml:space="preserve">Возможно применение игровых приемов, с помощью которых задаётся уровень сложности задания. </w:t>
      </w:r>
      <w:r w:rsidRPr="004C1804">
        <w:rPr>
          <w:rFonts w:ascii="Times New Roman" w:eastAsia="Times New Roman" w:hAnsi="Times New Roman" w:cs="Times New Roman"/>
          <w:color w:val="333333"/>
          <w:sz w:val="28"/>
          <w:szCs w:val="28"/>
          <w:lang w:eastAsia="ru-RU"/>
        </w:rPr>
        <w:br/>
      </w:r>
      <w:r w:rsidRPr="004C1804">
        <w:rPr>
          <w:rFonts w:ascii="Times New Roman" w:eastAsia="Times New Roman" w:hAnsi="Times New Roman" w:cs="Times New Roman"/>
          <w:b/>
          <w:color w:val="333333"/>
          <w:sz w:val="28"/>
          <w:szCs w:val="28"/>
          <w:lang w:eastAsia="ru-RU"/>
        </w:rPr>
        <w:t>Создание ситуации выбора</w:t>
      </w:r>
      <w:r w:rsidRPr="004C1804">
        <w:rPr>
          <w:rFonts w:ascii="Times New Roman" w:eastAsia="Times New Roman" w:hAnsi="Times New Roman" w:cs="Times New Roman"/>
          <w:b/>
          <w:color w:val="333333"/>
          <w:sz w:val="28"/>
          <w:szCs w:val="28"/>
          <w:lang w:eastAsia="ru-RU"/>
        </w:rPr>
        <w:br/>
      </w:r>
      <w:r w:rsidRPr="004C1804">
        <w:rPr>
          <w:rFonts w:ascii="Times New Roman" w:eastAsia="Times New Roman" w:hAnsi="Times New Roman" w:cs="Times New Roman"/>
          <w:color w:val="333333"/>
          <w:sz w:val="28"/>
          <w:szCs w:val="28"/>
          <w:lang w:eastAsia="ru-RU"/>
        </w:rPr>
        <w:t xml:space="preserve">- Перед вами корабли, которые попали в шторм. Нужно их спасти, для этого выполнить задание, написанное рядом с кораблём. Выберите, какой корабль будете спасать. Труднее всего спасти большой корабль, </w:t>
      </w:r>
      <w:proofErr w:type="gramStart"/>
      <w:r w:rsidRPr="004C1804">
        <w:rPr>
          <w:rFonts w:ascii="Times New Roman" w:eastAsia="Times New Roman" w:hAnsi="Times New Roman" w:cs="Times New Roman"/>
          <w:color w:val="333333"/>
          <w:sz w:val="28"/>
          <w:szCs w:val="28"/>
          <w:lang w:eastAsia="ru-RU"/>
        </w:rPr>
        <w:t>полегче</w:t>
      </w:r>
      <w:proofErr w:type="gramEnd"/>
      <w:r w:rsidRPr="004C1804">
        <w:rPr>
          <w:rFonts w:ascii="Times New Roman" w:eastAsia="Times New Roman" w:hAnsi="Times New Roman" w:cs="Times New Roman"/>
          <w:color w:val="333333"/>
          <w:sz w:val="28"/>
          <w:szCs w:val="28"/>
          <w:lang w:eastAsia="ru-RU"/>
        </w:rPr>
        <w:t xml:space="preserve"> средний, ещё проще – маленький. Но даже если будете спасать маленький корабль, всё равно будет польза. Каждый ученик выбирает один вариант. Если он ошибся с выбором, имеет право взять другой вариант. Игровая ситуация может изменяться (Строим дом, спасаем бегемота – рисунки разного размера).</w:t>
      </w:r>
      <w:r w:rsidRPr="004C1804">
        <w:rPr>
          <w:rFonts w:ascii="Times New Roman" w:eastAsia="Times New Roman" w:hAnsi="Times New Roman" w:cs="Times New Roman"/>
          <w:color w:val="333333"/>
          <w:sz w:val="28"/>
          <w:szCs w:val="28"/>
          <w:lang w:eastAsia="ru-RU"/>
        </w:rPr>
        <w:br/>
        <w:t xml:space="preserve">         Дифференциация на основе выбора способствует формированию прогностической самооценки. Ещё до начала работы ученику надо оценить свои возможности в его выполнении. </w:t>
      </w:r>
      <w:proofErr w:type="gramStart"/>
      <w:r w:rsidRPr="004C1804">
        <w:rPr>
          <w:rFonts w:ascii="Times New Roman" w:eastAsia="Times New Roman" w:hAnsi="Times New Roman" w:cs="Times New Roman"/>
          <w:color w:val="333333"/>
          <w:sz w:val="28"/>
          <w:szCs w:val="28"/>
          <w:lang w:eastAsia="ru-RU"/>
        </w:rPr>
        <w:t xml:space="preserve">Целесообразно постепенно усложнять оценочную ситуацию (учитель не </w:t>
      </w:r>
      <w:proofErr w:type="gramEnd"/>
    </w:p>
    <w:p w:rsidR="004C1804" w:rsidRPr="004C1804" w:rsidRDefault="004C1804" w:rsidP="004C1804">
      <w:pPr>
        <w:spacing w:after="120" w:line="240" w:lineRule="auto"/>
        <w:rPr>
          <w:rFonts w:ascii="Times New Roman" w:eastAsia="Times New Roman" w:hAnsi="Times New Roman" w:cs="Times New Roman"/>
          <w:color w:val="333333"/>
          <w:sz w:val="28"/>
          <w:szCs w:val="28"/>
          <w:lang w:eastAsia="ru-RU"/>
        </w:rPr>
      </w:pPr>
      <w:r w:rsidRPr="004C1804">
        <w:rPr>
          <w:rFonts w:ascii="Times New Roman" w:eastAsia="Times New Roman" w:hAnsi="Times New Roman" w:cs="Times New Roman"/>
          <w:color w:val="333333"/>
          <w:sz w:val="28"/>
          <w:szCs w:val="28"/>
          <w:lang w:eastAsia="ru-RU"/>
        </w:rPr>
        <w:t>сообщает, какие задания проще – труднее, не использует рисунки – уч-ся сами оценивают уровень сложности и свои возможности)  Ситуация выбора оказывает влияние на становление положительной учебной мотивации. Особенности учебной мотивации можно учитывать при подборе заданий. Так, карточки с математическими заданиями помещаются в конверты, а учащимся сообщается, что можно выбрать задания из любого конверта. Каждая группа заданий (конверт) мотивирована на детей с преобладанием какого-либо вида учебного мотива.</w:t>
      </w:r>
      <w:r w:rsidRPr="004C1804">
        <w:rPr>
          <w:rFonts w:ascii="Times New Roman" w:eastAsia="Times New Roman" w:hAnsi="Times New Roman" w:cs="Times New Roman"/>
          <w:color w:val="333333"/>
          <w:sz w:val="28"/>
          <w:szCs w:val="28"/>
          <w:lang w:eastAsia="ru-RU"/>
        </w:rPr>
        <w:br/>
        <w:t xml:space="preserve">Например, на одном конверте красочная картинка – задания при этом самые обычные из учебника. Во второй конверт помещаются задания, которые можно выполнять в паре, группе. В третьем конверте - </w:t>
      </w:r>
      <w:proofErr w:type="gramStart"/>
      <w:r w:rsidRPr="004C1804">
        <w:rPr>
          <w:rFonts w:ascii="Times New Roman" w:eastAsia="Times New Roman" w:hAnsi="Times New Roman" w:cs="Times New Roman"/>
          <w:color w:val="333333"/>
          <w:sz w:val="28"/>
          <w:szCs w:val="28"/>
          <w:lang w:eastAsia="ru-RU"/>
        </w:rPr>
        <w:t>творческие</w:t>
      </w:r>
      <w:proofErr w:type="gramEnd"/>
      <w:r w:rsidRPr="004C1804">
        <w:rPr>
          <w:rFonts w:ascii="Times New Roman" w:eastAsia="Times New Roman" w:hAnsi="Times New Roman" w:cs="Times New Roman"/>
          <w:color w:val="333333"/>
          <w:sz w:val="28"/>
          <w:szCs w:val="28"/>
          <w:lang w:eastAsia="ru-RU"/>
        </w:rPr>
        <w:t>, нестандартные.</w:t>
      </w:r>
      <w:r w:rsidRPr="004C1804">
        <w:rPr>
          <w:rFonts w:ascii="Times New Roman" w:eastAsia="Times New Roman" w:hAnsi="Times New Roman" w:cs="Times New Roman"/>
          <w:color w:val="333333"/>
          <w:sz w:val="28"/>
          <w:szCs w:val="28"/>
          <w:lang w:eastAsia="ru-RU"/>
        </w:rPr>
        <w:br/>
        <w:t xml:space="preserve">        Обычно задания из первого конверта выбирают дети, для которых важна внешняя атрибутика, у них преобладает эмоциональная мотивация, второй конверт предназначен для детей с преобладанием социальных мотивов, </w:t>
      </w:r>
      <w:r w:rsidRPr="004C1804">
        <w:rPr>
          <w:rFonts w:ascii="Times New Roman" w:eastAsia="Times New Roman" w:hAnsi="Times New Roman" w:cs="Times New Roman"/>
          <w:color w:val="333333"/>
          <w:sz w:val="28"/>
          <w:szCs w:val="28"/>
          <w:lang w:eastAsia="ru-RU"/>
        </w:rPr>
        <w:lastRenderedPageBreak/>
        <w:t>третий – для тех детей, у которых уже имеются познавательные мотивы.</w:t>
      </w:r>
      <w:r w:rsidRPr="004C1804">
        <w:rPr>
          <w:rFonts w:ascii="Times New Roman" w:eastAsia="Times New Roman" w:hAnsi="Times New Roman" w:cs="Times New Roman"/>
          <w:color w:val="333333"/>
          <w:sz w:val="28"/>
          <w:szCs w:val="28"/>
          <w:lang w:eastAsia="ru-RU"/>
        </w:rPr>
        <w:br/>
      </w:r>
      <w:r w:rsidRPr="004C1804">
        <w:rPr>
          <w:rFonts w:ascii="Times New Roman" w:eastAsia="Times New Roman" w:hAnsi="Times New Roman" w:cs="Times New Roman"/>
          <w:b/>
          <w:bCs/>
          <w:color w:val="333333"/>
          <w:sz w:val="28"/>
          <w:szCs w:val="28"/>
          <w:lang w:eastAsia="ru-RU"/>
        </w:rPr>
        <w:t xml:space="preserve"> Дифференциация учебных заданий </w:t>
      </w:r>
      <w:r w:rsidRPr="004C1804">
        <w:rPr>
          <w:rFonts w:ascii="Times New Roman" w:eastAsia="Times New Roman" w:hAnsi="Times New Roman" w:cs="Times New Roman"/>
          <w:color w:val="333333"/>
          <w:sz w:val="28"/>
          <w:szCs w:val="28"/>
          <w:lang w:eastAsia="ru-RU"/>
        </w:rPr>
        <w:br/>
        <w:t xml:space="preserve">         Каждодневная работа настраивает детей двигаться дальше, достигать больших успехов. Даже сейчас происходит движение детей из общего уровня в </w:t>
      </w:r>
      <w:proofErr w:type="gramStart"/>
      <w:r w:rsidRPr="004C1804">
        <w:rPr>
          <w:rFonts w:ascii="Times New Roman" w:eastAsia="Times New Roman" w:hAnsi="Times New Roman" w:cs="Times New Roman"/>
          <w:color w:val="333333"/>
          <w:sz w:val="28"/>
          <w:szCs w:val="28"/>
          <w:lang w:eastAsia="ru-RU"/>
        </w:rPr>
        <w:t>продвинутый</w:t>
      </w:r>
      <w:proofErr w:type="gramEnd"/>
      <w:r w:rsidRPr="004C1804">
        <w:rPr>
          <w:rFonts w:ascii="Times New Roman" w:eastAsia="Times New Roman" w:hAnsi="Times New Roman" w:cs="Times New Roman"/>
          <w:color w:val="333333"/>
          <w:sz w:val="28"/>
          <w:szCs w:val="28"/>
          <w:lang w:eastAsia="ru-RU"/>
        </w:rPr>
        <w:t xml:space="preserve">. Личностно-ориентированный подход - главная идея в программе </w:t>
      </w:r>
      <w:proofErr w:type="spellStart"/>
      <w:r w:rsidRPr="004C1804">
        <w:rPr>
          <w:rFonts w:ascii="Times New Roman" w:eastAsia="Times New Roman" w:hAnsi="Times New Roman" w:cs="Times New Roman"/>
          <w:color w:val="333333"/>
          <w:sz w:val="28"/>
          <w:szCs w:val="28"/>
          <w:lang w:eastAsia="ru-RU"/>
        </w:rPr>
        <w:t>гуманизации</w:t>
      </w:r>
      <w:proofErr w:type="spellEnd"/>
      <w:r w:rsidRPr="004C1804">
        <w:rPr>
          <w:rFonts w:ascii="Times New Roman" w:eastAsia="Times New Roman" w:hAnsi="Times New Roman" w:cs="Times New Roman"/>
          <w:color w:val="333333"/>
          <w:sz w:val="28"/>
          <w:szCs w:val="28"/>
          <w:lang w:eastAsia="ru-RU"/>
        </w:rPr>
        <w:t xml:space="preserve"> современного образования. Важным аспектом является осуществление индивидуального дифференцированного подхода к учащимся в педагогическом процессе, так как именно он предполагает раннее выявление склонностей и способностей детей, создание условий для развития личности.</w:t>
      </w:r>
    </w:p>
    <w:p w:rsidR="004C1804" w:rsidRPr="004C1804" w:rsidRDefault="004C1804" w:rsidP="004C1804">
      <w:pPr>
        <w:spacing w:after="120" w:line="240" w:lineRule="auto"/>
        <w:rPr>
          <w:rFonts w:ascii="Times New Roman" w:eastAsia="Times New Roman" w:hAnsi="Times New Roman" w:cs="Times New Roman"/>
          <w:color w:val="333333"/>
          <w:sz w:val="28"/>
          <w:szCs w:val="28"/>
          <w:lang w:eastAsia="ru-RU"/>
        </w:rPr>
      </w:pPr>
    </w:p>
    <w:p w:rsidR="004C1804" w:rsidRPr="004C1804" w:rsidRDefault="004C1804" w:rsidP="004C1804">
      <w:pPr>
        <w:spacing w:after="120" w:line="240" w:lineRule="auto"/>
        <w:rPr>
          <w:rFonts w:ascii="Helvetica" w:eastAsia="Times New Roman" w:hAnsi="Helvetica" w:cs="Helvetica"/>
          <w:color w:val="333333"/>
          <w:sz w:val="28"/>
          <w:szCs w:val="28"/>
          <w:lang w:eastAsia="ru-RU"/>
        </w:rPr>
      </w:pPr>
    </w:p>
    <w:p w:rsidR="00DF76C9" w:rsidRDefault="00DF76C9"/>
    <w:sectPr w:rsidR="00DF76C9" w:rsidSect="004C180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804"/>
    <w:rsid w:val="004C1804"/>
    <w:rsid w:val="00DF7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1646</Words>
  <Characters>9387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м-видео</dc:creator>
  <cp:lastModifiedBy>м-видео</cp:lastModifiedBy>
  <cp:revision>1</cp:revision>
  <dcterms:created xsi:type="dcterms:W3CDTF">2016-01-03T16:16:00Z</dcterms:created>
  <dcterms:modified xsi:type="dcterms:W3CDTF">2016-01-03T16:18:00Z</dcterms:modified>
</cp:coreProperties>
</file>