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94" w:rsidRPr="000F0494" w:rsidRDefault="000F0494" w:rsidP="000F049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</w:rPr>
      </w:pPr>
      <w:r w:rsidRPr="000F0494">
        <w:rPr>
          <w:rFonts w:ascii="Trebuchet MS" w:eastAsia="Times New Roman" w:hAnsi="Trebuchet MS" w:cs="Times New Roman"/>
          <w:b/>
          <w:bCs/>
          <w:color w:val="601802"/>
          <w:sz w:val="28"/>
          <w:szCs w:val="28"/>
        </w:rPr>
        <w:t>«Культура приветствия, обращения и знакомства»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74E44">
        <w:rPr>
          <w:rFonts w:ascii="Arial" w:eastAsia="Times New Roman" w:hAnsi="Arial" w:cs="Arial"/>
          <w:b/>
          <w:bCs/>
          <w:color w:val="000000"/>
          <w:sz w:val="28"/>
          <w:szCs w:val="28"/>
        </w:rPr>
        <w:t>Цель: </w:t>
      </w:r>
      <w:r w:rsidRPr="000F0494">
        <w:rPr>
          <w:rFonts w:ascii="Arial" w:eastAsia="Times New Roman" w:hAnsi="Arial" w:cs="Arial"/>
          <w:color w:val="000000"/>
          <w:sz w:val="28"/>
          <w:szCs w:val="28"/>
        </w:rPr>
        <w:t>обратить внимание учащихся на культуру речи, на общепринятые нормы произношения и формы речи, приветствия.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74E44">
        <w:rPr>
          <w:rFonts w:ascii="Arial" w:eastAsia="Times New Roman" w:hAnsi="Arial" w:cs="Arial"/>
          <w:i/>
          <w:iCs/>
          <w:color w:val="000000"/>
          <w:sz w:val="28"/>
          <w:szCs w:val="28"/>
        </w:rPr>
        <w:t>Эпиграф: «Заговори, чтобы я тебя увидел» (Сократ).</w:t>
      </w:r>
    </w:p>
    <w:p w:rsidR="000F0494" w:rsidRPr="000F0494" w:rsidRDefault="000F0494" w:rsidP="000F049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</w:rPr>
      </w:pPr>
      <w:r w:rsidRPr="000F0494">
        <w:rPr>
          <w:rFonts w:ascii="Trebuchet MS" w:eastAsia="Times New Roman" w:hAnsi="Trebuchet MS" w:cs="Times New Roman"/>
          <w:b/>
          <w:bCs/>
          <w:color w:val="601802"/>
          <w:sz w:val="28"/>
          <w:szCs w:val="28"/>
        </w:rPr>
        <w:t>Ход мероприятия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Ребята! Сегодня мы поговорим о самых распространенных формах речи, потому что выбранные вами обороты речи должны вызывать нужное впечатление у собеседника.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 xml:space="preserve">— Как мы приветствуем друг друга, взрослых людей, знакомых? </w:t>
      </w:r>
      <w:proofErr w:type="gramStart"/>
      <w:r w:rsidRPr="000F0494">
        <w:rPr>
          <w:rFonts w:ascii="Arial" w:eastAsia="Times New Roman" w:hAnsi="Arial" w:cs="Arial"/>
          <w:color w:val="000000"/>
          <w:sz w:val="28"/>
          <w:szCs w:val="28"/>
        </w:rPr>
        <w:t>(Здравствуйте!</w:t>
      </w:r>
      <w:proofErr w:type="gramEnd"/>
      <w:r w:rsidRPr="000F0494">
        <w:rPr>
          <w:rFonts w:ascii="Arial" w:eastAsia="Times New Roman" w:hAnsi="Arial" w:cs="Arial"/>
          <w:color w:val="000000"/>
          <w:sz w:val="28"/>
          <w:szCs w:val="28"/>
        </w:rPr>
        <w:t xml:space="preserve"> Рад вас видеть! Приветствую вас! </w:t>
      </w:r>
      <w:proofErr w:type="gramStart"/>
      <w:r w:rsidRPr="000F0494">
        <w:rPr>
          <w:rFonts w:ascii="Arial" w:eastAsia="Times New Roman" w:hAnsi="Arial" w:cs="Arial"/>
          <w:color w:val="000000"/>
          <w:sz w:val="28"/>
          <w:szCs w:val="28"/>
        </w:rPr>
        <w:t>Добрый день!)</w:t>
      </w:r>
      <w:proofErr w:type="gramEnd"/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Приветствие может быть дополнено улыбкой, небольшим поклоном или кивком.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F0494">
        <w:rPr>
          <w:rFonts w:ascii="Arial" w:eastAsia="Times New Roman" w:hAnsi="Arial" w:cs="Arial"/>
          <w:color w:val="000000"/>
          <w:sz w:val="28"/>
          <w:szCs w:val="28"/>
        </w:rPr>
        <w:t>Если расстояние между здоровающимися большое, имеет смысл обменяться поклонами.</w:t>
      </w:r>
      <w:proofErr w:type="gramEnd"/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— Что такое поклон?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 xml:space="preserve">Поклон — это фиксация головы в наклонном положении 1-2 </w:t>
      </w:r>
      <w:proofErr w:type="gramStart"/>
      <w:r w:rsidRPr="000F0494">
        <w:rPr>
          <w:rFonts w:ascii="Arial" w:eastAsia="Times New Roman" w:hAnsi="Arial" w:cs="Arial"/>
          <w:color w:val="000000"/>
          <w:sz w:val="28"/>
          <w:szCs w:val="28"/>
        </w:rPr>
        <w:t>с</w:t>
      </w:r>
      <w:proofErr w:type="gramEnd"/>
      <w:r w:rsidRPr="000F049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(Дети отрабатывают умение выполнять поклон.)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При приветствии лучше пользоваться традиционным выражением «здравствуйте!». Оно восходит к старославянскому глаголу «здравствовать», т. е. «быть здравым», здоровым. Впервые приветствие встречается в Письменах и бумагах Петра Великого.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В деловом мире распространено приветствие, указывающее на время встречи.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Доброе утро! (до 12 часов).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Добрый день! (до 18 часов).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Добрый вечер! (после 18 часов).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Доброй ночи! (после 24 часов).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Согласно правилам этикета первым приветствует: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мужчина — женщину;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 xml:space="preserve">• младший по возрасту — </w:t>
      </w:r>
      <w:proofErr w:type="gramStart"/>
      <w:r w:rsidRPr="000F0494">
        <w:rPr>
          <w:rFonts w:ascii="Arial" w:eastAsia="Times New Roman" w:hAnsi="Arial" w:cs="Arial"/>
          <w:color w:val="000000"/>
          <w:sz w:val="28"/>
          <w:szCs w:val="28"/>
        </w:rPr>
        <w:t>старшего</w:t>
      </w:r>
      <w:proofErr w:type="gramEnd"/>
      <w:r w:rsidRPr="000F049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Обращение к собеседнику - важный момент речевого этикета.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— Какие формы обращения вы знаете?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F0494">
        <w:rPr>
          <w:rFonts w:ascii="Arial" w:eastAsia="Times New Roman" w:hAnsi="Arial" w:cs="Arial"/>
          <w:color w:val="000000"/>
          <w:sz w:val="28"/>
          <w:szCs w:val="28"/>
        </w:rPr>
        <w:t>(Дети называют, например, «по имени и отчеству», «товарищ полковник», «дамы и господа», «ваша честь», «господин» и т. д.)</w:t>
      </w:r>
      <w:proofErr w:type="gramEnd"/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В западных компаниях, как правило, принято обращение на «ты» и по имени. Помните, что если вам не предложили другой способ обращения, то к старшим по возрасту всегда следует обращаться на «вы».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«Ты» мы говорим наиболее близким, родным, друзьям, знакомым.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«Вы» — официальное обращение к кому-либо.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Этикет, или культура знакомства, тоже имеет свои речевые формы.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— Какие речевые формы мы используем?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(Дети перечисляют, при необходимости учитель дополняет.)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Разрешите с вами познакомиться...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lastRenderedPageBreak/>
        <w:t>• Меня зовут... Ответная форма: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Очень приятно...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Меня зовут...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Хочу вам представить...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74E4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Ситуация 1.</w:t>
      </w:r>
      <w:r w:rsidRPr="00874E4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F0494">
        <w:rPr>
          <w:rFonts w:ascii="Arial" w:eastAsia="Times New Roman" w:hAnsi="Arial" w:cs="Arial"/>
          <w:color w:val="000000"/>
          <w:sz w:val="28"/>
          <w:szCs w:val="28"/>
        </w:rPr>
        <w:t>Вы едете в транспорте, вам нужно передать деньги на билет.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— Как вы поступите? Как вы обратитесь к соседу по транспорту?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Прошу вас...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Будьте добры...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Будьте любезны...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74E4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Ситуация 2.</w:t>
      </w:r>
      <w:r w:rsidRPr="00874E4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F0494">
        <w:rPr>
          <w:rFonts w:ascii="Arial" w:eastAsia="Times New Roman" w:hAnsi="Arial" w:cs="Arial"/>
          <w:color w:val="000000"/>
          <w:sz w:val="28"/>
          <w:szCs w:val="28"/>
        </w:rPr>
        <w:t>При выходе из кинотеатра, вам наступили на ногу и сразу же извинились.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— Как нужно ответить на извинение?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Пожалуйста.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Ничего страшного.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Не стоит извинения.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74E4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Ситуация 3</w:t>
      </w:r>
      <w:r w:rsidRPr="000F0494">
        <w:rPr>
          <w:rFonts w:ascii="Arial" w:eastAsia="Times New Roman" w:hAnsi="Arial" w:cs="Arial"/>
          <w:color w:val="000000"/>
          <w:sz w:val="28"/>
          <w:szCs w:val="28"/>
        </w:rPr>
        <w:t>. Ваш одноклассник высказывает мнение, с которым вы не согласны.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— Как вы выразите свое несогласие?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Я не согласен с тобой, потому что...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Прости, но ты не совсем прав.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 xml:space="preserve">• </w:t>
      </w:r>
      <w:proofErr w:type="gramStart"/>
      <w:r w:rsidRPr="000F0494">
        <w:rPr>
          <w:rFonts w:ascii="Arial" w:eastAsia="Times New Roman" w:hAnsi="Arial" w:cs="Arial"/>
          <w:color w:val="000000"/>
          <w:sz w:val="28"/>
          <w:szCs w:val="28"/>
        </w:rPr>
        <w:t>Вынужден</w:t>
      </w:r>
      <w:proofErr w:type="gramEnd"/>
      <w:r w:rsidRPr="000F0494">
        <w:rPr>
          <w:rFonts w:ascii="Arial" w:eastAsia="Times New Roman" w:hAnsi="Arial" w:cs="Arial"/>
          <w:color w:val="000000"/>
          <w:sz w:val="28"/>
          <w:szCs w:val="28"/>
        </w:rPr>
        <w:t xml:space="preserve"> с тобой не согласиться, потому что...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— Как можно выразить словами свое согласие с тем, что вы услышали?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Вы правы.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Несомненно.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У меня нет возражений.</w:t>
      </w:r>
    </w:p>
    <w:p w:rsidR="000F0494" w:rsidRPr="000F0494" w:rsidRDefault="000F0494" w:rsidP="000F04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494">
        <w:rPr>
          <w:rFonts w:ascii="Arial" w:eastAsia="Times New Roman" w:hAnsi="Arial" w:cs="Arial"/>
          <w:color w:val="000000"/>
          <w:sz w:val="28"/>
          <w:szCs w:val="28"/>
        </w:rPr>
        <w:t>• Я не возражаю...</w:t>
      </w:r>
    </w:p>
    <w:p w:rsidR="00000000" w:rsidRPr="00874E44" w:rsidRDefault="00874E44">
      <w:pPr>
        <w:rPr>
          <w:sz w:val="28"/>
          <w:szCs w:val="28"/>
        </w:rPr>
      </w:pPr>
    </w:p>
    <w:p w:rsidR="000F0494" w:rsidRPr="00874E44" w:rsidRDefault="000F0494" w:rsidP="000F0494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8"/>
          <w:szCs w:val="28"/>
        </w:rPr>
      </w:pPr>
      <w:r w:rsidRPr="00874E44">
        <w:rPr>
          <w:rStyle w:val="apple-converted-space"/>
          <w:rFonts w:ascii="Trebuchet MS" w:hAnsi="Trebuchet MS"/>
          <w:color w:val="601802"/>
          <w:sz w:val="28"/>
          <w:szCs w:val="28"/>
        </w:rPr>
        <w:t> </w:t>
      </w:r>
      <w:r w:rsidRPr="00874E44">
        <w:rPr>
          <w:rFonts w:ascii="Trebuchet MS" w:hAnsi="Trebuchet MS"/>
          <w:color w:val="601802"/>
          <w:sz w:val="28"/>
          <w:szCs w:val="28"/>
        </w:rPr>
        <w:t>«Умеем ли мы общаться? Культура спора»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Цели</w:t>
      </w:r>
      <w:r w:rsidRPr="00874E44">
        <w:rPr>
          <w:rFonts w:ascii="Arial" w:hAnsi="Arial" w:cs="Arial"/>
          <w:color w:val="000000"/>
          <w:sz w:val="28"/>
          <w:szCs w:val="28"/>
        </w:rPr>
        <w:t>: дать возможность учащимся посмотреть на себя со стороны; научить быть корректными в споре.</w:t>
      </w:r>
    </w:p>
    <w:p w:rsidR="000F0494" w:rsidRPr="00874E44" w:rsidRDefault="000F0494" w:rsidP="000F0494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8"/>
          <w:szCs w:val="28"/>
        </w:rPr>
      </w:pPr>
      <w:r w:rsidRPr="00874E44">
        <w:rPr>
          <w:rFonts w:ascii="Trebuchet MS" w:hAnsi="Trebuchet MS"/>
          <w:color w:val="601802"/>
          <w:sz w:val="28"/>
          <w:szCs w:val="28"/>
        </w:rPr>
        <w:t>Ход мероприятия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Наше занятие мы начнем с тест. И подумаем, требует ли корректировки ваше умение общаться. Что нужно сделать, чтобы быть приятным в общении? Какие правила необходимо знать, чтобы, спокойно общаясь, можно было решить свои проблемы?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Тест</w:t>
      </w:r>
      <w:r w:rsidRPr="00874E44">
        <w:rPr>
          <w:rFonts w:ascii="Arial" w:hAnsi="Arial" w:cs="Arial"/>
          <w:color w:val="000000"/>
          <w:sz w:val="28"/>
          <w:szCs w:val="28"/>
        </w:rPr>
        <w:t>. Отвечайте «да» или «нет».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1. Часто ли я бываю хмурым?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2. Внимательно ли я слушаю своих собеседников?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3. Перебиваю ли я своего собеседника, если мне в голову приходит важная мысль?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4. Внимателен ли я к памятным датам моих родственников, друзей?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lastRenderedPageBreak/>
        <w:t>5. Всегда ли я стараюсь понять, о чем говорит мой собеседник?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6. Повышаю ли я голос в споре?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7. Обдуманно ли я говорю о других?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8. Приятно ли мне, когда в моем присутствии обсуждают кого-либо?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9. Не оскорбляю ли я своих друзей в споре?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10. Всегда ли я возражаю, когда мне делают замечания?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Подсчитайте количество ответов «да» на вопросы 1, 3, 5, 7, 9, 10.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1—2 «да» — коррекции не требуется, 3 «да» — требуется коррекция отдельных сторон общения, 4—5 «да» — требуется существенная коррекция, «да» — общение неудовлетворительное.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Продолжим наше занятие. Предлагаю вашему вниманию игру-дискуссию. Обсудим тему «Нужна ли школьная форма?».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74E44">
        <w:rPr>
          <w:rFonts w:ascii="Arial" w:hAnsi="Arial" w:cs="Arial"/>
          <w:color w:val="000000"/>
          <w:sz w:val="28"/>
          <w:szCs w:val="28"/>
        </w:rPr>
        <w:t>(Учащиеся делятся на две команды и обсуждают проблему.</w:t>
      </w:r>
      <w:proofErr w:type="gramEnd"/>
      <w:r w:rsidRPr="00874E4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874E44">
        <w:rPr>
          <w:rFonts w:ascii="Arial" w:hAnsi="Arial" w:cs="Arial"/>
          <w:color w:val="000000"/>
          <w:sz w:val="28"/>
          <w:szCs w:val="28"/>
        </w:rPr>
        <w:t>После игры анализируется поведение учащихся.)</w:t>
      </w:r>
      <w:proofErr w:type="gramEnd"/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Людям свойственно стремление выговориться, поведать, что на душе накопилось. Но не забывайте о других. Умение слушать их или, если хотите, культура диалога, культура спора всегда пригодится в вашей жизни. Ведь мастерство беседы, по словам Фридриха Шиллера, в том, о чем собеседник «мудро сумел умолчать».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Style w:val="a4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Запомните некоторые правила.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• Умейте слушать собеседника.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• Будьте терпимы к иной точке зрения. (Нетерпимостью отличаются лишь крайне вспыльчивые либо некультурные люди.)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• Избегайте выводов, которые могут обидеть вашего собеседника. Важно следить за тем, как он воспринимает вас. Обиду можно нанести, не повышая голоса, интонацией, которая будет носить для него оскорбительный характер.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• Не позволяйте себе грубо разговаривать с людьми. Употребляйте такие фразы, как «извините за беспокойство», «пожалуйста», и вы увидите, как меняется климат вокруг вас.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>• Не хвастайтесь! Хвастовством не приобрести новых друзей, зато легко потерять старых.</w:t>
      </w:r>
    </w:p>
    <w:p w:rsidR="000F0494" w:rsidRPr="00874E44" w:rsidRDefault="000F0494" w:rsidP="000F049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874E44">
        <w:rPr>
          <w:rFonts w:ascii="Arial" w:hAnsi="Arial" w:cs="Arial"/>
          <w:color w:val="000000"/>
          <w:sz w:val="28"/>
          <w:szCs w:val="28"/>
        </w:rPr>
        <w:t xml:space="preserve">• Великие мудрецы давно заметили: каждый </w:t>
      </w:r>
      <w:proofErr w:type="gramStart"/>
      <w:r w:rsidRPr="00874E44">
        <w:rPr>
          <w:rFonts w:ascii="Arial" w:hAnsi="Arial" w:cs="Arial"/>
          <w:color w:val="000000"/>
          <w:sz w:val="28"/>
          <w:szCs w:val="28"/>
        </w:rPr>
        <w:t>лентяй</w:t>
      </w:r>
      <w:proofErr w:type="gramEnd"/>
      <w:r w:rsidRPr="00874E44">
        <w:rPr>
          <w:rFonts w:ascii="Arial" w:hAnsi="Arial" w:cs="Arial"/>
          <w:color w:val="000000"/>
          <w:sz w:val="28"/>
          <w:szCs w:val="28"/>
        </w:rPr>
        <w:t xml:space="preserve"> труслив и безволен, безвольный же человек всегда хвастлив, хвастливый, кроме трусости, еще и глуп, а глупый всегда невежествен и бесчестен.</w:t>
      </w:r>
    </w:p>
    <w:p w:rsidR="000F0494" w:rsidRDefault="000F0494"/>
    <w:p w:rsidR="000F0494" w:rsidRDefault="000F0494"/>
    <w:sectPr w:rsidR="000F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494"/>
    <w:rsid w:val="000F0494"/>
    <w:rsid w:val="0087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0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4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F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0494"/>
    <w:rPr>
      <w:b/>
      <w:bCs/>
    </w:rPr>
  </w:style>
  <w:style w:type="character" w:customStyle="1" w:styleId="apple-converted-space">
    <w:name w:val="apple-converted-space"/>
    <w:basedOn w:val="a0"/>
    <w:rsid w:val="000F0494"/>
  </w:style>
  <w:style w:type="character" w:styleId="a5">
    <w:name w:val="Emphasis"/>
    <w:basedOn w:val="a0"/>
    <w:uiPriority w:val="20"/>
    <w:qFormat/>
    <w:rsid w:val="000F04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2015-10-16T08:24:00Z</dcterms:created>
  <dcterms:modified xsi:type="dcterms:W3CDTF">2015-10-16T08:28:00Z</dcterms:modified>
</cp:coreProperties>
</file>