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08" w:rsidRPr="00953759" w:rsidRDefault="00E80B08" w:rsidP="00E80B08">
      <w:pPr>
        <w:pStyle w:val="a3"/>
        <w:spacing w:before="0" w:beforeAutospacing="0" w:after="0" w:afterAutospacing="0" w:line="300" w:lineRule="auto"/>
        <w:ind w:firstLine="567"/>
        <w:jc w:val="center"/>
        <w:rPr>
          <w:b/>
          <w:i/>
          <w:caps/>
          <w:color w:val="FF0000"/>
          <w:sz w:val="36"/>
          <w:szCs w:val="36"/>
        </w:rPr>
      </w:pPr>
      <w:r w:rsidRPr="00953759">
        <w:rPr>
          <w:b/>
          <w:i/>
          <w:caps/>
          <w:color w:val="FF0000"/>
          <w:sz w:val="36"/>
          <w:szCs w:val="36"/>
        </w:rPr>
        <w:t xml:space="preserve">Когда следует обратиться за помощью </w:t>
      </w:r>
    </w:p>
    <w:p w:rsidR="00E80B08" w:rsidRPr="00953759" w:rsidRDefault="00E80B08" w:rsidP="00E80B08">
      <w:pPr>
        <w:pStyle w:val="a3"/>
        <w:spacing w:before="0" w:beforeAutospacing="0" w:after="0" w:afterAutospacing="0" w:line="300" w:lineRule="auto"/>
        <w:ind w:firstLine="567"/>
        <w:jc w:val="center"/>
        <w:rPr>
          <w:b/>
          <w:i/>
          <w:caps/>
          <w:color w:val="FF0000"/>
          <w:sz w:val="36"/>
          <w:szCs w:val="36"/>
        </w:rPr>
      </w:pPr>
      <w:r w:rsidRPr="00953759">
        <w:rPr>
          <w:b/>
          <w:i/>
          <w:cap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33020</wp:posOffset>
            </wp:positionV>
            <wp:extent cx="1995805" cy="2514600"/>
            <wp:effectExtent l="19050" t="0" r="4445" b="0"/>
            <wp:wrapTight wrapText="bothSides">
              <wp:wrapPolygon edited="0">
                <wp:start x="-206" y="0"/>
                <wp:lineTo x="-206" y="21436"/>
                <wp:lineTo x="21648" y="21436"/>
                <wp:lineTo x="21648" y="0"/>
                <wp:lineTo x="-206" y="0"/>
              </wp:wrapPolygon>
            </wp:wrapTight>
            <wp:docPr id="4" name="Рисунок 4" descr="http://cs622321.vk.me/v622321485/358f2/3osiLto5Xc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321.vk.me/v622321485/358f2/3osiLto5Xc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"/>
                    </a:blip>
                    <a:srcRect l="8250" t="15833" r="8000" b="13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3759">
        <w:rPr>
          <w:b/>
          <w:i/>
          <w:caps/>
          <w:color w:val="FF0000"/>
          <w:sz w:val="36"/>
          <w:szCs w:val="36"/>
        </w:rPr>
        <w:t>к детскому логопеду?</w:t>
      </w:r>
    </w:p>
    <w:p w:rsidR="00BD7636" w:rsidRDefault="00BD7636" w:rsidP="00CF67ED">
      <w:pPr>
        <w:pStyle w:val="a3"/>
        <w:spacing w:before="0" w:beforeAutospacing="0" w:after="0" w:afterAutospacing="0" w:line="300" w:lineRule="auto"/>
        <w:ind w:firstLine="567"/>
        <w:jc w:val="both"/>
        <w:rPr>
          <w:rStyle w:val="a4"/>
          <w:i w:val="0"/>
          <w:iCs w:val="0"/>
          <w:sz w:val="28"/>
          <w:szCs w:val="28"/>
        </w:rPr>
      </w:pPr>
      <w:r w:rsidRPr="00CF67ED">
        <w:rPr>
          <w:rStyle w:val="a4"/>
          <w:b/>
          <w:iCs w:val="0"/>
          <w:sz w:val="28"/>
          <w:szCs w:val="28"/>
        </w:rPr>
        <w:t>Развитие речи</w:t>
      </w:r>
      <w:r w:rsidRPr="00CF67ED">
        <w:rPr>
          <w:rStyle w:val="a4"/>
          <w:i w:val="0"/>
          <w:iCs w:val="0"/>
          <w:sz w:val="28"/>
          <w:szCs w:val="28"/>
        </w:rPr>
        <w:t xml:space="preserve"> - наиболее очевидный показатель психического развития ребенка, поэтому именно оно привлекает наибольшее внимание родителей и педагогов. В то же время многие из них выделяют только недостатки звукопроизношения, не обращая внимания на такие важные характеристики речевого развития, как нарушения слоговой структуры слова, правильность восприятия и воспроизведения звучания слова, пропуски и замены звуков, способность составлять связные предложения, умение использовать предлоги и падежные изменения слов в предложениях. Помощь логопеда нужна и в этих случаях, и чем раньше и полноценней она будет оказана, тем меньше проблем возникнет у ребенка при подготовке к школьному обучению и в процессе него.</w:t>
      </w:r>
    </w:p>
    <w:p w:rsidR="00BD7636" w:rsidRPr="00953759" w:rsidRDefault="0051497E" w:rsidP="00CF67ED">
      <w:pPr>
        <w:pStyle w:val="a3"/>
        <w:spacing w:before="0" w:beforeAutospacing="0" w:after="0" w:afterAutospacing="0" w:line="300" w:lineRule="auto"/>
        <w:ind w:firstLine="567"/>
        <w:jc w:val="center"/>
        <w:rPr>
          <w:rStyle w:val="a5"/>
          <w:b w:val="0"/>
          <w:iCs/>
          <w:color w:val="000099"/>
          <w:sz w:val="28"/>
          <w:szCs w:val="28"/>
        </w:rPr>
      </w:pPr>
      <w:r w:rsidRPr="00953759">
        <w:rPr>
          <w:rStyle w:val="a4"/>
          <w:b/>
          <w:i w:val="0"/>
          <w:iCs w:val="0"/>
          <w:caps/>
          <w:color w:val="000099"/>
          <w:sz w:val="28"/>
          <w:szCs w:val="28"/>
        </w:rPr>
        <w:t>особенности речи детей 4-5 лет в норме</w:t>
      </w:r>
    </w:p>
    <w:p w:rsidR="00537222" w:rsidRPr="00CF67ED" w:rsidRDefault="0051497E" w:rsidP="00CF67ED">
      <w:pPr>
        <w:pStyle w:val="a3"/>
        <w:spacing w:before="0" w:beforeAutospacing="0" w:after="0" w:afterAutospacing="0" w:line="300" w:lineRule="auto"/>
        <w:ind w:firstLine="567"/>
        <w:jc w:val="both"/>
        <w:rPr>
          <w:sz w:val="28"/>
          <w:szCs w:val="28"/>
        </w:rPr>
      </w:pPr>
      <w:r w:rsidRPr="00CF67ED">
        <w:rPr>
          <w:rStyle w:val="a4"/>
          <w:i w:val="0"/>
          <w:color w:val="000000"/>
          <w:sz w:val="28"/>
          <w:szCs w:val="28"/>
        </w:rPr>
        <w:t>Дети пятого года жизни начинаю</w:t>
      </w:r>
      <w:r w:rsidR="00537222" w:rsidRPr="00CF67ED">
        <w:rPr>
          <w:rStyle w:val="a4"/>
          <w:i w:val="0"/>
          <w:color w:val="000000"/>
          <w:sz w:val="28"/>
          <w:szCs w:val="28"/>
        </w:rPr>
        <w:t xml:space="preserve">т выделять и называть наиболее существенные связи и точно отражать их в речи. Речь </w:t>
      </w:r>
      <w:r w:rsidRPr="00CF67ED">
        <w:rPr>
          <w:rStyle w:val="a4"/>
          <w:i w:val="0"/>
          <w:color w:val="000000"/>
          <w:sz w:val="28"/>
          <w:szCs w:val="28"/>
        </w:rPr>
        <w:t xml:space="preserve">их </w:t>
      </w:r>
      <w:r w:rsidR="00537222" w:rsidRPr="00CF67ED">
        <w:rPr>
          <w:rStyle w:val="a4"/>
          <w:i w:val="0"/>
          <w:color w:val="000000"/>
          <w:sz w:val="28"/>
          <w:szCs w:val="28"/>
        </w:rPr>
        <w:t>становится разнообразней, точнее и богаче по содержанию. Возрастает устойчивость внимания к речи окружающих, он</w:t>
      </w:r>
      <w:r w:rsidRPr="00CF67ED">
        <w:rPr>
          <w:rStyle w:val="a4"/>
          <w:i w:val="0"/>
          <w:color w:val="000000"/>
          <w:sz w:val="28"/>
          <w:szCs w:val="28"/>
        </w:rPr>
        <w:t>и</w:t>
      </w:r>
      <w:r w:rsidR="00537222" w:rsidRPr="00CF67ED">
        <w:rPr>
          <w:rStyle w:val="a4"/>
          <w:i w:val="0"/>
          <w:color w:val="000000"/>
          <w:sz w:val="28"/>
          <w:szCs w:val="28"/>
        </w:rPr>
        <w:t xml:space="preserve"> способн</w:t>
      </w:r>
      <w:r w:rsidRPr="00CF67ED">
        <w:rPr>
          <w:rStyle w:val="a4"/>
          <w:i w:val="0"/>
          <w:color w:val="000000"/>
          <w:sz w:val="28"/>
          <w:szCs w:val="28"/>
        </w:rPr>
        <w:t>ы</w:t>
      </w:r>
      <w:r w:rsidR="00537222" w:rsidRPr="00CF67ED">
        <w:rPr>
          <w:rStyle w:val="a4"/>
          <w:i w:val="0"/>
          <w:color w:val="000000"/>
          <w:sz w:val="28"/>
          <w:szCs w:val="28"/>
        </w:rPr>
        <w:t xml:space="preserve"> до конца выслушивать ответы взрослых.</w:t>
      </w:r>
    </w:p>
    <w:p w:rsidR="00537222" w:rsidRPr="00CF67ED" w:rsidRDefault="00537222" w:rsidP="00CF67ED">
      <w:pPr>
        <w:pStyle w:val="a3"/>
        <w:spacing w:before="0" w:beforeAutospacing="0" w:after="0" w:afterAutospacing="0" w:line="300" w:lineRule="auto"/>
        <w:ind w:firstLine="567"/>
        <w:jc w:val="both"/>
        <w:rPr>
          <w:sz w:val="28"/>
          <w:szCs w:val="28"/>
        </w:rPr>
      </w:pPr>
      <w:r w:rsidRPr="00CF67ED">
        <w:rPr>
          <w:rStyle w:val="a4"/>
          <w:i w:val="0"/>
          <w:color w:val="000000"/>
          <w:sz w:val="28"/>
          <w:szCs w:val="28"/>
        </w:rPr>
        <w:t xml:space="preserve">Значительно улучшается звукопроизношение: полностью исчезает смягченное произнесение согласных, редко наблюдается пропуск звуков и слогов. К 4 годам почти все дети произносят шипящие звуки, а к 5 годам появляются и звуки </w:t>
      </w:r>
      <w:r w:rsidRPr="00CF67ED">
        <w:rPr>
          <w:rStyle w:val="a4"/>
          <w:b/>
          <w:i w:val="0"/>
          <w:color w:val="000000"/>
          <w:sz w:val="28"/>
          <w:szCs w:val="28"/>
        </w:rPr>
        <w:t>Л, Р.</w:t>
      </w:r>
      <w:r w:rsidRPr="00CF67ED">
        <w:rPr>
          <w:rStyle w:val="a4"/>
          <w:i w:val="0"/>
          <w:color w:val="000000"/>
          <w:sz w:val="28"/>
          <w:szCs w:val="28"/>
        </w:rPr>
        <w:t xml:space="preserve"> Итак, </w:t>
      </w:r>
      <w:r w:rsidRPr="00E80B08">
        <w:rPr>
          <w:rStyle w:val="a4"/>
          <w:b/>
          <w:i w:val="0"/>
          <w:color w:val="000000"/>
          <w:sz w:val="28"/>
          <w:szCs w:val="28"/>
        </w:rPr>
        <w:t>в 5 лет произношение всех звуков должно быть в норме.</w:t>
      </w:r>
      <w:r w:rsidRPr="00CF67ED">
        <w:rPr>
          <w:rStyle w:val="a4"/>
          <w:i w:val="0"/>
          <w:color w:val="000000"/>
          <w:sz w:val="28"/>
          <w:szCs w:val="28"/>
        </w:rPr>
        <w:t xml:space="preserve"> Но у некоторых детей еще остается неустойчивое произношение  некоторых звуков.</w:t>
      </w:r>
    </w:p>
    <w:p w:rsidR="00537222" w:rsidRPr="00CF67ED" w:rsidRDefault="00537222" w:rsidP="00CF67ED">
      <w:pPr>
        <w:pStyle w:val="a3"/>
        <w:spacing w:before="0" w:beforeAutospacing="0" w:after="0" w:afterAutospacing="0" w:line="300" w:lineRule="auto"/>
        <w:ind w:firstLine="567"/>
        <w:jc w:val="both"/>
        <w:rPr>
          <w:rStyle w:val="a4"/>
          <w:i w:val="0"/>
          <w:color w:val="000000"/>
          <w:sz w:val="28"/>
          <w:szCs w:val="28"/>
        </w:rPr>
      </w:pPr>
      <w:r w:rsidRPr="00CF67ED">
        <w:rPr>
          <w:rStyle w:val="a4"/>
          <w:i w:val="0"/>
          <w:color w:val="000000"/>
          <w:sz w:val="28"/>
          <w:szCs w:val="28"/>
        </w:rPr>
        <w:t xml:space="preserve">На пятом году жизни ребенок способен узнавать на слух наличие того или иного звука в слове, подобрать слово на заданный звук. </w:t>
      </w:r>
    </w:p>
    <w:p w:rsidR="00537222" w:rsidRPr="00CF67ED" w:rsidRDefault="00537222" w:rsidP="00CF67ED">
      <w:pPr>
        <w:pStyle w:val="a3"/>
        <w:spacing w:before="0" w:beforeAutospacing="0" w:after="0" w:afterAutospacing="0" w:line="300" w:lineRule="auto"/>
        <w:ind w:firstLine="567"/>
        <w:jc w:val="both"/>
        <w:rPr>
          <w:sz w:val="28"/>
          <w:szCs w:val="28"/>
        </w:rPr>
      </w:pPr>
      <w:r w:rsidRPr="00CF67ED">
        <w:rPr>
          <w:rStyle w:val="a4"/>
          <w:i w:val="0"/>
          <w:color w:val="000000"/>
          <w:sz w:val="28"/>
          <w:szCs w:val="28"/>
        </w:rPr>
        <w:t xml:space="preserve">Если в 4 года словарь ребенка составлял 2500 слов, то в 5 лет уже 3000 слов. Это дает возможность ребенку полнее строить свои высказывания. </w:t>
      </w:r>
      <w:proofErr w:type="gramStart"/>
      <w:r w:rsidRPr="00CF67ED">
        <w:rPr>
          <w:rStyle w:val="a4"/>
          <w:i w:val="0"/>
          <w:color w:val="000000"/>
          <w:sz w:val="28"/>
          <w:szCs w:val="28"/>
        </w:rPr>
        <w:t>В речи детей чаще появляются прилагательные, которыми они пользуются для обозначения признаков и качеств предметов, для определения цвета, кроме основных называют дополнительные (</w:t>
      </w:r>
      <w:proofErr w:type="spellStart"/>
      <w:r w:rsidRPr="00CF67ED">
        <w:rPr>
          <w:rStyle w:val="a4"/>
          <w:color w:val="000000"/>
          <w:sz w:val="28"/>
          <w:szCs w:val="28"/>
        </w:rPr>
        <w:t>голубой</w:t>
      </w:r>
      <w:proofErr w:type="spellEnd"/>
      <w:r w:rsidRPr="00CF67ED">
        <w:rPr>
          <w:rStyle w:val="a4"/>
          <w:color w:val="000000"/>
          <w:sz w:val="28"/>
          <w:szCs w:val="28"/>
        </w:rPr>
        <w:t>, темный, оранжевый</w:t>
      </w:r>
      <w:r w:rsidRPr="00CF67ED">
        <w:rPr>
          <w:rStyle w:val="a4"/>
          <w:i w:val="0"/>
          <w:color w:val="000000"/>
          <w:sz w:val="28"/>
          <w:szCs w:val="28"/>
        </w:rPr>
        <w:t xml:space="preserve">), начинают появляться притяжательные прилагательные – </w:t>
      </w:r>
      <w:r w:rsidRPr="00CF67ED">
        <w:rPr>
          <w:rStyle w:val="a4"/>
          <w:color w:val="000000"/>
          <w:sz w:val="28"/>
          <w:szCs w:val="28"/>
        </w:rPr>
        <w:t>лисий хвост, заячья избушка</w:t>
      </w:r>
      <w:r w:rsidRPr="00CF67ED">
        <w:rPr>
          <w:rStyle w:val="a4"/>
          <w:i w:val="0"/>
          <w:color w:val="000000"/>
          <w:sz w:val="28"/>
          <w:szCs w:val="28"/>
        </w:rPr>
        <w:t>, слова, указывающие на свойства предметов, качества, материал, из которого они сделаны (</w:t>
      </w:r>
      <w:r w:rsidRPr="00CF67ED">
        <w:rPr>
          <w:rStyle w:val="a4"/>
          <w:color w:val="000000"/>
          <w:sz w:val="28"/>
          <w:szCs w:val="28"/>
        </w:rPr>
        <w:t>железный ключ</w:t>
      </w:r>
      <w:r w:rsidRPr="00CF67ED">
        <w:rPr>
          <w:rStyle w:val="a4"/>
          <w:i w:val="0"/>
          <w:color w:val="000000"/>
          <w:sz w:val="28"/>
          <w:szCs w:val="28"/>
        </w:rPr>
        <w:t>).</w:t>
      </w:r>
      <w:proofErr w:type="gramEnd"/>
      <w:r w:rsidRPr="00CF67ED">
        <w:rPr>
          <w:rStyle w:val="a4"/>
          <w:i w:val="0"/>
          <w:color w:val="000000"/>
          <w:sz w:val="28"/>
          <w:szCs w:val="28"/>
        </w:rPr>
        <w:t xml:space="preserve"> </w:t>
      </w:r>
      <w:proofErr w:type="gramStart"/>
      <w:r w:rsidRPr="00CF67ED">
        <w:rPr>
          <w:rStyle w:val="a4"/>
          <w:i w:val="0"/>
          <w:color w:val="000000"/>
          <w:sz w:val="28"/>
          <w:szCs w:val="28"/>
        </w:rPr>
        <w:t xml:space="preserve">Все шире использует наречия, местоимения, сложные предлоги </w:t>
      </w:r>
      <w:r w:rsidRPr="00CF67ED">
        <w:rPr>
          <w:rStyle w:val="a4"/>
          <w:i w:val="0"/>
          <w:color w:val="000000"/>
          <w:sz w:val="28"/>
          <w:szCs w:val="28"/>
        </w:rPr>
        <w:lastRenderedPageBreak/>
        <w:t>(</w:t>
      </w:r>
      <w:r w:rsidRPr="00CF67ED">
        <w:rPr>
          <w:rStyle w:val="a4"/>
          <w:color w:val="000000"/>
          <w:sz w:val="28"/>
          <w:szCs w:val="28"/>
        </w:rPr>
        <w:t>из-под, около и др.</w:t>
      </w:r>
      <w:r w:rsidRPr="00CF67ED">
        <w:rPr>
          <w:rStyle w:val="a4"/>
          <w:i w:val="0"/>
          <w:color w:val="000000"/>
          <w:sz w:val="28"/>
          <w:szCs w:val="28"/>
        </w:rPr>
        <w:t>), появляются обобщающие слова (</w:t>
      </w:r>
      <w:r w:rsidRPr="00CF67ED">
        <w:rPr>
          <w:rStyle w:val="a4"/>
          <w:color w:val="000000"/>
          <w:sz w:val="28"/>
          <w:szCs w:val="28"/>
        </w:rPr>
        <w:t>посуда, одежда, мебель, овощи, фрукты</w:t>
      </w:r>
      <w:r w:rsidRPr="00CF67ED">
        <w:rPr>
          <w:rStyle w:val="a4"/>
          <w:i w:val="0"/>
          <w:color w:val="000000"/>
          <w:sz w:val="28"/>
          <w:szCs w:val="28"/>
        </w:rPr>
        <w:t>).</w:t>
      </w:r>
      <w:proofErr w:type="gramEnd"/>
    </w:p>
    <w:p w:rsidR="00537222" w:rsidRPr="00CF67ED" w:rsidRDefault="00537222" w:rsidP="00CF67ED">
      <w:pPr>
        <w:pStyle w:val="a3"/>
        <w:spacing w:before="0" w:beforeAutospacing="0" w:after="0" w:afterAutospacing="0" w:line="300" w:lineRule="auto"/>
        <w:ind w:firstLine="567"/>
        <w:jc w:val="both"/>
        <w:rPr>
          <w:sz w:val="28"/>
          <w:szCs w:val="28"/>
        </w:rPr>
      </w:pPr>
      <w:r w:rsidRPr="00CF67ED">
        <w:rPr>
          <w:rStyle w:val="a4"/>
          <w:i w:val="0"/>
          <w:color w:val="000000"/>
          <w:sz w:val="28"/>
          <w:szCs w:val="28"/>
        </w:rPr>
        <w:t>Свое высказывание ребенок строит из 2-3 простых распространенных предложений, сложносочиненные и сложноподчиненные предложения использует чаще, но всё еще мало.</w:t>
      </w:r>
    </w:p>
    <w:p w:rsidR="00537222" w:rsidRPr="00CF67ED" w:rsidRDefault="00537222" w:rsidP="00CF67ED">
      <w:pPr>
        <w:pStyle w:val="a3"/>
        <w:spacing w:before="0" w:beforeAutospacing="0" w:after="0" w:afterAutospacing="0" w:line="300" w:lineRule="auto"/>
        <w:ind w:firstLine="567"/>
        <w:jc w:val="both"/>
        <w:rPr>
          <w:sz w:val="28"/>
          <w:szCs w:val="28"/>
        </w:rPr>
      </w:pPr>
      <w:r w:rsidRPr="00CF67ED">
        <w:rPr>
          <w:rStyle w:val="a4"/>
          <w:i w:val="0"/>
          <w:color w:val="000000"/>
          <w:sz w:val="28"/>
          <w:szCs w:val="28"/>
        </w:rPr>
        <w:t xml:space="preserve">Рост словаря, употребление сложных предложений приводит к тому, что дети чаще допускают грамматические ошибки: </w:t>
      </w:r>
      <w:r w:rsidRPr="00CF67ED">
        <w:rPr>
          <w:rStyle w:val="a4"/>
          <w:color w:val="000000"/>
          <w:sz w:val="28"/>
          <w:szCs w:val="28"/>
        </w:rPr>
        <w:t>«</w:t>
      </w:r>
      <w:proofErr w:type="spellStart"/>
      <w:r w:rsidRPr="00CF67ED">
        <w:rPr>
          <w:rStyle w:val="a4"/>
          <w:color w:val="000000"/>
          <w:sz w:val="28"/>
          <w:szCs w:val="28"/>
        </w:rPr>
        <w:t>хочут</w:t>
      </w:r>
      <w:proofErr w:type="spellEnd"/>
      <w:r w:rsidRPr="00CF67ED">
        <w:rPr>
          <w:rStyle w:val="a4"/>
          <w:color w:val="000000"/>
          <w:sz w:val="28"/>
          <w:szCs w:val="28"/>
        </w:rPr>
        <w:t>»</w:t>
      </w:r>
      <w:r w:rsidRPr="00CF67ED">
        <w:rPr>
          <w:rStyle w:val="a4"/>
          <w:i w:val="0"/>
          <w:color w:val="000000"/>
          <w:sz w:val="28"/>
          <w:szCs w:val="28"/>
        </w:rPr>
        <w:t xml:space="preserve"> </w:t>
      </w:r>
      <w:proofErr w:type="gramStart"/>
      <w:r w:rsidRPr="00CF67ED">
        <w:rPr>
          <w:rStyle w:val="a4"/>
          <w:i w:val="0"/>
          <w:color w:val="000000"/>
          <w:sz w:val="28"/>
          <w:szCs w:val="28"/>
        </w:rPr>
        <w:t>вместо хотят</w:t>
      </w:r>
      <w:proofErr w:type="gramEnd"/>
      <w:r w:rsidRPr="00CF67ED">
        <w:rPr>
          <w:rStyle w:val="a4"/>
          <w:i w:val="0"/>
          <w:color w:val="000000"/>
          <w:sz w:val="28"/>
          <w:szCs w:val="28"/>
        </w:rPr>
        <w:t xml:space="preserve">, </w:t>
      </w:r>
      <w:r w:rsidRPr="00CF67ED">
        <w:rPr>
          <w:rStyle w:val="a4"/>
          <w:color w:val="000000"/>
          <w:sz w:val="28"/>
          <w:szCs w:val="28"/>
        </w:rPr>
        <w:t>«красная»</w:t>
      </w:r>
      <w:r w:rsidRPr="00CF67ED">
        <w:rPr>
          <w:rStyle w:val="a4"/>
          <w:i w:val="0"/>
          <w:color w:val="000000"/>
          <w:sz w:val="28"/>
          <w:szCs w:val="28"/>
        </w:rPr>
        <w:t xml:space="preserve"> мяч.</w:t>
      </w:r>
    </w:p>
    <w:p w:rsidR="00537222" w:rsidRPr="00CF67ED" w:rsidRDefault="00537222" w:rsidP="00CF67ED">
      <w:pPr>
        <w:pStyle w:val="a3"/>
        <w:spacing w:before="0" w:beforeAutospacing="0" w:after="0" w:afterAutospacing="0" w:line="300" w:lineRule="auto"/>
        <w:ind w:firstLine="567"/>
        <w:jc w:val="both"/>
        <w:rPr>
          <w:sz w:val="28"/>
          <w:szCs w:val="28"/>
        </w:rPr>
      </w:pPr>
      <w:r w:rsidRPr="00CF67ED">
        <w:rPr>
          <w:rStyle w:val="a4"/>
          <w:i w:val="0"/>
          <w:color w:val="000000"/>
          <w:sz w:val="28"/>
          <w:szCs w:val="28"/>
        </w:rPr>
        <w:t>Некоторые дети в этом возрасте могут пересказать те</w:t>
      </w:r>
      <w:proofErr w:type="gramStart"/>
      <w:r w:rsidRPr="00CF67ED">
        <w:rPr>
          <w:rStyle w:val="a4"/>
          <w:i w:val="0"/>
          <w:color w:val="000000"/>
          <w:sz w:val="28"/>
          <w:szCs w:val="28"/>
        </w:rPr>
        <w:t>кст пр</w:t>
      </w:r>
      <w:proofErr w:type="gramEnd"/>
      <w:r w:rsidRPr="00CF67ED">
        <w:rPr>
          <w:rStyle w:val="a4"/>
          <w:i w:val="0"/>
          <w:color w:val="000000"/>
          <w:sz w:val="28"/>
          <w:szCs w:val="28"/>
        </w:rPr>
        <w:t>очитанной сказки или рассказа. Однако многие все еще не могут самостоятельно без помощи взрослых связно, последовательно и точно пересказать текст.</w:t>
      </w:r>
    </w:p>
    <w:p w:rsidR="00537222" w:rsidRPr="00CF67ED" w:rsidRDefault="00537222" w:rsidP="00CF67ED">
      <w:pPr>
        <w:pStyle w:val="a3"/>
        <w:spacing w:before="0" w:beforeAutospacing="0" w:after="0" w:afterAutospacing="0" w:line="300" w:lineRule="auto"/>
        <w:ind w:firstLine="567"/>
        <w:jc w:val="both"/>
        <w:rPr>
          <w:sz w:val="28"/>
          <w:szCs w:val="28"/>
        </w:rPr>
      </w:pPr>
      <w:r w:rsidRPr="00CF67ED">
        <w:rPr>
          <w:rStyle w:val="a4"/>
          <w:i w:val="0"/>
          <w:color w:val="000000"/>
          <w:sz w:val="28"/>
          <w:szCs w:val="28"/>
        </w:rPr>
        <w:t>Достаточный речевой слух дает возможность ребенку различать в речи взрослых повышение и понижение громкости голоса, интонации. Дети могут сами воспроизводить различные интонации, подражая героям сказки.</w:t>
      </w:r>
    </w:p>
    <w:p w:rsidR="00537222" w:rsidRDefault="00537222" w:rsidP="00CF67ED">
      <w:pPr>
        <w:pStyle w:val="a3"/>
        <w:spacing w:before="0" w:beforeAutospacing="0" w:after="0" w:afterAutospacing="0" w:line="300" w:lineRule="auto"/>
        <w:ind w:firstLine="567"/>
        <w:jc w:val="both"/>
        <w:rPr>
          <w:rStyle w:val="a4"/>
          <w:i w:val="0"/>
          <w:color w:val="000000"/>
          <w:sz w:val="28"/>
          <w:szCs w:val="28"/>
        </w:rPr>
      </w:pPr>
      <w:r w:rsidRPr="00CF67ED">
        <w:rPr>
          <w:rStyle w:val="a4"/>
          <w:i w:val="0"/>
          <w:color w:val="000000"/>
          <w:sz w:val="28"/>
          <w:szCs w:val="28"/>
        </w:rPr>
        <w:t>В возрасте 3-5 лет иногда возникает заикание, чаще у мальчиков, очень подвижных и эмоциональных. Причины его различны: испуг, подражание, наследственный фактор и т. д. Поэтому</w:t>
      </w:r>
      <w:r w:rsidR="00694A18" w:rsidRPr="00CF67ED">
        <w:rPr>
          <w:rStyle w:val="a4"/>
          <w:i w:val="0"/>
          <w:color w:val="000000"/>
          <w:sz w:val="28"/>
          <w:szCs w:val="28"/>
        </w:rPr>
        <w:t xml:space="preserve"> родители должны быть </w:t>
      </w:r>
      <w:r w:rsidRPr="00CF67ED">
        <w:rPr>
          <w:rStyle w:val="a4"/>
          <w:i w:val="0"/>
          <w:color w:val="000000"/>
          <w:sz w:val="28"/>
          <w:szCs w:val="28"/>
        </w:rPr>
        <w:t xml:space="preserve">внимательны к речи ребенка, </w:t>
      </w:r>
      <w:r w:rsidR="00694A18" w:rsidRPr="00CF67ED">
        <w:rPr>
          <w:rStyle w:val="a4"/>
          <w:i w:val="0"/>
          <w:color w:val="000000"/>
          <w:sz w:val="28"/>
          <w:szCs w:val="28"/>
        </w:rPr>
        <w:t xml:space="preserve">и, </w:t>
      </w:r>
      <w:r w:rsidRPr="00CF67ED">
        <w:rPr>
          <w:rStyle w:val="a4"/>
          <w:i w:val="0"/>
          <w:color w:val="000000"/>
          <w:sz w:val="28"/>
          <w:szCs w:val="28"/>
        </w:rPr>
        <w:t xml:space="preserve">если </w:t>
      </w:r>
      <w:r w:rsidR="00694A18" w:rsidRPr="00CF67ED">
        <w:rPr>
          <w:rStyle w:val="a4"/>
          <w:i w:val="0"/>
          <w:color w:val="000000"/>
          <w:sz w:val="28"/>
          <w:szCs w:val="28"/>
        </w:rPr>
        <w:t>появились</w:t>
      </w:r>
      <w:r w:rsidRPr="00CF67ED">
        <w:rPr>
          <w:rStyle w:val="a4"/>
          <w:i w:val="0"/>
          <w:color w:val="000000"/>
          <w:sz w:val="28"/>
          <w:szCs w:val="28"/>
        </w:rPr>
        <w:t xml:space="preserve"> «запинки», сразу обра</w:t>
      </w:r>
      <w:r w:rsidR="00694A18" w:rsidRPr="00CF67ED">
        <w:rPr>
          <w:rStyle w:val="a4"/>
          <w:i w:val="0"/>
          <w:color w:val="000000"/>
          <w:sz w:val="28"/>
          <w:szCs w:val="28"/>
        </w:rPr>
        <w:t>ти</w:t>
      </w:r>
      <w:r w:rsidRPr="00CF67ED">
        <w:rPr>
          <w:rStyle w:val="a4"/>
          <w:i w:val="0"/>
          <w:color w:val="000000"/>
          <w:sz w:val="28"/>
          <w:szCs w:val="28"/>
        </w:rPr>
        <w:t>ться к логопеду.</w:t>
      </w:r>
    </w:p>
    <w:p w:rsidR="007B0840" w:rsidRPr="00953759" w:rsidRDefault="0051497E" w:rsidP="00CF67ED">
      <w:pPr>
        <w:spacing w:after="0" w:line="300" w:lineRule="auto"/>
        <w:ind w:firstLine="567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  <w:r w:rsidRPr="00953759">
        <w:rPr>
          <w:rFonts w:ascii="Times New Roman" w:hAnsi="Times New Roman" w:cs="Times New Roman"/>
          <w:b/>
          <w:caps/>
          <w:color w:val="FF0000"/>
          <w:sz w:val="28"/>
          <w:szCs w:val="28"/>
        </w:rPr>
        <w:t>В каких же случаях следует обратиться за помощью к детскому логопеду?</w:t>
      </w:r>
    </w:p>
    <w:p w:rsidR="00CF67ED" w:rsidRPr="00CF67ED" w:rsidRDefault="0051497E" w:rsidP="00CF67ED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7ED">
        <w:rPr>
          <w:rStyle w:val="a5"/>
          <w:rFonts w:ascii="Times New Roman" w:hAnsi="Times New Roman" w:cs="Times New Roman"/>
          <w:sz w:val="28"/>
          <w:szCs w:val="28"/>
        </w:rPr>
        <w:t>Если в 4 года</w:t>
      </w:r>
      <w:r w:rsidRPr="00CF67ED">
        <w:rPr>
          <w:rFonts w:ascii="Times New Roman" w:hAnsi="Times New Roman" w:cs="Times New Roman"/>
          <w:sz w:val="28"/>
          <w:szCs w:val="28"/>
        </w:rPr>
        <w:t xml:space="preserve"> у ребенка очень скудный словарный запас (в норме — около 2000 слов), он не может запомнить четверостишье, а </w:t>
      </w:r>
      <w:proofErr w:type="gramStart"/>
      <w:r w:rsidRPr="00CF67ED">
        <w:rPr>
          <w:rFonts w:ascii="Times New Roman" w:hAnsi="Times New Roman" w:cs="Times New Roman"/>
          <w:sz w:val="28"/>
          <w:szCs w:val="28"/>
        </w:rPr>
        <w:t>также совсем</w:t>
      </w:r>
      <w:proofErr w:type="gramEnd"/>
      <w:r w:rsidRPr="00CF67ED">
        <w:rPr>
          <w:rFonts w:ascii="Times New Roman" w:hAnsi="Times New Roman" w:cs="Times New Roman"/>
          <w:sz w:val="28"/>
          <w:szCs w:val="28"/>
        </w:rPr>
        <w:t xml:space="preserve"> не рассказывает собственных историй (при этом ошибки в предложениях, проблемы со «сложными» звуками – норма)</w:t>
      </w:r>
      <w:r w:rsidR="00CF67ED" w:rsidRPr="00CF67ED">
        <w:rPr>
          <w:rFonts w:ascii="Times New Roman" w:hAnsi="Times New Roman" w:cs="Times New Roman"/>
          <w:sz w:val="28"/>
          <w:szCs w:val="28"/>
        </w:rPr>
        <w:t>.</w:t>
      </w:r>
    </w:p>
    <w:p w:rsidR="00CF67ED" w:rsidRPr="00CF67ED" w:rsidRDefault="0051497E" w:rsidP="00CF67ED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7ED">
        <w:rPr>
          <w:rStyle w:val="a5"/>
          <w:rFonts w:ascii="Times New Roman" w:hAnsi="Times New Roman" w:cs="Times New Roman"/>
          <w:sz w:val="28"/>
          <w:szCs w:val="28"/>
        </w:rPr>
        <w:t>В 4,5 года</w:t>
      </w:r>
      <w:r w:rsidRPr="00CF67ED">
        <w:rPr>
          <w:rFonts w:ascii="Times New Roman" w:hAnsi="Times New Roman" w:cs="Times New Roman"/>
          <w:sz w:val="28"/>
          <w:szCs w:val="28"/>
        </w:rPr>
        <w:t xml:space="preserve"> не сформирована звуковая сторона речи – не выговаривает звуки или произносит их неверно.</w:t>
      </w:r>
    </w:p>
    <w:p w:rsidR="00CF67ED" w:rsidRPr="00CF67ED" w:rsidRDefault="0051497E" w:rsidP="00CF67ED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7ED">
        <w:rPr>
          <w:rFonts w:ascii="Times New Roman" w:hAnsi="Times New Roman" w:cs="Times New Roman"/>
          <w:sz w:val="28"/>
          <w:szCs w:val="28"/>
        </w:rPr>
        <w:t>Малыш «захлёбывается» речью, торопится высказать свои мысли.</w:t>
      </w:r>
    </w:p>
    <w:p w:rsidR="0051497E" w:rsidRPr="00CF67ED" w:rsidRDefault="0051497E" w:rsidP="00CF67ED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7ED">
        <w:rPr>
          <w:rFonts w:ascii="Times New Roman" w:hAnsi="Times New Roman" w:cs="Times New Roman"/>
          <w:sz w:val="28"/>
          <w:szCs w:val="28"/>
        </w:rPr>
        <w:t>Выдоха не хватает на фразу, добирает воздух посреди слова.</w:t>
      </w:r>
    </w:p>
    <w:p w:rsidR="00953759" w:rsidRDefault="00953759" w:rsidP="00953759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3864610</wp:posOffset>
            </wp:positionH>
            <wp:positionV relativeFrom="paragraph">
              <wp:posOffset>78740</wp:posOffset>
            </wp:positionV>
            <wp:extent cx="2457450" cy="1857375"/>
            <wp:effectExtent l="19050" t="0" r="0" b="0"/>
            <wp:wrapTight wrapText="bothSides">
              <wp:wrapPolygon edited="0">
                <wp:start x="-167" y="0"/>
                <wp:lineTo x="-167" y="21489"/>
                <wp:lineTo x="21600" y="21489"/>
                <wp:lineTo x="21600" y="0"/>
                <wp:lineTo x="-167" y="0"/>
              </wp:wrapPolygon>
            </wp:wrapTight>
            <wp:docPr id="1" name="Рисунок 1" descr="http://svoks.net/uploads/posts/2015-09/medium/144131076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voks.net/uploads/posts/2015-09/medium/1441310760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3759" w:rsidRPr="00953759" w:rsidRDefault="00CF67ED" w:rsidP="00953759">
      <w:pPr>
        <w:spacing w:after="0" w:line="300" w:lineRule="auto"/>
        <w:ind w:firstLine="567"/>
        <w:jc w:val="both"/>
        <w:rPr>
          <w:color w:val="FF0000"/>
        </w:rPr>
      </w:pPr>
      <w:r w:rsidRPr="00CF67ED">
        <w:rPr>
          <w:rFonts w:ascii="Times New Roman" w:hAnsi="Times New Roman" w:cs="Times New Roman"/>
          <w:sz w:val="28"/>
          <w:szCs w:val="28"/>
        </w:rPr>
        <w:t xml:space="preserve">Таким образом, уважаемые родители, если Вы отметили несоответствие между возможностями </w:t>
      </w:r>
      <w:r w:rsidR="00E80B08">
        <w:rPr>
          <w:rFonts w:ascii="Times New Roman" w:hAnsi="Times New Roman" w:cs="Times New Roman"/>
          <w:sz w:val="28"/>
          <w:szCs w:val="28"/>
        </w:rPr>
        <w:t>В</w:t>
      </w:r>
      <w:r w:rsidRPr="00CF67ED">
        <w:rPr>
          <w:rFonts w:ascii="Times New Roman" w:hAnsi="Times New Roman" w:cs="Times New Roman"/>
          <w:sz w:val="28"/>
          <w:szCs w:val="28"/>
        </w:rPr>
        <w:t>ашего ребенка и описанными выше «нормативными» показателями, обратитесь к специалисту - только комплексный анализ недостатков развития, их причин и последствий может быть основой для полноценной помощи ребенку.</w:t>
      </w:r>
      <w:r w:rsidR="0095375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53759" w:rsidRPr="0095375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Учитель-логопед, Маркова А. В.</w:t>
      </w:r>
      <w:r w:rsidR="00953759" w:rsidRPr="00953759">
        <w:rPr>
          <w:color w:val="FF0000"/>
        </w:rPr>
        <w:t xml:space="preserve"> </w:t>
      </w:r>
    </w:p>
    <w:sectPr w:rsidR="00953759" w:rsidRPr="00953759" w:rsidSect="007C4D49">
      <w:pgSz w:w="11906" w:h="16838"/>
      <w:pgMar w:top="907" w:right="964" w:bottom="907" w:left="964" w:header="709" w:footer="709" w:gutter="0"/>
      <w:pgBorders w:offsetFrom="page">
        <w:top w:val="thinThickThinLargeGap" w:sz="24" w:space="24" w:color="0066FF"/>
        <w:left w:val="thinThickThinLargeGap" w:sz="24" w:space="24" w:color="0066FF"/>
        <w:bottom w:val="thinThickThinLargeGap" w:sz="24" w:space="24" w:color="0066FF"/>
        <w:right w:val="thinThickThinLargeGap" w:sz="24" w:space="24" w:color="0066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222"/>
    <w:rsid w:val="0051497E"/>
    <w:rsid w:val="00537222"/>
    <w:rsid w:val="00694A18"/>
    <w:rsid w:val="007B0840"/>
    <w:rsid w:val="007C4D49"/>
    <w:rsid w:val="00953759"/>
    <w:rsid w:val="00BD7636"/>
    <w:rsid w:val="00CF67ED"/>
    <w:rsid w:val="00E80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37222"/>
    <w:rPr>
      <w:i/>
      <w:iCs/>
    </w:rPr>
  </w:style>
  <w:style w:type="character" w:styleId="a5">
    <w:name w:val="Strong"/>
    <w:basedOn w:val="a0"/>
    <w:uiPriority w:val="22"/>
    <w:qFormat/>
    <w:rsid w:val="0053722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80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1</cp:revision>
  <cp:lastPrinted>2015-10-19T22:15:00Z</cp:lastPrinted>
  <dcterms:created xsi:type="dcterms:W3CDTF">2015-10-19T20:30:00Z</dcterms:created>
  <dcterms:modified xsi:type="dcterms:W3CDTF">2015-10-19T22:24:00Z</dcterms:modified>
</cp:coreProperties>
</file>