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0F" w:rsidRDefault="009F7D0F" w:rsidP="009F7D0F">
      <w:pPr>
        <w:spacing w:after="0" w:line="240" w:lineRule="auto"/>
        <w:rPr>
          <w:rFonts w:ascii="Bookman Old Style" w:hAnsi="Bookman Old Style"/>
          <w:b/>
          <w:i/>
          <w:sz w:val="72"/>
          <w:szCs w:val="72"/>
        </w:rPr>
      </w:pPr>
      <w:r w:rsidRPr="009F7D0F">
        <w:rPr>
          <w:rFonts w:ascii="Bookman Old Style" w:hAnsi="Bookman Old Style"/>
          <w:b/>
          <w:i/>
          <w:sz w:val="72"/>
          <w:szCs w:val="72"/>
        </w:rPr>
        <w:t xml:space="preserve"> </w:t>
      </w:r>
    </w:p>
    <w:p w:rsidR="009F7D0F" w:rsidRDefault="00C460CB" w:rsidP="009F7D0F">
      <w:pPr>
        <w:rPr>
          <w:rFonts w:ascii="Bookman Old Style" w:hAnsi="Bookman Old Style"/>
          <w:b/>
          <w:i/>
          <w:sz w:val="72"/>
          <w:szCs w:val="72"/>
        </w:rPr>
      </w:pPr>
      <w:r w:rsidRPr="00C460CB">
        <w:rPr>
          <w:rFonts w:ascii="Bookman Old Style" w:hAnsi="Bookman Old Style"/>
          <w:b/>
          <w:i/>
          <w:position w:val="-10"/>
          <w:sz w:val="72"/>
          <w:szCs w:val="72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1.5pt;height:69pt" o:ole="">
            <v:imagedata r:id="rId6" o:title=""/>
          </v:shape>
          <o:OLEObject Type="Embed" ProgID="Equation.3" ShapeID="_x0000_i1028" DrawAspect="Content" ObjectID="_1514140937" r:id="rId7"/>
        </w:object>
      </w:r>
    </w:p>
    <w:tbl>
      <w:tblPr>
        <w:tblStyle w:val="a3"/>
        <w:tblpPr w:leftFromText="180" w:rightFromText="180" w:vertAnchor="text" w:horzAnchor="page" w:tblpX="7692" w:tblpY="356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1068"/>
        <w:gridCol w:w="1069"/>
        <w:gridCol w:w="1069"/>
        <w:gridCol w:w="1069"/>
        <w:gridCol w:w="1069"/>
        <w:gridCol w:w="1119"/>
        <w:gridCol w:w="1119"/>
      </w:tblGrid>
      <w:tr w:rsidR="009F7D0F" w:rsidRPr="00B92CFD" w:rsidTr="009F7D0F">
        <w:trPr>
          <w:trHeight w:val="1200"/>
        </w:trPr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b/>
                <w:i/>
                <w:sz w:val="72"/>
                <w:szCs w:val="72"/>
              </w:rPr>
            </w:pPr>
            <w:proofErr w:type="spellStart"/>
            <w:r w:rsidRPr="009F7D0F">
              <w:rPr>
                <w:rFonts w:ascii="Bookman Old Style" w:hAnsi="Bookman Old Style"/>
                <w:b/>
                <w:i/>
                <w:sz w:val="72"/>
                <w:szCs w:val="72"/>
              </w:rPr>
              <w:t>х</w:t>
            </w:r>
            <w:proofErr w:type="spellEnd"/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0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1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4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9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16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25</w:t>
            </w:r>
          </w:p>
        </w:tc>
      </w:tr>
      <w:tr w:rsidR="009F7D0F" w:rsidRPr="00B92CFD" w:rsidTr="009F7D0F">
        <w:trPr>
          <w:trHeight w:val="1176"/>
        </w:trPr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b/>
                <w:i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b/>
                <w:i/>
                <w:sz w:val="72"/>
                <w:szCs w:val="72"/>
              </w:rPr>
              <w:t>у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0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1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2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3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4</w:t>
            </w:r>
          </w:p>
        </w:tc>
        <w:tc>
          <w:tcPr>
            <w:tcW w:w="714" w:type="pct"/>
            <w:vAlign w:val="center"/>
          </w:tcPr>
          <w:p w:rsidR="009F7D0F" w:rsidRPr="009F7D0F" w:rsidRDefault="009F7D0F" w:rsidP="00D472C1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9F7D0F">
              <w:rPr>
                <w:rFonts w:ascii="Bookman Old Style" w:hAnsi="Bookman Old Style"/>
                <w:sz w:val="72"/>
                <w:szCs w:val="72"/>
              </w:rPr>
              <w:t>5</w:t>
            </w:r>
          </w:p>
        </w:tc>
      </w:tr>
    </w:tbl>
    <w:p w:rsidR="00B92CFD" w:rsidRDefault="00B92CFD" w:rsidP="009F7D0F">
      <w:pPr>
        <w:spacing w:after="0" w:line="240" w:lineRule="auto"/>
        <w:rPr>
          <w:rFonts w:ascii="Bookman Old Style" w:hAnsi="Bookman Old Style"/>
          <w:b/>
          <w:i/>
          <w:sz w:val="72"/>
          <w:szCs w:val="72"/>
        </w:rPr>
      </w:pPr>
    </w:p>
    <w:p w:rsidR="009F7D0F" w:rsidRDefault="009F7D0F" w:rsidP="009F7D0F">
      <w:pPr>
        <w:spacing w:after="0" w:line="240" w:lineRule="auto"/>
        <w:rPr>
          <w:rFonts w:ascii="Bookman Old Style" w:hAnsi="Bookman Old Style"/>
          <w:b/>
          <w:i/>
          <w:sz w:val="72"/>
          <w:szCs w:val="72"/>
        </w:rPr>
      </w:pPr>
    </w:p>
    <w:p w:rsidR="009F7D0F" w:rsidRDefault="009F7D0F" w:rsidP="009F7D0F">
      <w:pPr>
        <w:spacing w:after="0" w:line="240" w:lineRule="auto"/>
        <w:rPr>
          <w:rFonts w:ascii="Bookman Old Style" w:hAnsi="Bookman Old Style"/>
          <w:b/>
          <w:i/>
          <w:sz w:val="72"/>
          <w:szCs w:val="72"/>
        </w:rPr>
      </w:pPr>
    </w:p>
    <w:p w:rsidR="009F7D0F" w:rsidRPr="009F7D0F" w:rsidRDefault="009F7D0F" w:rsidP="009F7D0F">
      <w:pPr>
        <w:spacing w:after="0" w:line="240" w:lineRule="auto"/>
        <w:rPr>
          <w:rFonts w:ascii="Bookman Old Style" w:hAnsi="Bookman Old Style"/>
          <w:b/>
          <w:i/>
          <w:sz w:val="72"/>
          <w:szCs w:val="72"/>
        </w:rPr>
      </w:pPr>
    </w:p>
    <w:p w:rsidR="009F7D0F" w:rsidRPr="009F7D0F" w:rsidRDefault="009F7D0F" w:rsidP="009F7D0F">
      <w:pPr>
        <w:spacing w:after="0" w:line="240" w:lineRule="auto"/>
        <w:rPr>
          <w:rFonts w:ascii="Bookman Old Style" w:hAnsi="Bookman Old Style"/>
          <w:b/>
          <w:i/>
          <w:sz w:val="72"/>
          <w:szCs w:val="72"/>
        </w:rPr>
        <w:sectPr w:rsidR="009F7D0F" w:rsidRPr="009F7D0F" w:rsidSect="009F7D0F">
          <w:pgSz w:w="16838" w:h="11906" w:orient="landscape"/>
          <w:pgMar w:top="567" w:right="567" w:bottom="567" w:left="85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:rsidR="009F7D0F" w:rsidRDefault="009F7D0F" w:rsidP="00B92CFD"/>
    <w:p w:rsidR="009F7D0F" w:rsidRDefault="00B92CFD" w:rsidP="00B92CFD">
      <w:pPr>
        <w:sectPr w:rsidR="009F7D0F" w:rsidSect="009F7D0F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861573" cy="356190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30" t="27559" r="33395" b="36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65" cy="35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FD" w:rsidRDefault="00B92CFD" w:rsidP="00B92CFD"/>
    <w:p w:rsidR="00C460CB" w:rsidRDefault="00E1065B" w:rsidP="00C460CB">
      <w:pPr>
        <w:spacing w:after="0" w:line="240" w:lineRule="auto"/>
        <w:jc w:val="center"/>
        <w:rPr>
          <w:sz w:val="24"/>
          <w:szCs w:val="24"/>
          <w:u w:val="single"/>
        </w:rPr>
      </w:pPr>
      <w:r w:rsidRPr="00E1065B">
        <w:rPr>
          <w:noProof/>
          <w:position w:val="-24"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.9pt;margin-top:.35pt;width:364.05pt;height:0;z-index:251664384" o:connectortype="straight"/>
        </w:pict>
      </w:r>
      <w:r w:rsidR="00C460CB" w:rsidRPr="00C460CB">
        <w:rPr>
          <w:position w:val="-24"/>
          <w:sz w:val="24"/>
          <w:szCs w:val="24"/>
        </w:rPr>
        <w:object w:dxaOrig="1560" w:dyaOrig="620">
          <v:shape id="_x0000_i1029" type="#_x0000_t75" style="width:369pt;height:126pt" o:ole="">
            <v:imagedata r:id="rId9" o:title=""/>
          </v:shape>
          <o:OLEObject Type="Embed" ProgID="Equation.3" ShapeID="_x0000_i1029" DrawAspect="Content" ObjectID="_1514140938" r:id="rId10"/>
        </w:object>
      </w:r>
    </w:p>
    <w:p w:rsidR="00B92CFD" w:rsidRPr="00C460CB" w:rsidRDefault="00951174" w:rsidP="00C460CB">
      <w:pPr>
        <w:spacing w:after="0" w:line="240" w:lineRule="auto"/>
        <w:rPr>
          <w:rFonts w:ascii="Bookman Old Style" w:hAnsi="Bookman Old Style"/>
          <w:i/>
          <w:sz w:val="56"/>
          <w:szCs w:val="56"/>
        </w:rPr>
      </w:pPr>
      <w:r w:rsidRPr="00951174">
        <w:rPr>
          <w:rFonts w:ascii="Bookman Old Style" w:hAnsi="Bookman Old Style"/>
          <w:i/>
          <w:sz w:val="56"/>
          <w:szCs w:val="56"/>
        </w:rPr>
        <w:t>–</w:t>
      </w:r>
      <w:r>
        <w:rPr>
          <w:rFonts w:ascii="Bookman Old Style" w:hAnsi="Bookman Old Style"/>
          <w:i/>
          <w:sz w:val="56"/>
          <w:szCs w:val="56"/>
        </w:rPr>
        <w:t xml:space="preserve"> </w:t>
      </w:r>
      <w:r w:rsidR="00B92CFD" w:rsidRPr="00C460CB">
        <w:rPr>
          <w:rFonts w:ascii="Bookman Old Style" w:hAnsi="Bookman Old Style"/>
          <w:i/>
          <w:sz w:val="56"/>
          <w:szCs w:val="56"/>
        </w:rPr>
        <w:t>обратная пропорциональность, график гипербола.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818"/>
        <w:gridCol w:w="7818"/>
      </w:tblGrid>
      <w:tr w:rsidR="00B92CFD" w:rsidRPr="00C460CB" w:rsidTr="00C460CB">
        <w:tc>
          <w:tcPr>
            <w:tcW w:w="2500" w:type="pct"/>
            <w:tcBorders>
              <w:bottom w:val="single" w:sz="4" w:space="0" w:color="000000" w:themeColor="text1"/>
            </w:tcBorders>
          </w:tcPr>
          <w:p w:rsidR="00B92CFD" w:rsidRPr="00C460CB" w:rsidRDefault="00C460CB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object w:dxaOrig="560" w:dyaOrig="279">
                <v:shape id="_x0000_i1030" type="#_x0000_t75" style="width:93pt;height:46.5pt" o:ole="">
                  <v:imagedata r:id="rId11" o:title=""/>
                </v:shape>
                <o:OLEObject Type="Embed" ProgID="Equation.3" ShapeID="_x0000_i1030" DrawAspect="Content" ObjectID="_1514140939" r:id="rId12"/>
              </w:object>
            </w: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:rsidR="00B92CFD" w:rsidRPr="00C460CB" w:rsidRDefault="00C460CB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object w:dxaOrig="540" w:dyaOrig="279">
                <v:shape id="_x0000_i1031" type="#_x0000_t75" style="width:93pt;height:48pt" o:ole="">
                  <v:imagedata r:id="rId13" o:title=""/>
                </v:shape>
                <o:OLEObject Type="Embed" ProgID="Equation.3" ShapeID="_x0000_i1031" DrawAspect="Content" ObjectID="_1514140940" r:id="rId14"/>
              </w:object>
            </w:r>
          </w:p>
        </w:tc>
      </w:tr>
      <w:tr w:rsidR="00B92CFD" w:rsidRPr="00C460CB" w:rsidTr="00C460CB">
        <w:tc>
          <w:tcPr>
            <w:tcW w:w="2500" w:type="pct"/>
            <w:tcBorders>
              <w:top w:val="single" w:sz="4" w:space="0" w:color="000000" w:themeColor="text1"/>
            </w:tcBorders>
            <w:vAlign w:val="center"/>
          </w:tcPr>
          <w:p w:rsidR="00C460CB" w:rsidRPr="00C460CB" w:rsidRDefault="00C460CB" w:rsidP="004C48C8">
            <w:pPr>
              <w:jc w:val="center"/>
              <w:rPr>
                <w:rFonts w:ascii="Bookman Old Style" w:hAnsi="Bookman Old Style"/>
              </w:rPr>
            </w:pPr>
          </w:p>
          <w:p w:rsidR="00B92CFD" w:rsidRPr="00C460CB" w:rsidRDefault="00B92CFD" w:rsidP="004C48C8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drawing>
                <wp:inline distT="0" distB="0" distL="0" distR="0">
                  <wp:extent cx="4425557" cy="3409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2408" r="1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330" cy="344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CFD" w:rsidRPr="00C460CB" w:rsidRDefault="00B92CFD" w:rsidP="004C48C8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</w:tcBorders>
            <w:vAlign w:val="center"/>
          </w:tcPr>
          <w:p w:rsidR="00B92CFD" w:rsidRPr="00C460CB" w:rsidRDefault="00B92CFD" w:rsidP="004C48C8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drawing>
                <wp:inline distT="0" distB="0" distL="0" distR="0">
                  <wp:extent cx="4661076" cy="3734010"/>
                  <wp:effectExtent l="19050" t="0" r="6174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4311" r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05" cy="3766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174" w:rsidRDefault="00951174" w:rsidP="00C460CB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  <w:r w:rsidRPr="00C460CB">
        <w:rPr>
          <w:rFonts w:ascii="Bookman Old Style" w:hAnsi="Bookman Old Style"/>
          <w:position w:val="-10"/>
          <w:sz w:val="72"/>
          <w:szCs w:val="72"/>
        </w:rPr>
        <w:object w:dxaOrig="1719" w:dyaOrig="360">
          <v:shape id="_x0000_i1032" type="#_x0000_t75" style="width:414pt;height:85.5pt" o:ole="">
            <v:imagedata r:id="rId17" o:title=""/>
          </v:shape>
          <o:OLEObject Type="Embed" ProgID="Equation.3" ShapeID="_x0000_i1032" DrawAspect="Content" ObjectID="_1514140941" r:id="rId18"/>
        </w:object>
      </w:r>
    </w:p>
    <w:p w:rsidR="00B92CFD" w:rsidRPr="00951174" w:rsidRDefault="00B92CFD" w:rsidP="00951174">
      <w:pPr>
        <w:spacing w:after="0" w:line="240" w:lineRule="auto"/>
        <w:rPr>
          <w:rFonts w:ascii="Bookman Old Style" w:hAnsi="Bookman Old Style"/>
          <w:i/>
          <w:sz w:val="56"/>
          <w:szCs w:val="56"/>
        </w:rPr>
      </w:pPr>
      <w:r w:rsidRPr="00951174">
        <w:rPr>
          <w:rFonts w:ascii="Bookman Old Style" w:hAnsi="Bookman Old Style"/>
          <w:i/>
          <w:sz w:val="56"/>
          <w:szCs w:val="56"/>
        </w:rPr>
        <w:t>– квадратичная функция,  график парабола.</w:t>
      </w:r>
    </w:p>
    <w:tbl>
      <w:tblPr>
        <w:tblStyle w:val="a3"/>
        <w:tblW w:w="5000" w:type="pct"/>
        <w:tblLook w:val="04A0"/>
      </w:tblPr>
      <w:tblGrid>
        <w:gridCol w:w="7818"/>
        <w:gridCol w:w="7818"/>
      </w:tblGrid>
      <w:tr w:rsidR="00B92CFD" w:rsidRPr="00C460CB" w:rsidTr="00951174">
        <w:trPr>
          <w:trHeight w:val="498"/>
        </w:trPr>
        <w:tc>
          <w:tcPr>
            <w:tcW w:w="2500" w:type="pct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92CFD" w:rsidRPr="00C460CB" w:rsidRDefault="00951174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object w:dxaOrig="560" w:dyaOrig="279">
                <v:shape id="_x0000_i1025" type="#_x0000_t75" style="width:96pt;height:48pt" o:ole="">
                  <v:imagedata r:id="rId11" o:title=""/>
                </v:shape>
                <o:OLEObject Type="Embed" ProgID="Equation.3" ShapeID="_x0000_i1025" DrawAspect="Content" ObjectID="_1514140942" r:id="rId19"/>
              </w:object>
            </w:r>
          </w:p>
        </w:tc>
        <w:tc>
          <w:tcPr>
            <w:tcW w:w="2500" w:type="pct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B92CFD" w:rsidRPr="00C460CB" w:rsidRDefault="00951174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object w:dxaOrig="540" w:dyaOrig="279">
                <v:shape id="_x0000_i1026" type="#_x0000_t75" style="width:79.5pt;height:40.5pt" o:ole="">
                  <v:imagedata r:id="rId13" o:title=""/>
                </v:shape>
                <o:OLEObject Type="Embed" ProgID="Equation.3" ShapeID="_x0000_i1026" DrawAspect="Content" ObjectID="_1514140943" r:id="rId20"/>
              </w:object>
            </w:r>
          </w:p>
        </w:tc>
      </w:tr>
      <w:tr w:rsidR="00B92CFD" w:rsidRPr="00C460CB" w:rsidTr="00951174">
        <w:tc>
          <w:tcPr>
            <w:tcW w:w="2500" w:type="pct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B92CFD" w:rsidRPr="00C460CB" w:rsidRDefault="00B92CFD" w:rsidP="004C48C8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drawing>
                <wp:inline distT="0" distB="0" distL="0" distR="0">
                  <wp:extent cx="4286250" cy="4307908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3310" r="26078" b="38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918" cy="435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B92CFD" w:rsidRPr="00C460CB" w:rsidRDefault="00B92CFD" w:rsidP="004C48C8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drawing>
                <wp:inline distT="0" distB="0" distL="0" distR="0">
                  <wp:extent cx="4229100" cy="4561602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2134" t="25806" r="26263" b="6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344" cy="462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174" w:rsidRDefault="00951174" w:rsidP="00C460CB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  <w:r w:rsidRPr="00951174">
        <w:rPr>
          <w:rFonts w:ascii="Bookman Old Style" w:hAnsi="Bookman Old Style"/>
          <w:position w:val="-10"/>
          <w:sz w:val="72"/>
          <w:szCs w:val="72"/>
        </w:rPr>
        <w:object w:dxaOrig="2460" w:dyaOrig="360">
          <v:shape id="_x0000_i1033" type="#_x0000_t75" style="width:678pt;height:99pt" o:ole="">
            <v:imagedata r:id="rId23" o:title=""/>
          </v:shape>
          <o:OLEObject Type="Embed" ProgID="Equation.3" ShapeID="_x0000_i1033" DrawAspect="Content" ObjectID="_1514140944" r:id="rId24"/>
        </w:object>
      </w:r>
      <w:r w:rsidR="00B92CFD" w:rsidRPr="00C460CB">
        <w:rPr>
          <w:rFonts w:ascii="Bookman Old Style" w:hAnsi="Bookman Old Style"/>
          <w:sz w:val="72"/>
          <w:szCs w:val="72"/>
        </w:rPr>
        <w:t xml:space="preserve"> </w:t>
      </w:r>
    </w:p>
    <w:p w:rsidR="00B92CFD" w:rsidRPr="00951174" w:rsidRDefault="00B92CFD" w:rsidP="00951174">
      <w:pPr>
        <w:spacing w:after="0" w:line="240" w:lineRule="auto"/>
        <w:rPr>
          <w:rFonts w:ascii="Bookman Old Style" w:hAnsi="Bookman Old Style"/>
          <w:i/>
          <w:sz w:val="56"/>
          <w:szCs w:val="56"/>
        </w:rPr>
      </w:pPr>
      <w:r w:rsidRPr="00951174">
        <w:rPr>
          <w:rFonts w:ascii="Bookman Old Style" w:hAnsi="Bookman Old Style"/>
          <w:i/>
          <w:sz w:val="56"/>
          <w:szCs w:val="56"/>
        </w:rPr>
        <w:t>– квадратичная функция,  график парабола.</w:t>
      </w:r>
    </w:p>
    <w:p w:rsidR="00B92CFD" w:rsidRPr="00C460CB" w:rsidRDefault="00B92CFD" w:rsidP="00C460CB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  <w:r w:rsidRPr="00C460CB">
        <w:rPr>
          <w:rFonts w:ascii="Bookman Old Style" w:hAnsi="Bookman Old Style"/>
          <w:sz w:val="72"/>
          <w:szCs w:val="72"/>
        </w:rPr>
        <w:t>План</w:t>
      </w:r>
      <w:r w:rsidR="00951174">
        <w:rPr>
          <w:rFonts w:ascii="Bookman Old Style" w:hAnsi="Bookman Old Style"/>
          <w:sz w:val="72"/>
          <w:szCs w:val="72"/>
        </w:rPr>
        <w:t xml:space="preserve"> построения</w:t>
      </w:r>
      <w:r w:rsidRPr="00C460CB">
        <w:rPr>
          <w:rFonts w:ascii="Bookman Old Style" w:hAnsi="Bookman Old Style"/>
          <w:sz w:val="72"/>
          <w:szCs w:val="72"/>
        </w:rPr>
        <w:t>:</w:t>
      </w:r>
    </w:p>
    <w:p w:rsidR="00951174" w:rsidRPr="00951174" w:rsidRDefault="00951174" w:rsidP="009511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r w:rsidRPr="00951174">
        <w:rPr>
          <w:rFonts w:ascii="Times New Roman" w:hAnsi="Times New Roman" w:cs="Times New Roman"/>
          <w:i/>
          <w:position w:val="-12"/>
        </w:rPr>
        <w:object w:dxaOrig="1820" w:dyaOrig="360">
          <v:shape id="_x0000_i1035" type="#_x0000_t75" style="width:328.5pt;height:64.5pt" o:ole="">
            <v:imagedata r:id="rId25" o:title=""/>
          </v:shape>
          <o:OLEObject Type="Embed" ProgID="Equation.3" ShapeID="_x0000_i1035" DrawAspect="Content" ObjectID="_1514140945" r:id="rId26"/>
        </w:object>
      </w:r>
      <w:r w:rsidRPr="00951174">
        <w:rPr>
          <w:rFonts w:ascii="Times New Roman" w:hAnsi="Times New Roman" w:cs="Times New Roman"/>
          <w:i/>
          <w:sz w:val="72"/>
          <w:szCs w:val="72"/>
        </w:rPr>
        <w:t xml:space="preserve"> </w:t>
      </w:r>
    </w:p>
    <w:p w:rsidR="00B92CFD" w:rsidRPr="00951174" w:rsidRDefault="00951174" w:rsidP="00951174">
      <w:p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r w:rsidRPr="00951174">
        <w:rPr>
          <w:rFonts w:ascii="Times New Roman" w:hAnsi="Times New Roman" w:cs="Times New Roman"/>
          <w:i/>
        </w:rPr>
        <w:object w:dxaOrig="1060" w:dyaOrig="620">
          <v:shape id="_x0000_i1036" type="#_x0000_t75" style="width:147pt;height:84pt" o:ole="">
            <v:imagedata r:id="rId27" o:title=""/>
          </v:shape>
          <o:OLEObject Type="Embed" ProgID="Equation.3" ShapeID="_x0000_i1036" DrawAspect="Content" ObjectID="_1514140946" r:id="rId28"/>
        </w:object>
      </w:r>
      <w:r w:rsidRPr="00951174">
        <w:rPr>
          <w:rFonts w:ascii="Times New Roman" w:hAnsi="Times New Roman" w:cs="Times New Roman"/>
          <w:i/>
        </w:rPr>
        <w:object w:dxaOrig="2600" w:dyaOrig="400">
          <v:shape id="_x0000_i1034" type="#_x0000_t75" style="width:511.5pt;height:76.5pt" o:ole="">
            <v:imagedata r:id="rId29" o:title=""/>
          </v:shape>
          <o:OLEObject Type="Embed" ProgID="Equation.3" ShapeID="_x0000_i1034" DrawAspect="Content" ObjectID="_1514140947" r:id="rId30"/>
        </w:object>
      </w:r>
    </w:p>
    <w:p w:rsidR="00B92CFD" w:rsidRPr="00951174" w:rsidRDefault="00B92CFD" w:rsidP="009511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r w:rsidRPr="00951174">
        <w:rPr>
          <w:rFonts w:ascii="Times New Roman" w:hAnsi="Times New Roman" w:cs="Times New Roman"/>
          <w:i/>
          <w:sz w:val="72"/>
          <w:szCs w:val="72"/>
        </w:rPr>
        <w:t xml:space="preserve">Ось симметрии параболы прямая </w:t>
      </w:r>
      <w:proofErr w:type="spellStart"/>
      <w:r w:rsidRPr="00951174">
        <w:rPr>
          <w:rFonts w:ascii="Times New Roman" w:hAnsi="Times New Roman" w:cs="Times New Roman"/>
          <w:i/>
          <w:sz w:val="72"/>
          <w:szCs w:val="72"/>
        </w:rPr>
        <w:t>х</w:t>
      </w:r>
      <w:proofErr w:type="spellEnd"/>
      <w:r w:rsidRPr="00951174">
        <w:rPr>
          <w:rFonts w:ascii="Times New Roman" w:hAnsi="Times New Roman" w:cs="Times New Roman"/>
          <w:i/>
          <w:sz w:val="72"/>
          <w:szCs w:val="72"/>
        </w:rPr>
        <w:t xml:space="preserve"> = х</w:t>
      </w:r>
      <w:proofErr w:type="gramStart"/>
      <w:r w:rsidRPr="00951174">
        <w:rPr>
          <w:rFonts w:ascii="Times New Roman" w:hAnsi="Times New Roman" w:cs="Times New Roman"/>
          <w:i/>
          <w:sz w:val="72"/>
          <w:szCs w:val="72"/>
          <w:vertAlign w:val="subscript"/>
        </w:rPr>
        <w:t>0</w:t>
      </w:r>
      <w:proofErr w:type="gramEnd"/>
      <w:r w:rsidRPr="00951174">
        <w:rPr>
          <w:rFonts w:ascii="Times New Roman" w:hAnsi="Times New Roman" w:cs="Times New Roman"/>
          <w:i/>
          <w:sz w:val="72"/>
          <w:szCs w:val="72"/>
        </w:rPr>
        <w:t>.</w:t>
      </w:r>
    </w:p>
    <w:p w:rsidR="00B92CFD" w:rsidRPr="00951174" w:rsidRDefault="00B92CFD" w:rsidP="009511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r w:rsidRPr="00951174">
        <w:rPr>
          <w:rFonts w:ascii="Times New Roman" w:hAnsi="Times New Roman" w:cs="Times New Roman"/>
          <w:i/>
          <w:sz w:val="72"/>
          <w:szCs w:val="72"/>
        </w:rPr>
        <w:t xml:space="preserve">Направление ветвей: </w:t>
      </w:r>
    </w:p>
    <w:p w:rsidR="00B92CFD" w:rsidRPr="00951174" w:rsidRDefault="00B92CFD" w:rsidP="00951174">
      <w:p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proofErr w:type="gramStart"/>
      <w:r w:rsidRPr="00951174">
        <w:rPr>
          <w:rFonts w:ascii="Times New Roman" w:hAnsi="Times New Roman" w:cs="Times New Roman"/>
          <w:i/>
          <w:sz w:val="72"/>
          <w:szCs w:val="72"/>
        </w:rPr>
        <w:t>если</w:t>
      </w:r>
      <w:proofErr w:type="gramEnd"/>
      <w:r w:rsidRPr="00951174">
        <w:rPr>
          <w:rFonts w:ascii="Times New Roman" w:hAnsi="Times New Roman" w:cs="Times New Roman"/>
          <w:i/>
          <w:sz w:val="72"/>
          <w:szCs w:val="72"/>
        </w:rPr>
        <w:t xml:space="preserve"> а &gt;</w:t>
      </w:r>
      <w:r w:rsidR="00951174" w:rsidRPr="00951174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Pr="00951174">
        <w:rPr>
          <w:rFonts w:ascii="Times New Roman" w:hAnsi="Times New Roman" w:cs="Times New Roman"/>
          <w:i/>
          <w:sz w:val="72"/>
          <w:szCs w:val="72"/>
        </w:rPr>
        <w:t xml:space="preserve">0, то ветви направлены вверх, </w:t>
      </w:r>
    </w:p>
    <w:p w:rsidR="00B92CFD" w:rsidRPr="00951174" w:rsidRDefault="00B92CFD" w:rsidP="00951174">
      <w:p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proofErr w:type="gramStart"/>
      <w:r w:rsidRPr="00951174">
        <w:rPr>
          <w:rFonts w:ascii="Times New Roman" w:hAnsi="Times New Roman" w:cs="Times New Roman"/>
          <w:i/>
          <w:sz w:val="72"/>
          <w:szCs w:val="72"/>
        </w:rPr>
        <w:t>если</w:t>
      </w:r>
      <w:proofErr w:type="gramEnd"/>
      <w:r w:rsidRPr="00951174">
        <w:rPr>
          <w:rFonts w:ascii="Times New Roman" w:hAnsi="Times New Roman" w:cs="Times New Roman"/>
          <w:i/>
          <w:sz w:val="72"/>
          <w:szCs w:val="72"/>
        </w:rPr>
        <w:t xml:space="preserve"> а &lt;</w:t>
      </w:r>
      <w:r w:rsidR="00951174" w:rsidRPr="00951174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Pr="00951174">
        <w:rPr>
          <w:rFonts w:ascii="Times New Roman" w:hAnsi="Times New Roman" w:cs="Times New Roman"/>
          <w:i/>
          <w:sz w:val="72"/>
          <w:szCs w:val="72"/>
        </w:rPr>
        <w:t>0, то ветви направлены вниз.</w:t>
      </w:r>
    </w:p>
    <w:p w:rsidR="00B92CFD" w:rsidRPr="00951174" w:rsidRDefault="00B92CFD" w:rsidP="009511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r w:rsidRPr="00951174">
        <w:rPr>
          <w:rFonts w:ascii="Times New Roman" w:hAnsi="Times New Roman" w:cs="Times New Roman"/>
          <w:i/>
          <w:sz w:val="72"/>
          <w:szCs w:val="72"/>
        </w:rPr>
        <w:t>Другие точки.</w:t>
      </w:r>
    </w:p>
    <w:p w:rsidR="00B92CFD" w:rsidRPr="00C460CB" w:rsidRDefault="00B92CFD" w:rsidP="00C460CB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</w:p>
    <w:p w:rsidR="00B92CFD" w:rsidRDefault="00B92CFD" w:rsidP="00C460CB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  <w:r w:rsidRPr="00C460CB">
        <w:rPr>
          <w:rFonts w:ascii="Bookman Old Style" w:hAnsi="Bookman Old Style"/>
          <w:sz w:val="72"/>
          <w:szCs w:val="72"/>
        </w:rPr>
        <w:drawing>
          <wp:inline distT="0" distB="0" distL="0" distR="0">
            <wp:extent cx="6870929" cy="6076950"/>
            <wp:effectExtent l="19050" t="0" r="6121" b="0"/>
            <wp:docPr id="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29520" t="12200" r="5164" b="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13" cy="611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74" w:rsidRPr="00C460CB" w:rsidRDefault="00951174" w:rsidP="00C460CB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4596"/>
        <w:gridCol w:w="3786"/>
      </w:tblGrid>
      <w:tr w:rsidR="009F7D0F" w:rsidRPr="00C460CB" w:rsidTr="009F7D0F">
        <w:tc>
          <w:tcPr>
            <w:tcW w:w="3786" w:type="dxa"/>
          </w:tcPr>
          <w:p w:rsidR="009F7D0F" w:rsidRPr="00C460CB" w:rsidRDefault="009F7D0F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C460CB">
              <w:rPr>
                <w:rFonts w:ascii="Bookman Old Style" w:hAnsi="Bookman Old Style"/>
                <w:sz w:val="72"/>
                <w:szCs w:val="72"/>
              </w:rPr>
              <w:object w:dxaOrig="780" w:dyaOrig="380">
                <v:shape id="_x0000_i1027" type="#_x0000_t75" style="width:66pt;height:33pt" o:ole="">
                  <v:imagedata r:id="rId32" o:title=""/>
                </v:shape>
                <o:OLEObject Type="Embed" ProgID="Equation.3" ShapeID="_x0000_i1027" DrawAspect="Content" ObjectID="_1514140948" r:id="rId33"/>
              </w:object>
            </w:r>
          </w:p>
          <w:tbl>
            <w:tblPr>
              <w:tblStyle w:val="a3"/>
              <w:tblpPr w:leftFromText="180" w:rightFromText="180" w:vertAnchor="text" w:horzAnchor="page" w:tblpX="2813" w:tblpY="114"/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78"/>
              <w:gridCol w:w="412"/>
              <w:gridCol w:w="412"/>
              <w:gridCol w:w="412"/>
              <w:gridCol w:w="412"/>
              <w:gridCol w:w="767"/>
              <w:gridCol w:w="767"/>
            </w:tblGrid>
            <w:tr w:rsidR="009F7D0F" w:rsidRPr="00C460CB" w:rsidTr="009F7D0F">
              <w:tc>
                <w:tcPr>
                  <w:tcW w:w="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C460CB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proofErr w:type="spellStart"/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25</w:t>
                  </w:r>
                </w:p>
              </w:tc>
            </w:tr>
            <w:tr w:rsidR="009F7D0F" w:rsidRPr="00C460CB" w:rsidTr="009F7D0F">
              <w:tc>
                <w:tcPr>
                  <w:tcW w:w="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у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7D0F" w:rsidRPr="00C460CB" w:rsidRDefault="009F7D0F" w:rsidP="009F7D0F">
                  <w:pPr>
                    <w:jc w:val="center"/>
                    <w:rPr>
                      <w:rFonts w:ascii="Bookman Old Style" w:hAnsi="Bookman Old Style"/>
                      <w:sz w:val="72"/>
                      <w:szCs w:val="72"/>
                    </w:rPr>
                  </w:pPr>
                  <w:r w:rsidRPr="00C460CB">
                    <w:rPr>
                      <w:rFonts w:ascii="Bookman Old Style" w:hAnsi="Bookman Old Style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9F7D0F" w:rsidRPr="00C460CB" w:rsidRDefault="009F7D0F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</w:tc>
        <w:tc>
          <w:tcPr>
            <w:tcW w:w="3786" w:type="dxa"/>
          </w:tcPr>
          <w:p w:rsidR="009F7D0F" w:rsidRPr="00C460CB" w:rsidRDefault="009F7D0F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</w:tc>
      </w:tr>
      <w:tr w:rsidR="009F7D0F" w:rsidRPr="00C460CB" w:rsidTr="009F7D0F">
        <w:tc>
          <w:tcPr>
            <w:tcW w:w="3786" w:type="dxa"/>
          </w:tcPr>
          <w:p w:rsidR="009F7D0F" w:rsidRPr="00C460CB" w:rsidRDefault="009F7D0F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</w:tc>
        <w:tc>
          <w:tcPr>
            <w:tcW w:w="3786" w:type="dxa"/>
          </w:tcPr>
          <w:p w:rsidR="009F7D0F" w:rsidRPr="00C460CB" w:rsidRDefault="009F7D0F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</w:tc>
      </w:tr>
      <w:tr w:rsidR="009F7D0F" w:rsidRPr="00C460CB" w:rsidTr="009F7D0F">
        <w:tc>
          <w:tcPr>
            <w:tcW w:w="3786" w:type="dxa"/>
          </w:tcPr>
          <w:p w:rsidR="009F7D0F" w:rsidRPr="00C460CB" w:rsidRDefault="009F7D0F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</w:tc>
        <w:tc>
          <w:tcPr>
            <w:tcW w:w="3786" w:type="dxa"/>
          </w:tcPr>
          <w:p w:rsidR="009F7D0F" w:rsidRPr="00C460CB" w:rsidRDefault="009F7D0F" w:rsidP="00C460CB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</w:p>
        </w:tc>
      </w:tr>
    </w:tbl>
    <w:p w:rsidR="009A0B3E" w:rsidRPr="00C460CB" w:rsidRDefault="009A0B3E" w:rsidP="00C460CB">
      <w:pPr>
        <w:spacing w:after="0" w:line="240" w:lineRule="auto"/>
        <w:jc w:val="center"/>
        <w:rPr>
          <w:rFonts w:ascii="Bookman Old Style" w:hAnsi="Bookman Old Style"/>
          <w:sz w:val="72"/>
          <w:szCs w:val="72"/>
        </w:rPr>
      </w:pPr>
    </w:p>
    <w:sectPr w:rsidR="009A0B3E" w:rsidRPr="00C460CB" w:rsidSect="00C460CB">
      <w:type w:val="continuous"/>
      <w:pgSz w:w="16838" w:h="11906" w:orient="landscape"/>
      <w:pgMar w:top="567" w:right="567" w:bottom="567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5F"/>
    <w:multiLevelType w:val="hybridMultilevel"/>
    <w:tmpl w:val="F17E3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032A1"/>
    <w:multiLevelType w:val="hybridMultilevel"/>
    <w:tmpl w:val="B3BE19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141FBB"/>
    <w:multiLevelType w:val="hybridMultilevel"/>
    <w:tmpl w:val="0DD87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9B4"/>
    <w:rsid w:val="001F1114"/>
    <w:rsid w:val="00271A06"/>
    <w:rsid w:val="002A3F3B"/>
    <w:rsid w:val="002B592C"/>
    <w:rsid w:val="00315EB8"/>
    <w:rsid w:val="003609B4"/>
    <w:rsid w:val="0043410B"/>
    <w:rsid w:val="00501E0D"/>
    <w:rsid w:val="005108EA"/>
    <w:rsid w:val="00563FB9"/>
    <w:rsid w:val="006D6352"/>
    <w:rsid w:val="00756D87"/>
    <w:rsid w:val="007F49F5"/>
    <w:rsid w:val="008361B0"/>
    <w:rsid w:val="00951174"/>
    <w:rsid w:val="00992C4B"/>
    <w:rsid w:val="009A0B3E"/>
    <w:rsid w:val="009D65D7"/>
    <w:rsid w:val="009F7D0F"/>
    <w:rsid w:val="00A346D5"/>
    <w:rsid w:val="00B92CFD"/>
    <w:rsid w:val="00BA3DA6"/>
    <w:rsid w:val="00C460CB"/>
    <w:rsid w:val="00CD30A1"/>
    <w:rsid w:val="00D22063"/>
    <w:rsid w:val="00D566D4"/>
    <w:rsid w:val="00DE35B3"/>
    <w:rsid w:val="00E1065B"/>
    <w:rsid w:val="00EE217B"/>
    <w:rsid w:val="00F114AA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C696-E961-4448-9773-4112F2F0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"Новолавельская СОШ №3"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1</cp:lastModifiedBy>
  <cp:revision>2</cp:revision>
  <dcterms:created xsi:type="dcterms:W3CDTF">2016-01-12T18:55:00Z</dcterms:created>
  <dcterms:modified xsi:type="dcterms:W3CDTF">2016-01-12T18:55:00Z</dcterms:modified>
</cp:coreProperties>
</file>