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E1" w:rsidRPr="00BD2126" w:rsidRDefault="008B6CE1" w:rsidP="008B6CE1">
      <w:pPr>
        <w:ind w:firstLine="708"/>
        <w:jc w:val="center"/>
        <w:rPr>
          <w:b/>
        </w:rPr>
      </w:pPr>
      <w:r w:rsidRPr="00BD2126">
        <w:rPr>
          <w:b/>
        </w:rPr>
        <w:t>Урок математики</w:t>
      </w:r>
    </w:p>
    <w:p w:rsidR="008B6CE1" w:rsidRPr="00BD2126" w:rsidRDefault="008B6CE1" w:rsidP="008B6CE1">
      <w:pPr>
        <w:ind w:firstLine="708"/>
        <w:rPr>
          <w:b/>
        </w:rPr>
      </w:pPr>
      <w:r w:rsidRPr="00BD2126">
        <w:rPr>
          <w:b/>
        </w:rPr>
        <w:t>Учитель: Сулейманова Ирина Михайловна</w:t>
      </w:r>
    </w:p>
    <w:p w:rsidR="008B6CE1" w:rsidRPr="00BD2126" w:rsidRDefault="008B6CE1" w:rsidP="008B6CE1">
      <w:pPr>
        <w:ind w:firstLine="708"/>
        <w:rPr>
          <w:b/>
        </w:rPr>
      </w:pPr>
      <w:r w:rsidRPr="00BD2126">
        <w:rPr>
          <w:i/>
        </w:rPr>
        <w:t xml:space="preserve">Предмет: </w:t>
      </w:r>
      <w:r w:rsidRPr="00BD2126">
        <w:rPr>
          <w:b/>
        </w:rPr>
        <w:t>Математика</w:t>
      </w:r>
    </w:p>
    <w:p w:rsidR="008B6CE1" w:rsidRPr="00BD2126" w:rsidRDefault="008B6CE1" w:rsidP="008B6CE1">
      <w:pPr>
        <w:ind w:firstLine="708"/>
      </w:pPr>
      <w:r w:rsidRPr="00BD2126">
        <w:rPr>
          <w:i/>
        </w:rPr>
        <w:t>Класс</w:t>
      </w:r>
      <w:r w:rsidRPr="00BD2126">
        <w:rPr>
          <w:b/>
          <w:i/>
        </w:rPr>
        <w:t>:</w:t>
      </w:r>
      <w:r w:rsidRPr="00BD2126">
        <w:rPr>
          <w:b/>
        </w:rPr>
        <w:t xml:space="preserve"> 1 класс</w:t>
      </w:r>
    </w:p>
    <w:p w:rsidR="008B6CE1" w:rsidRPr="00BD2126" w:rsidRDefault="008B6CE1" w:rsidP="008B6CE1">
      <w:pPr>
        <w:ind w:firstLine="708"/>
      </w:pPr>
      <w:r w:rsidRPr="00BD2126">
        <w:rPr>
          <w:i/>
        </w:rPr>
        <w:t xml:space="preserve">Тип урока: </w:t>
      </w:r>
      <w:r w:rsidRPr="00BD2126">
        <w:rPr>
          <w:b/>
        </w:rPr>
        <w:t>ОНЗ</w:t>
      </w:r>
      <w:r w:rsidRPr="00BD2126">
        <w:t xml:space="preserve"> (технология </w:t>
      </w:r>
      <w:proofErr w:type="spellStart"/>
      <w:r w:rsidRPr="00BD2126">
        <w:t>деятельностного</w:t>
      </w:r>
      <w:proofErr w:type="spellEnd"/>
      <w:r w:rsidRPr="00BD2126">
        <w:t xml:space="preserve"> обучения) </w:t>
      </w:r>
    </w:p>
    <w:p w:rsidR="008B6CE1" w:rsidRPr="00BD2126" w:rsidRDefault="008B6CE1" w:rsidP="008B6CE1">
      <w:pPr>
        <w:rPr>
          <w:b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8B6CE1" w:rsidRPr="00BD2126" w:rsidTr="000D2D00">
        <w:tc>
          <w:tcPr>
            <w:tcW w:w="3402" w:type="dxa"/>
          </w:tcPr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  <w:r w:rsidRPr="00BD2126">
              <w:rPr>
                <w:b/>
              </w:rPr>
              <w:t>Тема</w:t>
            </w:r>
          </w:p>
          <w:p w:rsidR="008B6CE1" w:rsidRPr="00BD2126" w:rsidRDefault="008B6CE1" w:rsidP="000D2D0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8B6CE1" w:rsidRPr="00BD2126" w:rsidRDefault="008B6CE1" w:rsidP="000D2D00">
            <w:pPr>
              <w:jc w:val="center"/>
              <w:rPr>
                <w:b/>
              </w:rPr>
            </w:pPr>
          </w:p>
          <w:p w:rsidR="008B6CE1" w:rsidRPr="00BD2126" w:rsidRDefault="008B6CE1" w:rsidP="000D2D00">
            <w:pPr>
              <w:jc w:val="center"/>
              <w:rPr>
                <w:b/>
              </w:rPr>
            </w:pPr>
            <w:r w:rsidRPr="00BD2126">
              <w:rPr>
                <w:b/>
              </w:rPr>
              <w:t>Уменьшаемое. Вычитаемое. Разность.</w:t>
            </w:r>
          </w:p>
          <w:p w:rsidR="008B6CE1" w:rsidRPr="00BD2126" w:rsidRDefault="008B6CE1" w:rsidP="000D2D00">
            <w:pPr>
              <w:jc w:val="center"/>
              <w:rPr>
                <w:b/>
              </w:rPr>
            </w:pPr>
          </w:p>
        </w:tc>
      </w:tr>
      <w:tr w:rsidR="008B6CE1" w:rsidRPr="00BD2126" w:rsidTr="000D2D00">
        <w:tc>
          <w:tcPr>
            <w:tcW w:w="3402" w:type="dxa"/>
          </w:tcPr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  <w:r w:rsidRPr="00BD2126">
              <w:rPr>
                <w:b/>
              </w:rPr>
              <w:t>Цели</w:t>
            </w:r>
          </w:p>
          <w:p w:rsidR="008B6CE1" w:rsidRPr="00BD2126" w:rsidRDefault="008B6CE1" w:rsidP="000D2D0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8B6CE1" w:rsidRPr="00BD2126" w:rsidRDefault="008B6CE1" w:rsidP="000D2D00">
            <w:pPr>
              <w:jc w:val="both"/>
            </w:pPr>
            <w:r w:rsidRPr="00BD2126">
              <w:rPr>
                <w:b/>
                <w:i/>
              </w:rPr>
              <w:t>Образовательные:</w:t>
            </w:r>
            <w:r w:rsidRPr="00BD2126">
              <w:t xml:space="preserve"> Познакомить с названиями компонентов при вычитании. </w:t>
            </w:r>
          </w:p>
          <w:p w:rsidR="008B6CE1" w:rsidRPr="00BD2126" w:rsidRDefault="008B6CE1" w:rsidP="000D2D00">
            <w:pPr>
              <w:jc w:val="both"/>
              <w:rPr>
                <w:i/>
              </w:rPr>
            </w:pPr>
            <w:r w:rsidRPr="00BD2126">
              <w:t xml:space="preserve">Способствовать </w:t>
            </w:r>
            <w:r w:rsidRPr="00BD2126">
              <w:rPr>
                <w:b/>
                <w:i/>
              </w:rPr>
              <w:t>развитию</w:t>
            </w:r>
            <w:r w:rsidRPr="00BD2126">
              <w:rPr>
                <w:i/>
              </w:rPr>
              <w:t xml:space="preserve"> </w:t>
            </w:r>
            <w:r w:rsidRPr="00BD2126">
              <w:t>математической речи, умения читать, составлять и записывать выражения, используя термины «уменьшаемое, вычитаемое, разность»,</w:t>
            </w:r>
            <w:r w:rsidRPr="00BD2126">
              <w:rPr>
                <w:kern w:val="2"/>
              </w:rPr>
              <w:t xml:space="preserve"> умение выполнять устно и письменно арифметические действия с числами и числовыми выражениями.</w:t>
            </w:r>
          </w:p>
          <w:p w:rsidR="008B6CE1" w:rsidRPr="00BD2126" w:rsidRDefault="008B6CE1" w:rsidP="000D2D00">
            <w:pPr>
              <w:jc w:val="both"/>
            </w:pPr>
            <w:r w:rsidRPr="00BD2126">
              <w:rPr>
                <w:b/>
                <w:i/>
              </w:rPr>
              <w:t xml:space="preserve">Воспитывать </w:t>
            </w:r>
            <w:r w:rsidRPr="00BD2126">
              <w:t>культуру поведения при фронтальной работе, групповой работе, самостоятельной работе.</w:t>
            </w:r>
          </w:p>
          <w:p w:rsidR="008B6CE1" w:rsidRPr="00BD2126" w:rsidRDefault="008B6CE1" w:rsidP="000D2D00">
            <w:pPr>
              <w:rPr>
                <w:b/>
                <w:bCs/>
                <w:i/>
                <w:color w:val="170E02"/>
              </w:rPr>
            </w:pPr>
          </w:p>
        </w:tc>
      </w:tr>
      <w:tr w:rsidR="008B6CE1" w:rsidRPr="00BD2126" w:rsidTr="000D2D00">
        <w:tc>
          <w:tcPr>
            <w:tcW w:w="3402" w:type="dxa"/>
          </w:tcPr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8B6CE1" w:rsidRPr="00BD2126" w:rsidRDefault="008B6CE1" w:rsidP="000D2D00">
            <w:pPr>
              <w:tabs>
                <w:tab w:val="left" w:pos="1080"/>
              </w:tabs>
              <w:jc w:val="center"/>
              <w:rPr>
                <w:b/>
              </w:rPr>
            </w:pPr>
            <w:r w:rsidRPr="00BD2126">
              <w:rPr>
                <w:b/>
              </w:rPr>
              <w:t>Планируемые результаты</w:t>
            </w:r>
          </w:p>
        </w:tc>
        <w:tc>
          <w:tcPr>
            <w:tcW w:w="12048" w:type="dxa"/>
          </w:tcPr>
          <w:p w:rsidR="008B6CE1" w:rsidRPr="00BD2126" w:rsidRDefault="008B6CE1" w:rsidP="000D2D00">
            <w:pPr>
              <w:jc w:val="both"/>
              <w:rPr>
                <w:b/>
                <w:i/>
              </w:rPr>
            </w:pPr>
            <w:r w:rsidRPr="00BD2126">
              <w:rPr>
                <w:b/>
                <w:i/>
              </w:rPr>
              <w:t>Предметные:</w:t>
            </w:r>
          </w:p>
          <w:p w:rsidR="008B6CE1" w:rsidRPr="00BD2126" w:rsidRDefault="008B6CE1" w:rsidP="000D2D00">
            <w:pPr>
              <w:jc w:val="both"/>
            </w:pPr>
            <w:r w:rsidRPr="00BD2126">
              <w:t>Учащиеся научатся использовать математическую терминологию при составлении, чтении и записи математических равенств на вычитание;</w:t>
            </w:r>
          </w:p>
          <w:p w:rsidR="008B6CE1" w:rsidRPr="00BD2126" w:rsidRDefault="008B6CE1" w:rsidP="000D2D00">
            <w:pPr>
              <w:jc w:val="both"/>
            </w:pPr>
            <w:r w:rsidRPr="00BD2126">
              <w:t xml:space="preserve"> выполнять устно и письменно арифметические действия с изученными числами</w:t>
            </w:r>
            <w:proofErr w:type="gramStart"/>
            <w:r w:rsidRPr="00BD2126">
              <w:t xml:space="preserve"> .</w:t>
            </w:r>
            <w:proofErr w:type="gramEnd"/>
          </w:p>
          <w:p w:rsidR="008B6CE1" w:rsidRPr="00BD2126" w:rsidRDefault="008B6CE1" w:rsidP="000D2D00">
            <w:pPr>
              <w:jc w:val="both"/>
              <w:rPr>
                <w:b/>
                <w:i/>
              </w:rPr>
            </w:pPr>
            <w:r w:rsidRPr="00BD2126">
              <w:rPr>
                <w:b/>
                <w:i/>
              </w:rPr>
              <w:t>Личностные: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 xml:space="preserve">Принятие образа «хорошего ученика», развитие интереса к математике. </w:t>
            </w:r>
          </w:p>
          <w:p w:rsidR="008B6CE1" w:rsidRPr="00BD2126" w:rsidRDefault="008B6CE1" w:rsidP="000D2D00">
            <w:pPr>
              <w:jc w:val="both"/>
            </w:pPr>
            <w:r w:rsidRPr="00BD2126">
              <w:t>Контролировать и оценивать свою работу и её результат. Учиться проводить самооценку</w:t>
            </w:r>
            <w:r w:rsidRPr="00BD2126">
              <w:rPr>
                <w:i/>
              </w:rPr>
              <w:t xml:space="preserve"> </w:t>
            </w:r>
            <w:r w:rsidRPr="00BD2126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8B6CE1" w:rsidRPr="00BD2126" w:rsidRDefault="008B6CE1" w:rsidP="000D2D00">
            <w:pPr>
              <w:jc w:val="both"/>
              <w:rPr>
                <w:b/>
              </w:rPr>
            </w:pPr>
            <w:proofErr w:type="spellStart"/>
            <w:r w:rsidRPr="00BD2126">
              <w:rPr>
                <w:b/>
                <w:i/>
              </w:rPr>
              <w:t>Метапредметные</w:t>
            </w:r>
            <w:proofErr w:type="spellEnd"/>
            <w:r w:rsidRPr="00BD2126">
              <w:rPr>
                <w:b/>
                <w:i/>
              </w:rPr>
              <w:t>:</w:t>
            </w:r>
          </w:p>
          <w:p w:rsidR="008B6CE1" w:rsidRPr="00BD2126" w:rsidRDefault="008B6CE1" w:rsidP="000D2D00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proofErr w:type="gramStart"/>
            <w:r w:rsidRPr="00BD2126">
              <w:t xml:space="preserve">Учиться </w:t>
            </w:r>
            <w:r w:rsidRPr="00BD2126">
              <w:rPr>
                <w:bCs/>
                <w:color w:val="170E02"/>
              </w:rPr>
              <w:t xml:space="preserve">определять и формулировать цель на уроке с помощью учителя; </w:t>
            </w:r>
            <w:r w:rsidRPr="00BD2126">
              <w:rPr>
                <w:rStyle w:val="Zag11"/>
                <w:rFonts w:eastAsia="@Arial Unicode MS"/>
                <w:color w:val="000000"/>
              </w:rPr>
              <w:t>принимать и сохранять цели и задачи учебной деятельности;</w:t>
            </w:r>
            <w:r w:rsidRPr="00BD2126">
              <w:rPr>
                <w:bCs/>
                <w:color w:val="170E02"/>
              </w:rPr>
              <w:t xml:space="preserve"> проговаривать последовательность действий на уроке; </w:t>
            </w:r>
            <w:r w:rsidRPr="00BD2126">
              <w:rPr>
                <w:rStyle w:val="Zag11"/>
                <w:rFonts w:eastAsia="@Arial Unicode MS"/>
                <w:color w:val="000000"/>
              </w:rPr>
              <w:t>планировать свои действия в соответствии с поставленной задачей</w:t>
            </w:r>
            <w:r w:rsidRPr="00BD2126">
              <w:rPr>
                <w:bCs/>
                <w:color w:val="170E02"/>
              </w:rPr>
              <w:t xml:space="preserve">; проверять и оценивать правильность выполнения действия на уровне адекватной ретроспективной оценки;  </w:t>
            </w:r>
            <w:r w:rsidRPr="00BD2126">
              <w:t>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BD2126">
              <w:t xml:space="preserve"> </w:t>
            </w:r>
            <w:r w:rsidRPr="00BD2126">
              <w:rPr>
                <w:bCs/>
                <w:color w:val="170E02"/>
              </w:rPr>
              <w:t>высказывать своё предположение.</w:t>
            </w:r>
            <w:r w:rsidRPr="00BD2126">
              <w:t xml:space="preserve"> </w:t>
            </w:r>
            <w:r w:rsidRPr="00BD2126">
              <w:rPr>
                <w:bCs/>
                <w:color w:val="170E02"/>
              </w:rPr>
              <w:t>(</w:t>
            </w:r>
            <w:r w:rsidRPr="00BD2126">
              <w:rPr>
                <w:bCs/>
                <w:i/>
                <w:color w:val="170E02"/>
              </w:rPr>
              <w:t>Регулятивные УУД).</w:t>
            </w:r>
          </w:p>
          <w:p w:rsidR="008B6CE1" w:rsidRPr="00BD2126" w:rsidRDefault="008B6CE1" w:rsidP="000D2D00">
            <w:pPr>
              <w:tabs>
                <w:tab w:val="left" w:leader="dot" w:pos="624"/>
              </w:tabs>
              <w:spacing w:line="213" w:lineRule="exact"/>
              <w:jc w:val="both"/>
              <w:rPr>
                <w:bCs/>
                <w:color w:val="170E02"/>
              </w:rPr>
            </w:pPr>
            <w:proofErr w:type="gramStart"/>
            <w:r w:rsidRPr="00BD2126">
              <w:t xml:space="preserve">Уметь </w:t>
            </w:r>
            <w:r w:rsidRPr="00BD2126">
              <w:rPr>
                <w:bCs/>
                <w:color w:val="170E02"/>
              </w:rPr>
              <w:t xml:space="preserve">ориентироваться в своей системе знаний; </w:t>
            </w:r>
            <w:r w:rsidRPr="00BD2126">
              <w:rPr>
                <w:b/>
                <w:bCs/>
                <w:i/>
                <w:color w:val="170E02"/>
              </w:rPr>
              <w:t xml:space="preserve"> </w:t>
            </w:r>
            <w:r w:rsidRPr="00BD2126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знания;  находить ответы на вопросы, используя учебник, свой жизненный опыт и информацию, полученную на уроке;  </w:t>
            </w:r>
            <w:proofErr w:type="gramEnd"/>
          </w:p>
          <w:p w:rsidR="008B6CE1" w:rsidRPr="00BD2126" w:rsidRDefault="008B6CE1" w:rsidP="000D2D00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r w:rsidRPr="00BD2126">
              <w:rPr>
                <w:rStyle w:val="Zag11"/>
                <w:rFonts w:eastAsia="@Arial Unicode MS"/>
                <w:color w:val="000000"/>
              </w:rPr>
              <w:t xml:space="preserve">выделять существенную информацию из сообщений разных видов; использовать знаково-символические средства, в том числе модели и схемы; строить рассуждения в форме связи простых суждений об объекте; </w:t>
            </w:r>
            <w:r w:rsidRPr="00BD2126">
              <w:rPr>
                <w:bCs/>
                <w:color w:val="170E02"/>
              </w:rPr>
              <w:t xml:space="preserve"> </w:t>
            </w:r>
            <w:r w:rsidRPr="00BD2126">
              <w:rPr>
                <w:rStyle w:val="Zag11"/>
                <w:rFonts w:eastAsia="@Arial Unicode MS"/>
                <w:color w:val="000000"/>
              </w:rPr>
              <w:t xml:space="preserve">устанавливать аналогии; </w:t>
            </w:r>
            <w:r w:rsidRPr="00BD2126">
              <w:rPr>
                <w:bCs/>
                <w:color w:val="170E02"/>
              </w:rPr>
              <w:t>уметь</w:t>
            </w:r>
            <w:r w:rsidRPr="00BD2126">
              <w:rPr>
                <w:bCs/>
                <w:i/>
                <w:color w:val="170E02"/>
              </w:rPr>
              <w:t xml:space="preserve"> </w:t>
            </w:r>
            <w:r w:rsidRPr="00BD2126">
              <w:rPr>
                <w:bCs/>
                <w:color w:val="170E02"/>
              </w:rPr>
              <w:t>оформлять свои мысли в устной и письменной форме.</w:t>
            </w:r>
            <w:r w:rsidRPr="00BD2126">
              <w:rPr>
                <w:i/>
              </w:rPr>
              <w:t xml:space="preserve"> (Познавательные УУД).</w:t>
            </w:r>
          </w:p>
          <w:p w:rsidR="008B6CE1" w:rsidRPr="00BD2126" w:rsidRDefault="008B6CE1" w:rsidP="000D2D0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126">
              <w:rPr>
                <w:rFonts w:ascii="Times New Roman" w:eastAsia="Times New Roman" w:hAnsi="Times New Roman"/>
                <w:sz w:val="24"/>
                <w:szCs w:val="24"/>
              </w:rPr>
              <w:t>Слушать и слышать речь учителя;</w:t>
            </w:r>
            <w:r w:rsidRPr="00BD21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D2126">
              <w:rPr>
                <w:rFonts w:ascii="Times New Roman" w:eastAsia="Times New Roman" w:hAnsi="Times New Roman"/>
                <w:sz w:val="24"/>
                <w:szCs w:val="24"/>
              </w:rPr>
              <w:t>слушать ответы одноклассников, дополнять и уточнять их;</w:t>
            </w:r>
            <w:r w:rsidRPr="00BD2126">
              <w:rPr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BD212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совместно договариваться о правилах поведения и общения на уроке и следовать им; договариваться и приходить к общему решению в совместной деятельности.  (</w:t>
            </w:r>
            <w:r w:rsidRPr="00BD2126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8B6CE1" w:rsidRPr="00BD2126" w:rsidRDefault="008B6CE1" w:rsidP="000D2D00">
            <w:pPr>
              <w:rPr>
                <w:bCs/>
                <w:color w:val="170E02"/>
              </w:rPr>
            </w:pPr>
          </w:p>
        </w:tc>
      </w:tr>
    </w:tbl>
    <w:p w:rsidR="008B6CE1" w:rsidRPr="00BD2126" w:rsidRDefault="008B6CE1" w:rsidP="008B6CE1"/>
    <w:p w:rsidR="008B6CE1" w:rsidRPr="00BD2126" w:rsidRDefault="008B6CE1" w:rsidP="008B6C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5103"/>
        <w:gridCol w:w="3827"/>
      </w:tblGrid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jc w:val="center"/>
            </w:pPr>
            <w:r w:rsidRPr="00BD2126">
              <w:t>Деятельность учителя</w:t>
            </w:r>
          </w:p>
        </w:tc>
        <w:tc>
          <w:tcPr>
            <w:tcW w:w="5103" w:type="dxa"/>
          </w:tcPr>
          <w:p w:rsidR="008B6CE1" w:rsidRPr="00BD2126" w:rsidRDefault="008B6CE1" w:rsidP="000D2D00">
            <w:pPr>
              <w:jc w:val="center"/>
            </w:pPr>
            <w:r w:rsidRPr="00BD2126">
              <w:t>Деятельность учащихся</w:t>
            </w:r>
          </w:p>
        </w:tc>
        <w:tc>
          <w:tcPr>
            <w:tcW w:w="3827" w:type="dxa"/>
          </w:tcPr>
          <w:p w:rsidR="008B6CE1" w:rsidRPr="00BD2126" w:rsidRDefault="008B6CE1" w:rsidP="000D2D00">
            <w:pPr>
              <w:jc w:val="center"/>
            </w:pPr>
            <w:r w:rsidRPr="00BD2126">
              <w:t>Формируемые УУД</w:t>
            </w:r>
          </w:p>
        </w:tc>
      </w:tr>
      <w:tr w:rsidR="008B6CE1" w:rsidRPr="00BD2126" w:rsidTr="000D2D00">
        <w:tc>
          <w:tcPr>
            <w:tcW w:w="15134" w:type="dxa"/>
            <w:gridSpan w:val="3"/>
          </w:tcPr>
          <w:p w:rsidR="008B6CE1" w:rsidRPr="00BD2126" w:rsidRDefault="008B6CE1" w:rsidP="000D2D00">
            <w:r w:rsidRPr="00BD2126">
              <w:rPr>
                <w:b/>
              </w:rPr>
              <w:t>1.  Мотивация к учебной деятельности. (2 мин.)</w:t>
            </w:r>
          </w:p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8B6CE1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D2126">
              <w:rPr>
                <w:b/>
                <w:sz w:val="24"/>
                <w:szCs w:val="24"/>
              </w:rPr>
              <w:t>Орг. момент.</w:t>
            </w:r>
          </w:p>
          <w:p w:rsidR="002D00A2" w:rsidRPr="00BD2126" w:rsidRDefault="002D00A2" w:rsidP="008B6CE1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D2126">
              <w:rPr>
                <w:b/>
                <w:sz w:val="24"/>
                <w:szCs w:val="24"/>
              </w:rPr>
              <w:t>Записывают число.</w:t>
            </w:r>
          </w:p>
          <w:p w:rsidR="008B6CE1" w:rsidRPr="00BD2126" w:rsidRDefault="008B6CE1" w:rsidP="000D2D00">
            <w:pPr>
              <w:jc w:val="both"/>
            </w:pPr>
            <w:r w:rsidRPr="00BD2126">
              <w:t>Девиз урока: «Знаешь – говори, не знаешь – слушай».</w:t>
            </w:r>
          </w:p>
          <w:p w:rsidR="008B6CE1" w:rsidRPr="00BD2126" w:rsidRDefault="008B6CE1" w:rsidP="000D2D00">
            <w:pPr>
              <w:jc w:val="both"/>
            </w:pPr>
          </w:p>
          <w:p w:rsidR="008B6CE1" w:rsidRPr="00BD2126" w:rsidRDefault="008B6CE1" w:rsidP="000D2D00">
            <w:r w:rsidRPr="00BD2126">
              <w:rPr>
                <w:rFonts w:ascii="Calibri" w:eastAsia="Calibri" w:hAnsi="Calibri"/>
                <w:lang w:eastAsia="en-US"/>
              </w:rPr>
              <w:t>К нам на урок приплыл корабль из страны Математика. Если мы решим примеры на его парусах. То сможем отправиться в путешествие за новыми знаниями.</w:t>
            </w:r>
          </w:p>
        </w:tc>
        <w:tc>
          <w:tcPr>
            <w:tcW w:w="5103" w:type="dxa"/>
          </w:tcPr>
          <w:p w:rsidR="002D00A2" w:rsidRPr="00BD2126" w:rsidRDefault="002D00A2" w:rsidP="002D00A2">
            <w:r w:rsidRPr="00BD2126">
              <w:t>Записывают число.</w:t>
            </w:r>
          </w:p>
          <w:p w:rsidR="008B6CE1" w:rsidRPr="00BD2126" w:rsidRDefault="002D00A2" w:rsidP="002D00A2">
            <w:r w:rsidRPr="00BD2126">
              <w:t xml:space="preserve"> В классе</w:t>
            </w:r>
          </w:p>
          <w:p w:rsidR="008B6CE1" w:rsidRPr="00BD2126" w:rsidRDefault="008B6CE1" w:rsidP="000D2D00"/>
          <w:p w:rsidR="008B6CE1" w:rsidRPr="00BD2126" w:rsidRDefault="008B6CE1" w:rsidP="000D2D00">
            <w:r w:rsidRPr="00BD2126">
              <w:t>Проговаривают девиз, объясняют, как его понимают.</w:t>
            </w:r>
          </w:p>
          <w:p w:rsidR="008B6CE1" w:rsidRPr="00BD2126" w:rsidRDefault="008B6CE1" w:rsidP="000D2D00"/>
          <w:p w:rsidR="002D00A2" w:rsidRPr="00BD2126" w:rsidRDefault="002D00A2" w:rsidP="000D2D00"/>
          <w:p w:rsidR="008B6CE1" w:rsidRPr="00BD2126" w:rsidRDefault="008B6CE1" w:rsidP="000D2D00">
            <w:r w:rsidRPr="00BD2126">
              <w:t>Состав чисел:6 и 7 (повторение) подобрать неизвестное слагаемое</w:t>
            </w:r>
          </w:p>
          <w:p w:rsidR="002D00A2" w:rsidRPr="00BD2126" w:rsidRDefault="002D00A2" w:rsidP="000D2D00">
            <w:r w:rsidRPr="00BD2126">
              <w:t>Стр. 31.</w:t>
            </w:r>
          </w:p>
        </w:tc>
        <w:tc>
          <w:tcPr>
            <w:tcW w:w="3827" w:type="dxa"/>
          </w:tcPr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Уметь совместно договариваться о правилах поведения и общения на уроке и следовать им. (</w:t>
            </w:r>
            <w:r w:rsidRPr="00BD2126">
              <w:rPr>
                <w:bCs/>
                <w:i/>
                <w:color w:val="170E02"/>
              </w:rPr>
              <w:t>Коммуникативные УУД</w:t>
            </w:r>
            <w:r w:rsidRPr="00BD2126">
              <w:rPr>
                <w:bCs/>
                <w:color w:val="170E02"/>
              </w:rPr>
              <w:t>).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Принятие образа «хорошего ученика», развитие интереса к математике. (Личностные УУД).</w:t>
            </w:r>
          </w:p>
          <w:p w:rsidR="008B6CE1" w:rsidRPr="00BD2126" w:rsidRDefault="008B6CE1" w:rsidP="000D2D00"/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r w:rsidRPr="00BD2126">
              <w:rPr>
                <w:b/>
              </w:rPr>
              <w:t>2.   Актуализация знаний</w:t>
            </w:r>
            <w:r w:rsidRPr="00BD2126">
              <w:t>. (Устные  упражнения</w:t>
            </w:r>
            <w:r w:rsidRPr="00BD2126">
              <w:rPr>
                <w:b/>
              </w:rPr>
              <w:t xml:space="preserve">.)  </w:t>
            </w: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8B6CE1">
        <w:trPr>
          <w:trHeight w:val="3307"/>
        </w:trPr>
        <w:tc>
          <w:tcPr>
            <w:tcW w:w="6204" w:type="dxa"/>
          </w:tcPr>
          <w:p w:rsidR="008B6CE1" w:rsidRPr="00BD2126" w:rsidRDefault="008B6CE1" w:rsidP="008B6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2126">
              <w:rPr>
                <w:rFonts w:ascii="Times New Roman" w:hAnsi="Times New Roman"/>
                <w:sz w:val="24"/>
                <w:szCs w:val="24"/>
              </w:rPr>
              <w:t>Как, зная ответы первых примеров, найти значения остальных разностей каждого столбика?</w:t>
            </w:r>
          </w:p>
          <w:tbl>
            <w:tblPr>
              <w:tblStyle w:val="a5"/>
              <w:tblW w:w="0" w:type="auto"/>
              <w:tblInd w:w="720" w:type="dxa"/>
              <w:tblLook w:val="04A0"/>
            </w:tblPr>
            <w:tblGrid>
              <w:gridCol w:w="1760"/>
              <w:gridCol w:w="1739"/>
              <w:gridCol w:w="1759"/>
            </w:tblGrid>
            <w:tr w:rsidR="008B6CE1" w:rsidRPr="00BD2126" w:rsidTr="000D2D00">
              <w:tc>
                <w:tcPr>
                  <w:tcW w:w="1991" w:type="dxa"/>
                </w:tcPr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5-2=3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6-2=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7-2=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6-5= 1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6-4=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6-3=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9-5=4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8-4=</w:t>
                  </w:r>
                </w:p>
                <w:p w:rsidR="008B6CE1" w:rsidRPr="00BD2126" w:rsidRDefault="008B6CE1" w:rsidP="000D2D00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126">
                    <w:rPr>
                      <w:rFonts w:ascii="Times New Roman" w:hAnsi="Times New Roman"/>
                      <w:sz w:val="24"/>
                      <w:szCs w:val="24"/>
                    </w:rPr>
                    <w:t>7-3=</w:t>
                  </w:r>
                </w:p>
              </w:tc>
            </w:tr>
          </w:tbl>
          <w:p w:rsidR="008B6CE1" w:rsidRPr="00BD2126" w:rsidRDefault="008B6CE1" w:rsidP="008B6CE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D2126">
              <w:rPr>
                <w:sz w:val="24"/>
                <w:szCs w:val="24"/>
              </w:rPr>
              <w:t>Решение круговых примеров:</w:t>
            </w:r>
          </w:p>
          <w:p w:rsidR="008B6CE1" w:rsidRPr="00BD2126" w:rsidRDefault="008B6CE1" w:rsidP="008B6CE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6CE1" w:rsidRPr="00BD2126" w:rsidRDefault="008B6CE1" w:rsidP="000D2D00">
            <w:r w:rsidRPr="00BD2126">
              <w:t>3 человека решают у доски примеры с объяснением, остальные слушают</w:t>
            </w:r>
            <w:r w:rsidR="00B0750B" w:rsidRPr="00BD2126">
              <w:t>.</w:t>
            </w:r>
          </w:p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>
            <w:r w:rsidRPr="00BD2126">
              <w:t>6+1-2-2-2+1=</w:t>
            </w:r>
          </w:p>
          <w:p w:rsidR="008B6CE1" w:rsidRPr="00BD2126" w:rsidRDefault="008B6CE1" w:rsidP="000D2D00">
            <w:r w:rsidRPr="00BD2126">
              <w:t>9-3-3-1+4-5=</w:t>
            </w:r>
          </w:p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>
            <w:pPr>
              <w:jc w:val="both"/>
            </w:pPr>
            <w:r w:rsidRPr="00BD2126">
              <w:t>Осуществлять контроль и проверку.</w:t>
            </w:r>
          </w:p>
          <w:p w:rsidR="008B6CE1" w:rsidRPr="00BD2126" w:rsidRDefault="008B6CE1" w:rsidP="000D2D00">
            <w:pPr>
              <w:jc w:val="both"/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9718E5">
            <w:r w:rsidRPr="00BD2126">
              <w:rPr>
                <w:b/>
              </w:rPr>
              <w:t xml:space="preserve">3. </w:t>
            </w:r>
            <w:r w:rsidR="009718E5" w:rsidRPr="00BD2126">
              <w:rPr>
                <w:b/>
              </w:rPr>
              <w:t>Работа по учебнику стр. 30</w:t>
            </w: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0D2D00">
        <w:tc>
          <w:tcPr>
            <w:tcW w:w="6204" w:type="dxa"/>
          </w:tcPr>
          <w:p w:rsidR="009718E5" w:rsidRPr="00BD2126" w:rsidRDefault="009718E5" w:rsidP="000D2D00">
            <w:pPr>
              <w:jc w:val="both"/>
            </w:pPr>
            <w:r w:rsidRPr="00BD2126">
              <w:t>Задание 3.</w:t>
            </w:r>
          </w:p>
          <w:p w:rsidR="009718E5" w:rsidRPr="00BD2126" w:rsidRDefault="009718E5" w:rsidP="000D2D00">
            <w:pPr>
              <w:jc w:val="both"/>
            </w:pPr>
            <w:r w:rsidRPr="00BD2126">
              <w:t>А) Расположи числа 2,8,4,7,9,1 в порядке убывания.</w:t>
            </w:r>
          </w:p>
          <w:p w:rsidR="009718E5" w:rsidRPr="00BD2126" w:rsidRDefault="009718E5" w:rsidP="000D2D00">
            <w:pPr>
              <w:jc w:val="both"/>
            </w:pPr>
            <w:r w:rsidRPr="00BD2126">
              <w:t>Б) Расположи числа 3,1,5,8,6,4 в порядке возрастания</w:t>
            </w:r>
          </w:p>
          <w:p w:rsidR="009718E5" w:rsidRPr="00BD2126" w:rsidRDefault="009718E5" w:rsidP="000D2D00">
            <w:pPr>
              <w:jc w:val="both"/>
            </w:pPr>
          </w:p>
          <w:p w:rsidR="009718E5" w:rsidRPr="00BD2126" w:rsidRDefault="009718E5" w:rsidP="000D2D00">
            <w:pPr>
              <w:jc w:val="both"/>
            </w:pPr>
            <w:r w:rsidRPr="00BD2126">
              <w:t xml:space="preserve">Задача </w:t>
            </w:r>
            <w:r w:rsidR="000D2D00" w:rsidRPr="00BD2126">
              <w:t>4-5</w:t>
            </w:r>
          </w:p>
          <w:p w:rsidR="009718E5" w:rsidRPr="00BD2126" w:rsidRDefault="009718E5" w:rsidP="000D2D00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126">
              <w:rPr>
                <w:sz w:val="24"/>
                <w:szCs w:val="24"/>
              </w:rPr>
              <w:t xml:space="preserve">Барон </w:t>
            </w:r>
            <w:proofErr w:type="spellStart"/>
            <w:r w:rsidRPr="00BD2126">
              <w:rPr>
                <w:sz w:val="24"/>
                <w:szCs w:val="24"/>
              </w:rPr>
              <w:t>Мюнхаузен</w:t>
            </w:r>
            <w:proofErr w:type="spellEnd"/>
            <w:r w:rsidRPr="00BD2126">
              <w:rPr>
                <w:sz w:val="24"/>
                <w:szCs w:val="24"/>
              </w:rPr>
              <w:t xml:space="preserve"> (предварительное объяснение персонажа) рассказал 4 правдивые истории о своей жизни за обедом и столько же историй за </w:t>
            </w:r>
            <w:r w:rsidRPr="00BD2126">
              <w:rPr>
                <w:sz w:val="24"/>
                <w:szCs w:val="24"/>
              </w:rPr>
              <w:lastRenderedPageBreak/>
              <w:t xml:space="preserve">ужином. Сколько всего правдивых историй рассказал барон </w:t>
            </w:r>
            <w:proofErr w:type="spellStart"/>
            <w:r w:rsidRPr="00BD2126">
              <w:rPr>
                <w:sz w:val="24"/>
                <w:szCs w:val="24"/>
              </w:rPr>
              <w:t>Мюнхаузен</w:t>
            </w:r>
            <w:proofErr w:type="spellEnd"/>
            <w:r w:rsidRPr="00BD2126">
              <w:rPr>
                <w:sz w:val="24"/>
                <w:szCs w:val="24"/>
              </w:rPr>
              <w:t>?</w:t>
            </w:r>
          </w:p>
          <w:p w:rsidR="000D2D00" w:rsidRPr="00BD2126" w:rsidRDefault="000D2D00" w:rsidP="000D2D00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126">
              <w:rPr>
                <w:sz w:val="24"/>
                <w:szCs w:val="24"/>
              </w:rPr>
              <w:t xml:space="preserve">Знаменитый барон </w:t>
            </w:r>
            <w:proofErr w:type="spellStart"/>
            <w:r w:rsidRPr="00BD2126">
              <w:rPr>
                <w:sz w:val="24"/>
                <w:szCs w:val="24"/>
              </w:rPr>
              <w:t>Мюнхаузен</w:t>
            </w:r>
            <w:proofErr w:type="spellEnd"/>
            <w:r w:rsidRPr="00BD2126">
              <w:rPr>
                <w:sz w:val="24"/>
                <w:szCs w:val="24"/>
              </w:rPr>
              <w:t xml:space="preserve"> хотел одним выстрелом подстрелить 9 уток. Но 3 утки улетели, заметив </w:t>
            </w:r>
            <w:proofErr w:type="spellStart"/>
            <w:r w:rsidRPr="00BD2126">
              <w:rPr>
                <w:sz w:val="24"/>
                <w:szCs w:val="24"/>
              </w:rPr>
              <w:t>Мюнхаузена</w:t>
            </w:r>
            <w:proofErr w:type="spellEnd"/>
            <w:r w:rsidRPr="00BD2126">
              <w:rPr>
                <w:sz w:val="24"/>
                <w:szCs w:val="24"/>
              </w:rPr>
              <w:t>, а остальные разлетелись после выстрела. Сколько уток улетело после выстрела барона?</w:t>
            </w:r>
          </w:p>
          <w:p w:rsidR="008B6CE1" w:rsidRPr="00BD2126" w:rsidRDefault="009718E5" w:rsidP="000D2D00">
            <w:pPr>
              <w:jc w:val="both"/>
            </w:pPr>
            <w:r w:rsidRPr="00BD2126">
              <w:t>Объясните смысл выражения стольк</w:t>
            </w:r>
            <w:proofErr w:type="gramStart"/>
            <w:r w:rsidRPr="00BD2126">
              <w:t>о-</w:t>
            </w:r>
            <w:proofErr w:type="gramEnd"/>
            <w:r w:rsidRPr="00BD2126">
              <w:t xml:space="preserve"> же</w:t>
            </w:r>
            <w:r w:rsidR="000D2D00" w:rsidRPr="00BD2126">
              <w:t xml:space="preserve">, что это значит в данной задаче? </w:t>
            </w:r>
          </w:p>
          <w:p w:rsidR="008B6CE1" w:rsidRPr="00BD2126" w:rsidRDefault="008B6CE1" w:rsidP="000D2D00">
            <w:pPr>
              <w:jc w:val="both"/>
            </w:pPr>
          </w:p>
        </w:tc>
        <w:tc>
          <w:tcPr>
            <w:tcW w:w="5103" w:type="dxa"/>
          </w:tcPr>
          <w:p w:rsidR="008B6CE1" w:rsidRPr="00BD2126" w:rsidRDefault="008B6CE1" w:rsidP="000D2D00"/>
          <w:p w:rsidR="008B6CE1" w:rsidRPr="00BD2126" w:rsidRDefault="009718E5" w:rsidP="000D2D00">
            <w:r w:rsidRPr="00BD2126">
              <w:t>Работа выполняется в тетрадях в клетку</w:t>
            </w:r>
          </w:p>
          <w:p w:rsidR="009718E5" w:rsidRPr="00BD2126" w:rsidRDefault="009718E5" w:rsidP="000D2D00"/>
          <w:p w:rsidR="009718E5" w:rsidRPr="00BD2126" w:rsidRDefault="009718E5" w:rsidP="000D2D00"/>
          <w:p w:rsidR="009718E5" w:rsidRPr="00BD2126" w:rsidRDefault="009718E5" w:rsidP="000D2D00"/>
          <w:p w:rsidR="009718E5" w:rsidRPr="00BD2126" w:rsidRDefault="009718E5" w:rsidP="000D2D00"/>
          <w:p w:rsidR="009718E5" w:rsidRPr="00BD2126" w:rsidRDefault="009718E5" w:rsidP="000D2D00"/>
          <w:p w:rsidR="009718E5" w:rsidRPr="00BD2126" w:rsidRDefault="000D2D00" w:rsidP="000D2D00">
            <w:r w:rsidRPr="00BD2126">
              <w:t xml:space="preserve">4 и еще </w:t>
            </w:r>
            <w:proofErr w:type="spellStart"/>
            <w:proofErr w:type="gramStart"/>
            <w:r w:rsidRPr="00BD2126">
              <w:t>столько-же</w:t>
            </w:r>
            <w:proofErr w:type="spellEnd"/>
            <w:proofErr w:type="gramEnd"/>
          </w:p>
          <w:p w:rsidR="009718E5" w:rsidRPr="00BD2126" w:rsidRDefault="009718E5" w:rsidP="000D2D00"/>
          <w:p w:rsidR="008B6CE1" w:rsidRPr="00BD2126" w:rsidRDefault="008B6CE1" w:rsidP="000D2D00">
            <w:r w:rsidRPr="00BD2126">
              <w:t>Дети выявляют причину затруднения.</w:t>
            </w:r>
          </w:p>
          <w:p w:rsidR="008B6CE1" w:rsidRPr="00BD2126" w:rsidRDefault="000D2D00" w:rsidP="000D2D00">
            <w:pPr>
              <w:rPr>
                <w:b/>
                <w:color w:val="FF0000"/>
              </w:rPr>
            </w:pPr>
            <w:r w:rsidRPr="00BD2126">
              <w:rPr>
                <w:b/>
                <w:color w:val="FF0000"/>
              </w:rPr>
              <w:t>4+4=8(и)</w:t>
            </w:r>
          </w:p>
          <w:p w:rsidR="000D2D00" w:rsidRPr="00BD2126" w:rsidRDefault="000D2D00" w:rsidP="000D2D00">
            <w:r w:rsidRPr="00BD2126">
              <w:t>(прочитать выражение с названием компонентов</w:t>
            </w:r>
            <w:r w:rsidRPr="00BD2126">
              <w:rPr>
                <w:b/>
                <w:color w:val="FF0000"/>
              </w:rPr>
              <w:t>) сумма чисел</w:t>
            </w:r>
          </w:p>
          <w:p w:rsidR="008B6CE1" w:rsidRPr="00BD2126" w:rsidRDefault="008B6CE1" w:rsidP="000D2D00"/>
          <w:p w:rsidR="008B6CE1" w:rsidRPr="00BD2126" w:rsidRDefault="000D2D00" w:rsidP="000D2D00">
            <w:r w:rsidRPr="00BD2126">
              <w:t>9-3-остальные=?</w:t>
            </w:r>
          </w:p>
          <w:p w:rsidR="000D2D00" w:rsidRPr="00BD2126" w:rsidRDefault="000D2D00" w:rsidP="000D2D00"/>
        </w:tc>
        <w:tc>
          <w:tcPr>
            <w:tcW w:w="3827" w:type="dxa"/>
          </w:tcPr>
          <w:p w:rsidR="008B6CE1" w:rsidRPr="00BD2126" w:rsidRDefault="008B6CE1" w:rsidP="000D2D00">
            <w:r w:rsidRPr="00BD2126">
              <w:lastRenderedPageBreak/>
              <w:t>Познавательные УУД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Уметь оформлять свои мысли в устной и письменной форме</w:t>
            </w:r>
            <w:proofErr w:type="gramStart"/>
            <w:r w:rsidRPr="00BD2126">
              <w:rPr>
                <w:bCs/>
                <w:color w:val="170E02"/>
              </w:rPr>
              <w:t>.(</w:t>
            </w:r>
            <w:proofErr w:type="gramEnd"/>
            <w:r w:rsidRPr="00BD2126">
              <w:rPr>
                <w:bCs/>
                <w:color w:val="170E02"/>
              </w:rPr>
              <w:t xml:space="preserve">Познавательные УУД). 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pPr>
              <w:jc w:val="both"/>
            </w:pPr>
            <w:r w:rsidRPr="00BD2126">
              <w:rPr>
                <w:bCs/>
                <w:color w:val="170E02"/>
              </w:rPr>
              <w:t>Слушать и понимать речь других. (</w:t>
            </w:r>
            <w:r w:rsidRPr="00BD2126">
              <w:rPr>
                <w:bCs/>
                <w:i/>
                <w:color w:val="170E02"/>
              </w:rPr>
              <w:t>Коммуникативные УУД)</w:t>
            </w:r>
          </w:p>
          <w:p w:rsidR="008B6CE1" w:rsidRPr="00BD2126" w:rsidRDefault="008B6CE1" w:rsidP="000D2D00">
            <w:r w:rsidRPr="00BD2126">
              <w:t>Регулятивные УУД.</w:t>
            </w:r>
          </w:p>
          <w:p w:rsidR="008B6CE1" w:rsidRPr="00BD2126" w:rsidRDefault="008B6CE1" w:rsidP="000D2D00">
            <w:r w:rsidRPr="00BD2126">
              <w:lastRenderedPageBreak/>
              <w:t xml:space="preserve">Учиться </w:t>
            </w:r>
            <w:r w:rsidRPr="00BD2126">
              <w:rPr>
                <w:bCs/>
                <w:color w:val="170E02"/>
              </w:rPr>
              <w:t xml:space="preserve">определять </w:t>
            </w:r>
            <w:r w:rsidR="000D2D00" w:rsidRPr="00BD2126">
              <w:rPr>
                <w:bCs/>
                <w:color w:val="170E02"/>
              </w:rPr>
              <w:t>смысл формулировок столько – же, остальные.</w:t>
            </w:r>
          </w:p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rPr>
                <w:b/>
              </w:rPr>
            </w:pPr>
            <w:r w:rsidRPr="00BD2126">
              <w:rPr>
                <w:b/>
              </w:rPr>
              <w:lastRenderedPageBreak/>
              <w:t>4.Построение проекта выхода из проблемной ситуации.</w:t>
            </w: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jc w:val="both"/>
            </w:pPr>
            <w:r w:rsidRPr="00BD2126">
              <w:t xml:space="preserve">К нам на </w:t>
            </w:r>
            <w:r w:rsidR="000D2D00" w:rsidRPr="00BD2126">
              <w:t>урок приплыл волшебный корабль и привез нам названия чисел.</w:t>
            </w:r>
            <w:r w:rsidRPr="00BD2126">
              <w:t xml:space="preserve"> Числа при вычитании называются так: уменьшаемое, вычитаемое, разность.</w:t>
            </w:r>
          </w:p>
          <w:p w:rsidR="008B6CE1" w:rsidRPr="00BD2126" w:rsidRDefault="008B6CE1" w:rsidP="000D2D00">
            <w:pPr>
              <w:jc w:val="both"/>
            </w:pPr>
            <w:r w:rsidRPr="00BD2126">
              <w:t xml:space="preserve">Только какое </w:t>
            </w:r>
            <w:proofErr w:type="gramStart"/>
            <w:r w:rsidRPr="00BD2126">
              <w:t>название</w:t>
            </w:r>
            <w:proofErr w:type="gramEnd"/>
            <w:r w:rsidRPr="00BD2126">
              <w:t xml:space="preserve"> к какому числу относится? (Проблемная ситуация)</w:t>
            </w:r>
          </w:p>
          <w:p w:rsidR="008B6CE1" w:rsidRPr="00BD2126" w:rsidRDefault="008B6CE1" w:rsidP="000D2D00">
            <w:pPr>
              <w:jc w:val="both"/>
            </w:pPr>
          </w:p>
          <w:p w:rsidR="008B6CE1" w:rsidRPr="00BD2126" w:rsidRDefault="008B6CE1" w:rsidP="000D2D00">
            <w:pPr>
              <w:jc w:val="both"/>
            </w:pPr>
          </w:p>
        </w:tc>
        <w:tc>
          <w:tcPr>
            <w:tcW w:w="5103" w:type="dxa"/>
          </w:tcPr>
          <w:p w:rsidR="008B6CE1" w:rsidRPr="00BD2126" w:rsidRDefault="008B6CE1" w:rsidP="000D2D00"/>
          <w:p w:rsidR="008B6CE1" w:rsidRPr="00BD2126" w:rsidRDefault="008B6CE1" w:rsidP="000D2D00">
            <w:r w:rsidRPr="00BD2126">
              <w:t>Дети читают названия: разность, уменьшаемое, вычитаемое.</w:t>
            </w:r>
          </w:p>
          <w:p w:rsidR="008B6CE1" w:rsidRPr="00BD2126" w:rsidRDefault="008B6CE1" w:rsidP="000D2D00"/>
          <w:p w:rsidR="008B6CE1" w:rsidRPr="00BD2126" w:rsidRDefault="008B6CE1" w:rsidP="000D2D00">
            <w:r w:rsidRPr="00BD2126">
              <w:t>Дети работают в группах.</w:t>
            </w:r>
          </w:p>
          <w:p w:rsidR="008B6CE1" w:rsidRPr="00BD2126" w:rsidRDefault="008B6CE1" w:rsidP="000D2D00">
            <w:r w:rsidRPr="00BD2126">
              <w:t>Готовые работы вывешивают на доску.</w:t>
            </w:r>
          </w:p>
          <w:p w:rsidR="008B6CE1" w:rsidRPr="00BD2126" w:rsidRDefault="008B6CE1" w:rsidP="000D2D00">
            <w:r w:rsidRPr="00BD2126">
              <w:t>Аргументируют своё предположение.</w:t>
            </w:r>
          </w:p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BD2126">
              <w:rPr>
                <w:rStyle w:val="Zag11"/>
                <w:rFonts w:eastAsia="@Arial Unicode MS"/>
                <w:color w:val="000000"/>
              </w:rPr>
              <w:t>Принимать и сохранять цели и задачи учебной деятельности. (Регулятивные УУД)</w:t>
            </w:r>
          </w:p>
          <w:p w:rsidR="008B6CE1" w:rsidRPr="00BD2126" w:rsidRDefault="000D2D00" w:rsidP="000D2D00">
            <w:r w:rsidRPr="00BD2126">
              <w:t>У</w:t>
            </w:r>
            <w:r w:rsidR="008B6CE1" w:rsidRPr="00BD2126">
              <w:t xml:space="preserve">меть вести диалог, доказывать свою точку зрения, совместно договариваться и приходить к единому мнению. (Коммуникативные УУД). </w:t>
            </w:r>
            <w:r w:rsidRPr="00BD2126">
              <w:t xml:space="preserve"> </w:t>
            </w:r>
          </w:p>
        </w:tc>
      </w:tr>
      <w:tr w:rsidR="008B6CE1" w:rsidRPr="00BD2126" w:rsidTr="00C72FCB">
        <w:trPr>
          <w:trHeight w:val="1840"/>
        </w:trPr>
        <w:tc>
          <w:tcPr>
            <w:tcW w:w="6204" w:type="dxa"/>
          </w:tcPr>
          <w:p w:rsidR="008B6CE1" w:rsidRPr="00BD2126" w:rsidRDefault="00BD2126" w:rsidP="000D2D00">
            <w:r>
              <w:rPr>
                <w:b/>
              </w:rPr>
              <w:t xml:space="preserve">5 </w:t>
            </w:r>
            <w:r w:rsidR="00C72FCB" w:rsidRPr="00BD2126">
              <w:rPr>
                <w:b/>
              </w:rPr>
              <w:t>Работа с памяткой: названия компонентов при вычитании</w:t>
            </w:r>
          </w:p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>
            <w:pPr>
              <w:rPr>
                <w:b/>
              </w:rPr>
            </w:pPr>
          </w:p>
        </w:tc>
        <w:tc>
          <w:tcPr>
            <w:tcW w:w="5103" w:type="dxa"/>
          </w:tcPr>
          <w:p w:rsidR="008B6CE1" w:rsidRPr="00BD2126" w:rsidRDefault="00C72FCB" w:rsidP="00C72FCB">
            <w:r w:rsidRPr="00BD2126">
              <w:t xml:space="preserve">Проговаривают правильно названия, определяют,  в каких случаях употребляются данные названия </w:t>
            </w:r>
          </w:p>
        </w:tc>
        <w:tc>
          <w:tcPr>
            <w:tcW w:w="3827" w:type="dxa"/>
          </w:tcPr>
          <w:p w:rsidR="008B6CE1" w:rsidRPr="00BD2126" w:rsidRDefault="008B6CE1" w:rsidP="00C72FCB">
            <w:pPr>
              <w:tabs>
                <w:tab w:val="left" w:leader="dot" w:pos="624"/>
              </w:tabs>
              <w:spacing w:line="213" w:lineRule="exact"/>
              <w:jc w:val="both"/>
            </w:pPr>
            <w:r w:rsidRPr="00BD2126">
              <w:rPr>
                <w:rStyle w:val="Zag11"/>
                <w:rFonts w:eastAsia="@Arial Unicode MS"/>
                <w:color w:val="000000"/>
              </w:rPr>
              <w:t>Выделять существенную информацию из сообщений разных видов</w:t>
            </w:r>
            <w:proofErr w:type="gramStart"/>
            <w:r w:rsidRPr="00BD2126">
              <w:rPr>
                <w:rStyle w:val="Zag11"/>
                <w:rFonts w:eastAsia="@Arial Unicode MS"/>
                <w:color w:val="000000"/>
              </w:rPr>
              <w:t>.(</w:t>
            </w:r>
            <w:proofErr w:type="gramEnd"/>
            <w:r w:rsidRPr="00BD2126">
              <w:rPr>
                <w:rStyle w:val="Zag11"/>
                <w:rFonts w:eastAsia="@Arial Unicode MS"/>
                <w:color w:val="000000"/>
              </w:rPr>
              <w:t xml:space="preserve"> Познавательные УУД)Принимать и сохранять цели и задачи учебной деятельности. (Регулятивные УУД)</w:t>
            </w:r>
            <w:r w:rsidR="00C72FCB" w:rsidRPr="00BD2126">
              <w:rPr>
                <w:rStyle w:val="Zag11"/>
                <w:rFonts w:eastAsia="@Arial Unicode MS"/>
                <w:color w:val="000000"/>
              </w:rPr>
              <w:t xml:space="preserve"> </w:t>
            </w:r>
          </w:p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rPr>
                <w:b/>
              </w:rPr>
            </w:pPr>
            <w:r w:rsidRPr="00BD2126">
              <w:rPr>
                <w:b/>
              </w:rPr>
              <w:t>6.Первичное закрепление учебного материала.</w:t>
            </w:r>
          </w:p>
          <w:p w:rsidR="008B6CE1" w:rsidRPr="00BD2126" w:rsidRDefault="008B6CE1" w:rsidP="000D2D00">
            <w:pPr>
              <w:rPr>
                <w:b/>
              </w:rPr>
            </w:pP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BD2126">
        <w:trPr>
          <w:trHeight w:val="4534"/>
        </w:trPr>
        <w:tc>
          <w:tcPr>
            <w:tcW w:w="6204" w:type="dxa"/>
          </w:tcPr>
          <w:p w:rsidR="008B6CE1" w:rsidRPr="00BD2126" w:rsidRDefault="008B6CE1" w:rsidP="000D2D00">
            <w:r w:rsidRPr="00BD2126">
              <w:lastRenderedPageBreak/>
              <w:t>Сейчас проверим,  как вы запомнили название чисел при вычитании:</w:t>
            </w:r>
          </w:p>
          <w:p w:rsidR="008B6CE1" w:rsidRPr="00BD2126" w:rsidRDefault="008B6CE1" w:rsidP="008B6C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D2126">
              <w:rPr>
                <w:rFonts w:ascii="Times New Roman" w:hAnsi="Times New Roman"/>
                <w:b/>
                <w:sz w:val="24"/>
                <w:szCs w:val="24"/>
              </w:rPr>
              <w:t>Соедини линией карточку и название числа, которое она закрывает.</w:t>
            </w:r>
          </w:p>
          <w:p w:rsidR="008B6CE1" w:rsidRPr="00BD2126" w:rsidRDefault="008B6CE1" w:rsidP="000D2D00">
            <w:r w:rsidRPr="00BD2126">
              <w:t>9 - … = 6                  вычитаемое</w:t>
            </w:r>
          </w:p>
          <w:p w:rsidR="008B6CE1" w:rsidRPr="00BD2126" w:rsidRDefault="008B6CE1" w:rsidP="000D2D00">
            <w:r w:rsidRPr="00BD2126">
              <w:t xml:space="preserve">… - 2 =7                    </w:t>
            </w:r>
          </w:p>
          <w:p w:rsidR="008B6CE1" w:rsidRPr="00BD2126" w:rsidRDefault="008B6CE1" w:rsidP="000D2D00">
            <w:r w:rsidRPr="00BD2126">
              <w:t>6 – 4 = …                  разность</w:t>
            </w:r>
          </w:p>
          <w:p w:rsidR="008B6CE1" w:rsidRPr="00BD2126" w:rsidRDefault="008B6CE1" w:rsidP="000D2D00">
            <w:r w:rsidRPr="00BD2126">
              <w:t>8 - … = 5</w:t>
            </w:r>
          </w:p>
          <w:p w:rsidR="008B6CE1" w:rsidRPr="00BD2126" w:rsidRDefault="008B6CE1" w:rsidP="000D2D00">
            <w:r w:rsidRPr="00BD2126">
              <w:t>… - 3 = 4                  уменьшаемое</w:t>
            </w:r>
          </w:p>
          <w:p w:rsidR="008B6CE1" w:rsidRPr="00BD2126" w:rsidRDefault="008B6CE1" w:rsidP="000D2D00">
            <w:pPr>
              <w:rPr>
                <w:rFonts w:eastAsia="Calibri"/>
                <w:b/>
                <w:lang w:eastAsia="en-US"/>
              </w:rPr>
            </w:pPr>
          </w:p>
          <w:p w:rsidR="008B6CE1" w:rsidRPr="00BD2126" w:rsidRDefault="008B6CE1" w:rsidP="008B6C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D2126">
              <w:rPr>
                <w:rFonts w:ascii="Times New Roman" w:hAnsi="Times New Roman"/>
                <w:b/>
                <w:sz w:val="24"/>
                <w:szCs w:val="24"/>
              </w:rPr>
              <w:t>Запись выражений</w:t>
            </w:r>
            <w:r w:rsidR="00D23991" w:rsidRPr="00BD2126">
              <w:rPr>
                <w:rFonts w:ascii="Times New Roman" w:hAnsi="Times New Roman"/>
                <w:b/>
                <w:sz w:val="24"/>
                <w:szCs w:val="24"/>
              </w:rPr>
              <w:t xml:space="preserve"> в два столбика: </w:t>
            </w:r>
            <w:r w:rsidR="00BD2126" w:rsidRPr="00BD2126">
              <w:rPr>
                <w:rFonts w:ascii="Times New Roman" w:hAnsi="Times New Roman"/>
                <w:b/>
                <w:sz w:val="24"/>
                <w:szCs w:val="24"/>
              </w:rPr>
              <w:t xml:space="preserve"> стр. 31 </w:t>
            </w:r>
            <w:r w:rsidR="00D23991" w:rsidRPr="00BD2126">
              <w:rPr>
                <w:rFonts w:ascii="Times New Roman" w:hAnsi="Times New Roman"/>
                <w:b/>
                <w:sz w:val="24"/>
                <w:szCs w:val="24"/>
              </w:rPr>
              <w:t>в один – разности, в другой - суммы</w:t>
            </w:r>
          </w:p>
          <w:p w:rsidR="00D23991" w:rsidRPr="00BD2126" w:rsidRDefault="00D23991" w:rsidP="000D2D00">
            <w:pPr>
              <w:pStyle w:val="a4"/>
              <w:rPr>
                <w:b/>
                <w:sz w:val="24"/>
                <w:szCs w:val="24"/>
              </w:rPr>
            </w:pPr>
            <w:r w:rsidRPr="00BD2126">
              <w:rPr>
                <w:b/>
                <w:sz w:val="24"/>
                <w:szCs w:val="24"/>
              </w:rPr>
              <w:t>7+2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9-3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4+3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4-1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8+1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8-7</w:t>
            </w:r>
          </w:p>
          <w:p w:rsidR="008B6CE1" w:rsidRPr="00BD2126" w:rsidRDefault="00D23991" w:rsidP="00BD2126">
            <w:pPr>
              <w:pStyle w:val="a4"/>
              <w:rPr>
                <w:b/>
                <w:sz w:val="24"/>
                <w:szCs w:val="24"/>
              </w:rPr>
            </w:pPr>
            <w:r w:rsidRPr="00BD2126">
              <w:rPr>
                <w:b/>
                <w:sz w:val="24"/>
                <w:szCs w:val="24"/>
              </w:rPr>
              <w:t>5-4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3+3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6+3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2+4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6-2</w:t>
            </w:r>
            <w:r w:rsidR="00BD2126" w:rsidRPr="00BD2126">
              <w:rPr>
                <w:b/>
                <w:sz w:val="24"/>
                <w:szCs w:val="24"/>
              </w:rPr>
              <w:t xml:space="preserve">   </w:t>
            </w:r>
            <w:r w:rsidRPr="00BD2126">
              <w:rPr>
                <w:b/>
                <w:sz w:val="24"/>
                <w:szCs w:val="24"/>
              </w:rPr>
              <w:t>7-4</w:t>
            </w:r>
            <w:r w:rsidR="00BD21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B6CE1" w:rsidRPr="00BD2126" w:rsidRDefault="008B6CE1" w:rsidP="000D2D00">
            <w:r w:rsidRPr="00BD2126">
              <w:t>Дети соединяют линией карточку с примером и название пропущенного в ней числа.</w:t>
            </w:r>
          </w:p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BD2126">
            <w:r w:rsidRPr="00BD2126">
              <w:t>Запись выражений в тетрадь.</w:t>
            </w:r>
            <w:r w:rsidR="00BD2126">
              <w:t xml:space="preserve"> </w:t>
            </w:r>
          </w:p>
        </w:tc>
        <w:tc>
          <w:tcPr>
            <w:tcW w:w="3827" w:type="dxa"/>
          </w:tcPr>
          <w:p w:rsidR="008B6CE1" w:rsidRPr="00BD2126" w:rsidRDefault="008B6CE1" w:rsidP="000D2D00">
            <w:pPr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Уметь оформлять свои мысли в устной  форме. (</w:t>
            </w:r>
            <w:proofErr w:type="gramStart"/>
            <w:r w:rsidRPr="00BD2126">
              <w:rPr>
                <w:bCs/>
                <w:color w:val="170E02"/>
              </w:rPr>
              <w:t>Познавательные</w:t>
            </w:r>
            <w:proofErr w:type="gramEnd"/>
            <w:r w:rsidRPr="00BD2126">
              <w:rPr>
                <w:bCs/>
                <w:color w:val="170E02"/>
              </w:rPr>
              <w:t xml:space="preserve"> УУД); </w:t>
            </w:r>
          </w:p>
          <w:p w:rsidR="008B6CE1" w:rsidRPr="00BD2126" w:rsidRDefault="008B6CE1" w:rsidP="000D2D00">
            <w:pPr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Слушать и понимать речь других. (</w:t>
            </w:r>
            <w:r w:rsidRPr="00BD2126">
              <w:rPr>
                <w:bCs/>
                <w:i/>
                <w:color w:val="170E02"/>
              </w:rPr>
              <w:t>Коммуникативные УУД</w:t>
            </w:r>
            <w:r w:rsidRPr="00BD2126">
              <w:rPr>
                <w:bCs/>
                <w:color w:val="170E02"/>
              </w:rPr>
              <w:t>).</w:t>
            </w:r>
          </w:p>
          <w:p w:rsidR="008B6CE1" w:rsidRPr="00BD2126" w:rsidRDefault="008B6CE1" w:rsidP="000D2D00">
            <w:pPr>
              <w:rPr>
                <w:bCs/>
                <w:color w:val="170E02"/>
              </w:rPr>
            </w:pPr>
          </w:p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0D2D00"/>
          <w:p w:rsidR="008B6CE1" w:rsidRPr="00BD2126" w:rsidRDefault="008B6CE1" w:rsidP="00BD2126"/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r w:rsidRPr="00BD2126">
              <w:rPr>
                <w:b/>
              </w:rPr>
              <w:t>10.Итог урока</w:t>
            </w: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B6CE1" w:rsidRPr="00BD2126" w:rsidRDefault="008B6CE1" w:rsidP="000D2D00">
            <w:r w:rsidRPr="00BD2126">
              <w:t>Какая тема урока была?</w:t>
            </w:r>
          </w:p>
          <w:p w:rsidR="008B6CE1" w:rsidRPr="00BD2126" w:rsidRDefault="008B6CE1" w:rsidP="000D2D00">
            <w:r w:rsidRPr="00BD2126">
              <w:t>Как называются числа при вычитании.</w:t>
            </w:r>
          </w:p>
          <w:p w:rsidR="008B6CE1" w:rsidRPr="00BD2126" w:rsidRDefault="008B6CE1" w:rsidP="000D2D00">
            <w:r w:rsidRPr="00BD2126">
              <w:t>Задайте друг другу вопросы по теме урока?</w:t>
            </w:r>
          </w:p>
        </w:tc>
        <w:tc>
          <w:tcPr>
            <w:tcW w:w="5103" w:type="dxa"/>
          </w:tcPr>
          <w:p w:rsidR="008B6CE1" w:rsidRPr="00BD2126" w:rsidRDefault="008B6CE1" w:rsidP="000D2D00"/>
          <w:p w:rsidR="008B6CE1" w:rsidRPr="00BD2126" w:rsidRDefault="008B6CE1" w:rsidP="000D2D00">
            <w:r w:rsidRPr="00BD2126">
              <w:t>Вспоминают тему урока.</w:t>
            </w:r>
          </w:p>
          <w:p w:rsidR="008B6CE1" w:rsidRPr="00BD2126" w:rsidRDefault="008B6CE1" w:rsidP="000D2D00">
            <w:r w:rsidRPr="00BD2126">
              <w:t>Задают друг другу вопросы по теме урока?</w:t>
            </w:r>
          </w:p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>
            <w:pPr>
              <w:jc w:val="both"/>
            </w:pPr>
            <w:r w:rsidRPr="00BD2126">
              <w:t>Задавать друг другу вопросы. Отвечать на вопросы товарищей. (Коммуникативные УУД)</w:t>
            </w:r>
          </w:p>
          <w:p w:rsidR="008B6CE1" w:rsidRPr="00BD2126" w:rsidRDefault="008B6CE1" w:rsidP="000D2D00">
            <w:pPr>
              <w:jc w:val="both"/>
            </w:pP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 xml:space="preserve">Уметь ориентироваться в своей системе знаний. 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 xml:space="preserve">Уметь оформлять свои мысли в устной форме; 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  <w:r w:rsidRPr="00BD2126">
              <w:rPr>
                <w:bCs/>
                <w:color w:val="170E02"/>
              </w:rPr>
              <w:t>(Познавательные УУД)</w:t>
            </w:r>
          </w:p>
          <w:p w:rsidR="008B6CE1" w:rsidRPr="00BD2126" w:rsidRDefault="008B6CE1" w:rsidP="000D2D00">
            <w:pPr>
              <w:jc w:val="both"/>
              <w:rPr>
                <w:bCs/>
                <w:color w:val="170E02"/>
              </w:rPr>
            </w:pPr>
          </w:p>
          <w:p w:rsidR="008B6CE1" w:rsidRPr="00BD2126" w:rsidRDefault="008B6CE1" w:rsidP="000D2D00">
            <w:r w:rsidRPr="00BD2126">
              <w:rPr>
                <w:bCs/>
                <w:color w:val="170E02"/>
              </w:rPr>
              <w:t>Слушать и понимать речь других. (</w:t>
            </w:r>
            <w:r w:rsidRPr="00BD2126">
              <w:rPr>
                <w:bCs/>
                <w:i/>
                <w:color w:val="170E02"/>
              </w:rPr>
              <w:t>Коммуникативные УУД)</w:t>
            </w:r>
          </w:p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rPr>
                <w:b/>
              </w:rPr>
            </w:pPr>
            <w:r w:rsidRPr="00BD2126">
              <w:rPr>
                <w:b/>
              </w:rPr>
              <w:t>11.Рефлексия.</w:t>
            </w:r>
          </w:p>
        </w:tc>
        <w:tc>
          <w:tcPr>
            <w:tcW w:w="5103" w:type="dxa"/>
          </w:tcPr>
          <w:p w:rsidR="008B6CE1" w:rsidRPr="00BD2126" w:rsidRDefault="008B6CE1" w:rsidP="000D2D00"/>
        </w:tc>
        <w:tc>
          <w:tcPr>
            <w:tcW w:w="3827" w:type="dxa"/>
          </w:tcPr>
          <w:p w:rsidR="008B6CE1" w:rsidRPr="00BD2126" w:rsidRDefault="008B6CE1" w:rsidP="000D2D00"/>
        </w:tc>
      </w:tr>
      <w:tr w:rsidR="008B6CE1" w:rsidRPr="00BD2126" w:rsidTr="000D2D00">
        <w:tc>
          <w:tcPr>
            <w:tcW w:w="6204" w:type="dxa"/>
          </w:tcPr>
          <w:p w:rsidR="008B6CE1" w:rsidRPr="00BD2126" w:rsidRDefault="008B6CE1" w:rsidP="000D2D00">
            <w:pPr>
              <w:jc w:val="both"/>
            </w:pPr>
            <w:r w:rsidRPr="00BD2126">
              <w:t xml:space="preserve">  - Какую цель ставили? Достигли цели?</w:t>
            </w:r>
          </w:p>
          <w:p w:rsidR="008B6CE1" w:rsidRPr="00BD2126" w:rsidRDefault="008B6CE1" w:rsidP="000D2D00">
            <w:pPr>
              <w:jc w:val="both"/>
            </w:pPr>
            <w:r w:rsidRPr="00BD2126">
              <w:t>Трудная ли была тема?</w:t>
            </w:r>
          </w:p>
        </w:tc>
        <w:tc>
          <w:tcPr>
            <w:tcW w:w="5103" w:type="dxa"/>
          </w:tcPr>
          <w:p w:rsidR="008B6CE1" w:rsidRPr="00BD2126" w:rsidRDefault="008B6CE1" w:rsidP="00BD2126">
            <w:r w:rsidRPr="00BD2126">
              <w:t xml:space="preserve">Дети оценивают свою работу на уроке </w:t>
            </w:r>
          </w:p>
        </w:tc>
        <w:tc>
          <w:tcPr>
            <w:tcW w:w="3827" w:type="dxa"/>
          </w:tcPr>
          <w:p w:rsidR="008B6CE1" w:rsidRPr="00BD2126" w:rsidRDefault="008B6CE1" w:rsidP="00BD2126">
            <w:r w:rsidRPr="00BD2126">
              <w:rPr>
                <w:bCs/>
                <w:color w:val="170E02"/>
              </w:rPr>
              <w:t xml:space="preserve">Способность к самооценке </w:t>
            </w:r>
          </w:p>
        </w:tc>
      </w:tr>
    </w:tbl>
    <w:p w:rsidR="008B6CE1" w:rsidRPr="00BD2126" w:rsidRDefault="008B6CE1" w:rsidP="00BD2126">
      <w:pPr>
        <w:jc w:val="center"/>
        <w:rPr>
          <w:b/>
        </w:rPr>
      </w:pPr>
    </w:p>
    <w:sectPr w:rsidR="008B6CE1" w:rsidRPr="00BD2126" w:rsidSect="00BD2126">
      <w:footerReference w:type="default" r:id="rId5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313"/>
    </w:sdtPr>
    <w:sdtContent>
      <w:p w:rsidR="000D2D00" w:rsidRDefault="000D2D00">
        <w:pPr>
          <w:pStyle w:val="a6"/>
          <w:jc w:val="center"/>
        </w:pPr>
        <w:fldSimple w:instr=" PAGE   \* MERGEFORMAT ">
          <w:r w:rsidR="00BD2126">
            <w:rPr>
              <w:noProof/>
            </w:rPr>
            <w:t>1</w:t>
          </w:r>
        </w:fldSimple>
      </w:p>
    </w:sdtContent>
  </w:sdt>
  <w:p w:rsidR="000D2D00" w:rsidRDefault="000D2D0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593"/>
    <w:multiLevelType w:val="hybridMultilevel"/>
    <w:tmpl w:val="F71E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39E"/>
    <w:multiLevelType w:val="hybridMultilevel"/>
    <w:tmpl w:val="6704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E8C"/>
    <w:multiLevelType w:val="hybridMultilevel"/>
    <w:tmpl w:val="0FE0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165C"/>
    <w:multiLevelType w:val="hybridMultilevel"/>
    <w:tmpl w:val="F07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9F3"/>
    <w:multiLevelType w:val="hybridMultilevel"/>
    <w:tmpl w:val="48B4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6CE1"/>
    <w:rsid w:val="000D2D00"/>
    <w:rsid w:val="002D00A2"/>
    <w:rsid w:val="00442BA7"/>
    <w:rsid w:val="00590C82"/>
    <w:rsid w:val="005E2B31"/>
    <w:rsid w:val="006127A5"/>
    <w:rsid w:val="008B6CE1"/>
    <w:rsid w:val="009718E5"/>
    <w:rsid w:val="00A826CD"/>
    <w:rsid w:val="00A94B87"/>
    <w:rsid w:val="00B0750B"/>
    <w:rsid w:val="00BD2126"/>
    <w:rsid w:val="00C72FCB"/>
    <w:rsid w:val="00D23991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6127A5"/>
    <w:pPr>
      <w:spacing w:after="0" w:line="240" w:lineRule="auto"/>
    </w:pPr>
  </w:style>
  <w:style w:type="character" w:customStyle="1" w:styleId="Zag11">
    <w:name w:val="Zag_11"/>
    <w:uiPriority w:val="99"/>
    <w:rsid w:val="008B6CE1"/>
  </w:style>
  <w:style w:type="paragraph" w:styleId="a4">
    <w:name w:val="List Paragraph"/>
    <w:basedOn w:val="a"/>
    <w:uiPriority w:val="34"/>
    <w:qFormat/>
    <w:rsid w:val="008B6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B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B6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Second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2013-02-02T13:12:00Z</dcterms:created>
  <dcterms:modified xsi:type="dcterms:W3CDTF">2013-02-02T14:42:00Z</dcterms:modified>
</cp:coreProperties>
</file>