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5B" w:rsidRPr="001A618D" w:rsidRDefault="00FF635B" w:rsidP="00FF6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bookmarkStart w:id="0" w:name="_GoBack"/>
      <w:r w:rsidRPr="001A618D">
        <w:rPr>
          <w:rFonts w:ascii="Times New Roman" w:hAnsi="Times New Roman" w:cs="Times New Roman"/>
          <w:b/>
          <w:sz w:val="28"/>
          <w:szCs w:val="28"/>
        </w:rPr>
        <w:t>Раздельное написание предлогов со словами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635B" w:rsidRPr="001A618D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 xml:space="preserve">Проблема. </w:t>
      </w:r>
      <w:r w:rsidRPr="001A618D">
        <w:rPr>
          <w:rFonts w:ascii="Times New Roman" w:hAnsi="Times New Roman" w:cs="Times New Roman"/>
          <w:sz w:val="28"/>
          <w:szCs w:val="28"/>
        </w:rPr>
        <w:t>Какая часть речи помогает объединять слова?</w:t>
      </w:r>
    </w:p>
    <w:p w:rsidR="00FF635B" w:rsidRPr="001A618D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Цель</w:t>
      </w:r>
      <w:r w:rsidRPr="001A618D">
        <w:rPr>
          <w:rFonts w:ascii="Times New Roman" w:hAnsi="Times New Roman" w:cs="Times New Roman"/>
          <w:sz w:val="28"/>
          <w:szCs w:val="28"/>
        </w:rPr>
        <w:t>: развивать умение писать предлоги раздельно с другими словами в предложении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35B" w:rsidRPr="001A618D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Знания:</w:t>
      </w:r>
      <w:r w:rsidRPr="001A618D">
        <w:rPr>
          <w:rFonts w:ascii="Times New Roman" w:hAnsi="Times New Roman" w:cs="Times New Roman"/>
          <w:sz w:val="28"/>
          <w:szCs w:val="28"/>
        </w:rPr>
        <w:t xml:space="preserve"> узнают об употреблении предлога только с именами существительными или местоимениями.</w:t>
      </w:r>
    </w:p>
    <w:p w:rsidR="00FF635B" w:rsidRPr="001A618D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Умения</w:t>
      </w:r>
      <w:r w:rsidRPr="001A618D">
        <w:rPr>
          <w:rFonts w:ascii="Times New Roman" w:hAnsi="Times New Roman" w:cs="Times New Roman"/>
          <w:sz w:val="28"/>
          <w:szCs w:val="28"/>
        </w:rPr>
        <w:t>: научатся устанавливать связь слов в предложении с помощью предлога.</w:t>
      </w:r>
    </w:p>
    <w:p w:rsidR="00FF635B" w:rsidRPr="001A618D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Навыки:</w:t>
      </w:r>
      <w:r w:rsidRPr="001A618D">
        <w:rPr>
          <w:rFonts w:ascii="Times New Roman" w:hAnsi="Times New Roman" w:cs="Times New Roman"/>
          <w:sz w:val="28"/>
          <w:szCs w:val="28"/>
        </w:rPr>
        <w:t xml:space="preserve"> приобретут умение писать предлоги отдельно от других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35B" w:rsidRPr="001A618D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1A618D">
        <w:rPr>
          <w:rFonts w:ascii="Times New Roman" w:hAnsi="Times New Roman" w:cs="Times New Roman"/>
          <w:sz w:val="28"/>
          <w:szCs w:val="28"/>
        </w:rPr>
        <w:t xml:space="preserve"> адекватно воспринимать предложения учителей, товарищей, родителей и других специалистов по исправлению допущенных ошибок.</w:t>
      </w:r>
    </w:p>
    <w:p w:rsidR="00FF635B" w:rsidRPr="001A618D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1A618D">
        <w:rPr>
          <w:rFonts w:ascii="Times New Roman" w:hAnsi="Times New Roman" w:cs="Times New Roman"/>
          <w:sz w:val="28"/>
          <w:szCs w:val="28"/>
        </w:rPr>
        <w:t xml:space="preserve"> использовать общие приёмы решения учебно-практических и познавательных задач. </w:t>
      </w:r>
    </w:p>
    <w:p w:rsidR="00FF635B" w:rsidRPr="001A618D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1A618D">
        <w:rPr>
          <w:rFonts w:ascii="Times New Roman" w:hAnsi="Times New Roman" w:cs="Times New Roman"/>
          <w:sz w:val="28"/>
          <w:szCs w:val="28"/>
        </w:rPr>
        <w:t>: определять общую цель учебного сотрудничества и пути её достижения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Самоопределение</w:t>
      </w:r>
      <w:r w:rsidRPr="001A618D">
        <w:rPr>
          <w:rFonts w:ascii="Times New Roman" w:hAnsi="Times New Roman" w:cs="Times New Roman"/>
          <w:sz w:val="28"/>
          <w:szCs w:val="28"/>
        </w:rPr>
        <w:t>: проявляют интерес к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35B" w:rsidRPr="001A618D" w:rsidRDefault="00FF635B" w:rsidP="00FF63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F635B" w:rsidRPr="001A618D" w:rsidRDefault="00FF635B" w:rsidP="00FF635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FF635B" w:rsidRPr="001A618D" w:rsidRDefault="00FF635B" w:rsidP="00FF635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FF635B" w:rsidRDefault="00FF635B" w:rsidP="00FF63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Чистописание </w:t>
      </w:r>
    </w:p>
    <w:p w:rsidR="00FF635B" w:rsidRDefault="00FF635B" w:rsidP="00FF63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Словарная работа.</w:t>
      </w:r>
    </w:p>
    <w:p w:rsidR="00FF635B" w:rsidRDefault="00FF635B" w:rsidP="00FF63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загадку.</w:t>
      </w:r>
    </w:p>
    <w:p w:rsidR="00FF635B" w:rsidRDefault="00FF635B" w:rsidP="00FF63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Будит лес, поля и горы,</w:t>
      </w:r>
    </w:p>
    <w:p w:rsidR="00FF635B" w:rsidRDefault="00FF635B" w:rsidP="00FF63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полянки и сады.</w:t>
      </w:r>
    </w:p>
    <w:p w:rsidR="00FF635B" w:rsidRDefault="00FF635B" w:rsidP="00FF63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 все стучится норы,</w:t>
      </w:r>
    </w:p>
    <w:p w:rsidR="00FF635B" w:rsidRDefault="00FF635B" w:rsidP="00FF63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Напевает у воды.</w:t>
      </w:r>
    </w:p>
    <w:p w:rsidR="00FF635B" w:rsidRDefault="00FF635B" w:rsidP="00FF63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Просыпайтесь! Просыпайтесь!</w:t>
      </w:r>
    </w:p>
    <w:p w:rsidR="00FF635B" w:rsidRDefault="00FF635B" w:rsidP="00FF63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Пойте, смейтесь, улыбайтесь!»</w:t>
      </w:r>
    </w:p>
    <w:p w:rsidR="00FF635B" w:rsidRDefault="00FF635B" w:rsidP="00FF63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слышна свирель.</w:t>
      </w:r>
    </w:p>
    <w:p w:rsidR="00FF635B" w:rsidRDefault="00FF635B" w:rsidP="00FF63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будит всех….(апрель).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новое словарное слово. Какая гласная ударная в слове?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гласная безударная? Написание этой буквы надо запомнить.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Разделите слово на слоги и для переноса.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однокоренное слово. (Апрельский день).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Орфографическая минутка.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доске слова)  Письмо, коньки, пьют, семья, капелью, Демьян, свинья, белье, сильный, колокольчик, певунья, хохотунья, просьба, кольцо, скользко, ученье.</w:t>
      </w:r>
      <w:proofErr w:type="gramEnd"/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слова в два столбика.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вы записали в первый столбик? (Слова с разделительным мягким знаком.)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вы записали во второй столбик? (Слова с мягким знаком – показатель мягкости согласных.)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показывает разделительный мягкий знак?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Допишите еще слово в каждый столбик.</w:t>
      </w:r>
    </w:p>
    <w:p w:rsidR="00FF635B" w:rsidRPr="001A618D" w:rsidRDefault="00FF635B" w:rsidP="00FF63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3. Самоопределение к деятельности.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доске запись.)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Выходить…..(дом)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Идти……….(лес)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Говорить….(брат)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Заботиться…(щенок)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Объедините слова.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часть речи помогла нам составить словосочетания? (Предлог.) 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служит предлог?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пишется предлог с другими словами?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-Спишите, раскрыв скобки.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Тропинка (с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ускалась (с)горы. Цветы (под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езали (под)корень.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Объясните написание.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( У глаголов предлогов не бывает, поэтому пишем слова слитно.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существительных предлоги есть, поэтому слова пишем раздельно.)</w:t>
      </w:r>
      <w:proofErr w:type="gramEnd"/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вы, думаете, чем мы сегодня будем заниматься на уроке?</w:t>
      </w:r>
    </w:p>
    <w:p w:rsidR="00FF635B" w:rsidRPr="001A618D" w:rsidRDefault="00FF635B" w:rsidP="00FF63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4. Работа по теме урока.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189 (с.111) (Самостоятельное выполнение.)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доказать, что предлог пишем отдельно от других слов? (Между предлогом и словом можно вставить другое слово.)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Карточка 1.</w:t>
      </w:r>
      <w:r>
        <w:rPr>
          <w:rFonts w:ascii="Times New Roman" w:hAnsi="Times New Roman" w:cs="Times New Roman"/>
          <w:sz w:val="28"/>
          <w:szCs w:val="28"/>
        </w:rPr>
        <w:t xml:space="preserve"> Вставьте пропущенные предлоги.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вошел…класс. Он сел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парту. Вынул…портфеля книги и положил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парту. Петя сидит…Юрой. Учитель вызвал Петю…доске. Мальчик стоит …доски и отвечает урок.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Упр.191 (с.112)</w:t>
      </w:r>
      <w:r w:rsidRPr="001A6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(Самостоятельное выполнение.)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Карточка 2</w:t>
      </w:r>
      <w:r>
        <w:rPr>
          <w:rFonts w:ascii="Times New Roman" w:hAnsi="Times New Roman" w:cs="Times New Roman"/>
          <w:sz w:val="28"/>
          <w:szCs w:val="28"/>
        </w:rPr>
        <w:t>. Составьте из слов предложения. Подсчитайте количество слов в предложении. Подчеркните предлог.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Первый, показался,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земли. Емеля, щуку, из, вытащил, проруби. Коля, другу,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пришел. Сережа, птицами,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, наблюдал. Собака, к, подбежала, дому. Дождей, из-за, раскисли, дороги. Лампа, над, висела, столом.</w:t>
      </w:r>
    </w:p>
    <w:p w:rsidR="00FF635B" w:rsidRPr="001A618D" w:rsidRDefault="00FF635B" w:rsidP="00FF63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5.Физминутка.</w:t>
      </w:r>
    </w:p>
    <w:p w:rsidR="00FF635B" w:rsidRPr="001A618D" w:rsidRDefault="00FF635B" w:rsidP="00FF63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6. Закрепление изученного материала.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Упр.187 (с.110) (Самостоятельное выполнение.)</w:t>
      </w:r>
    </w:p>
    <w:p w:rsidR="00FF635B" w:rsidRPr="001A618D" w:rsidRDefault="00FF635B" w:rsidP="00FF63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Карточка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18D">
        <w:rPr>
          <w:rFonts w:ascii="Times New Roman" w:hAnsi="Times New Roman" w:cs="Times New Roman"/>
          <w:sz w:val="28"/>
          <w:szCs w:val="28"/>
        </w:rPr>
        <w:t>Составьте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из данных слов, правильно подбирая предлоги. Пастух, стадо, пасет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речке. Ребята, (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реке, купаются. Кошка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из) комнаты, выскочила. Галка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 крыши, сарая, слетела. Дым, идет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трубы. Бабушка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из) Киева, приехала.</w:t>
      </w:r>
    </w:p>
    <w:p w:rsidR="00FF635B" w:rsidRPr="001A618D" w:rsidRDefault="00FF635B" w:rsidP="00FF63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7.Рефлексия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цв.тет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орешник. (По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пушкам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(по)склонам оврагов (по)явились ранние цветы. Орел (с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гн.здо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высоком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ралась (до)курятника.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Спишите текст, раскрыв скобки.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существительные с предлогами.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глаголы.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Объясните написание проверяемой безударной гласной.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проверочные слова.</w:t>
      </w:r>
    </w:p>
    <w:p w:rsidR="00FF635B" w:rsidRPr="001A618D" w:rsidRDefault="00FF635B" w:rsidP="00FF63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8D">
        <w:rPr>
          <w:rFonts w:ascii="Times New Roman" w:hAnsi="Times New Roman" w:cs="Times New Roman"/>
          <w:b/>
          <w:sz w:val="28"/>
          <w:szCs w:val="28"/>
        </w:rPr>
        <w:t>8. Подведение итогов урока.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какой части речи говорили сегодня на уроке?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новое узнали о предлоге?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служат предлоги?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пишутся предлоги?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никогда не пишутся?</w:t>
      </w:r>
    </w:p>
    <w:p w:rsid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 на уроке?</w:t>
      </w:r>
    </w:p>
    <w:p w:rsidR="0032205D" w:rsidRPr="00FF635B" w:rsidRDefault="00FF635B" w:rsidP="00FF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 на уроке?</w:t>
      </w:r>
    </w:p>
    <w:sectPr w:rsidR="0032205D" w:rsidRPr="00FF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7C4D"/>
    <w:multiLevelType w:val="hybridMultilevel"/>
    <w:tmpl w:val="18B8C392"/>
    <w:lvl w:ilvl="0" w:tplc="B84847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E686BB7"/>
    <w:multiLevelType w:val="hybridMultilevel"/>
    <w:tmpl w:val="C612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91"/>
    <w:rsid w:val="002332D9"/>
    <w:rsid w:val="0032205D"/>
    <w:rsid w:val="007C4591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4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4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2</cp:revision>
  <dcterms:created xsi:type="dcterms:W3CDTF">2013-09-19T16:10:00Z</dcterms:created>
  <dcterms:modified xsi:type="dcterms:W3CDTF">2013-09-19T16:10:00Z</dcterms:modified>
</cp:coreProperties>
</file>