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E5" w:rsidRPr="00A009F6" w:rsidRDefault="00A009F6" w:rsidP="005953E5">
      <w:pPr>
        <w:keepNext/>
        <w:keepLines/>
        <w:spacing w:after="120" w:line="240" w:lineRule="auto"/>
        <w:ind w:right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00"/>
      <w:r w:rsidRPr="00A009F6">
        <w:rPr>
          <w:rFonts w:ascii="Times New Roman" w:hAnsi="Times New Roman" w:cs="Times New Roman"/>
          <w:b/>
        </w:rPr>
        <w:t xml:space="preserve"> </w:t>
      </w:r>
      <w:r w:rsidR="005953E5" w:rsidRPr="00A009F6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Pr="00A009F6">
        <w:rPr>
          <w:rFonts w:ascii="Times New Roman" w:hAnsi="Times New Roman" w:cs="Times New Roman"/>
          <w:b/>
          <w:sz w:val="24"/>
          <w:szCs w:val="24"/>
        </w:rPr>
        <w:t xml:space="preserve">Введение понятия «гласный звук». </w:t>
      </w:r>
      <w:r>
        <w:rPr>
          <w:rFonts w:ascii="Times New Roman" w:hAnsi="Times New Roman" w:cs="Times New Roman"/>
          <w:b/>
          <w:sz w:val="24"/>
          <w:szCs w:val="24"/>
        </w:rPr>
        <w:t>Обозначение гласных звуков на с</w:t>
      </w:r>
      <w:r w:rsidRPr="00A009F6">
        <w:rPr>
          <w:rFonts w:ascii="Times New Roman" w:hAnsi="Times New Roman" w:cs="Times New Roman"/>
          <w:b/>
          <w:sz w:val="24"/>
          <w:szCs w:val="24"/>
        </w:rPr>
        <w:t xml:space="preserve">хеме фишками красного </w:t>
      </w:r>
      <w:bookmarkEnd w:id="0"/>
      <w:r w:rsidRPr="00A009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цвета</w:t>
      </w:r>
      <w:r w:rsidR="006F32D1">
        <w:rPr>
          <w:rFonts w:ascii="Times New Roman" w:hAnsi="Times New Roman" w:cs="Times New Roman"/>
          <w:b/>
          <w:sz w:val="24"/>
          <w:szCs w:val="24"/>
        </w:rPr>
        <w:t xml:space="preserve"> (УМК «Начальная школа 21 века)</w:t>
      </w:r>
    </w:p>
    <w:p w:rsidR="005953E5" w:rsidRPr="005953E5" w:rsidRDefault="005953E5" w:rsidP="005953E5">
      <w:pPr>
        <w:pStyle w:val="7"/>
        <w:shd w:val="clear" w:color="auto" w:fill="auto"/>
        <w:spacing w:after="0" w:line="240" w:lineRule="auto"/>
        <w:ind w:left="20" w:right="40" w:firstLine="380"/>
        <w:jc w:val="both"/>
      </w:pPr>
      <w:r w:rsidRPr="005953E5">
        <w:rPr>
          <w:rStyle w:val="2pt0"/>
        </w:rPr>
        <w:t>Цели деятельности педагога:</w:t>
      </w:r>
      <w:r w:rsidRPr="005953E5">
        <w:t xml:space="preserve"> помочь уяснить понятие «гласный звук»; организо</w:t>
      </w:r>
      <w:r w:rsidRPr="005953E5">
        <w:softHyphen/>
        <w:t>вать работу (наблюдение, анализ) по выявлению особенности гласных звуков - отсутствие при их произнесении преграды; научить выполнять звуковой анализ слов, обозначать гласный звук красной фишкой; создать условия для развития фонематического слуха и активизации сло</w:t>
      </w:r>
      <w:r w:rsidRPr="005953E5">
        <w:softHyphen/>
        <w:t>варя учащихся.</w:t>
      </w:r>
    </w:p>
    <w:p w:rsidR="005953E5" w:rsidRPr="005953E5" w:rsidRDefault="005953E5" w:rsidP="005953E5">
      <w:pPr>
        <w:keepNext/>
        <w:keepLines/>
        <w:spacing w:after="0" w:line="240" w:lineRule="auto"/>
        <w:ind w:left="20" w:firstLine="380"/>
        <w:rPr>
          <w:rFonts w:ascii="Times New Roman" w:hAnsi="Times New Roman" w:cs="Times New Roman"/>
        </w:rPr>
      </w:pPr>
      <w:bookmarkStart w:id="1" w:name="bookmark101"/>
      <w:r w:rsidRPr="005953E5">
        <w:rPr>
          <w:rStyle w:val="52pt"/>
          <w:rFonts w:eastAsiaTheme="minorEastAsia"/>
        </w:rPr>
        <w:t>Планируемые результаты образования:</w:t>
      </w:r>
      <w:bookmarkEnd w:id="1"/>
    </w:p>
    <w:p w:rsidR="005953E5" w:rsidRPr="005953E5" w:rsidRDefault="005953E5" w:rsidP="005953E5">
      <w:pPr>
        <w:pStyle w:val="7"/>
        <w:shd w:val="clear" w:color="auto" w:fill="auto"/>
        <w:spacing w:after="0" w:line="240" w:lineRule="auto"/>
        <w:ind w:left="20" w:right="40" w:firstLine="380"/>
        <w:jc w:val="both"/>
      </w:pPr>
      <w:r w:rsidRPr="005953E5">
        <w:rPr>
          <w:rStyle w:val="a5"/>
        </w:rPr>
        <w:t>Предметные:</w:t>
      </w:r>
      <w:r w:rsidRPr="005953E5">
        <w:rPr>
          <w:rStyle w:val="a4"/>
          <w:rFonts w:eastAsia="Courier New"/>
        </w:rPr>
        <w:t xml:space="preserve"> знают,</w:t>
      </w:r>
      <w:r w:rsidRPr="005953E5">
        <w:t xml:space="preserve"> что такое «гласный звук»; умеют выявлять особенности гласных зву</w:t>
      </w:r>
      <w:r w:rsidRPr="005953E5">
        <w:softHyphen/>
        <w:t>ков, выполнять звуковой анализ слов.</w:t>
      </w:r>
    </w:p>
    <w:p w:rsidR="005953E5" w:rsidRPr="005953E5" w:rsidRDefault="005953E5" w:rsidP="005953E5">
      <w:pPr>
        <w:keepNext/>
        <w:keepLines/>
        <w:spacing w:after="0" w:line="240" w:lineRule="auto"/>
        <w:ind w:left="20" w:right="40" w:firstLine="380"/>
        <w:rPr>
          <w:rFonts w:ascii="Times New Roman" w:hAnsi="Times New Roman" w:cs="Times New Roman"/>
        </w:rPr>
      </w:pPr>
      <w:bookmarkStart w:id="2" w:name="bookmark102"/>
      <w:proofErr w:type="spellStart"/>
      <w:r w:rsidRPr="005953E5">
        <w:rPr>
          <w:rFonts w:ascii="Times New Roman" w:hAnsi="Times New Roman" w:cs="Times New Roman"/>
        </w:rPr>
        <w:t>Метапредметные</w:t>
      </w:r>
      <w:proofErr w:type="spellEnd"/>
      <w:r w:rsidRPr="005953E5">
        <w:rPr>
          <w:rFonts w:ascii="Times New Roman" w:hAnsi="Times New Roman" w:cs="Times New Roman"/>
        </w:rPr>
        <w:t xml:space="preserve"> </w:t>
      </w:r>
      <w:bookmarkEnd w:id="2"/>
    </w:p>
    <w:p w:rsidR="005953E5" w:rsidRPr="005953E5" w:rsidRDefault="005953E5" w:rsidP="005953E5">
      <w:pPr>
        <w:pStyle w:val="7"/>
        <w:shd w:val="clear" w:color="auto" w:fill="auto"/>
        <w:spacing w:after="0" w:line="240" w:lineRule="auto"/>
        <w:ind w:left="20" w:right="40" w:firstLine="380"/>
        <w:jc w:val="both"/>
      </w:pPr>
      <w:r w:rsidRPr="005953E5">
        <w:rPr>
          <w:rStyle w:val="2pt"/>
          <w:rFonts w:eastAsia="Impact"/>
        </w:rPr>
        <w:t>Познавательные:</w:t>
      </w:r>
      <w:r w:rsidRPr="005953E5">
        <w:rPr>
          <w:rStyle w:val="a4"/>
          <w:rFonts w:eastAsia="Courier New"/>
        </w:rPr>
        <w:t xml:space="preserve"> </w:t>
      </w:r>
      <w:proofErr w:type="spellStart"/>
      <w:r w:rsidRPr="005953E5">
        <w:rPr>
          <w:rStyle w:val="a4"/>
          <w:rFonts w:eastAsia="Courier New"/>
        </w:rPr>
        <w:t>общеучебные</w:t>
      </w:r>
      <w:proofErr w:type="spellEnd"/>
      <w:r w:rsidRPr="005953E5">
        <w:t xml:space="preserve"> - выполнение звукового анализа слов; ознакомление с обозначением гласных звуков в модели слова;</w:t>
      </w:r>
      <w:r w:rsidRPr="005953E5">
        <w:rPr>
          <w:rStyle w:val="a4"/>
          <w:rFonts w:eastAsia="Courier New"/>
        </w:rPr>
        <w:t xml:space="preserve"> логические -</w:t>
      </w:r>
      <w:r w:rsidRPr="005953E5">
        <w:t xml:space="preserve"> построение рассуждений о значе</w:t>
      </w:r>
      <w:r w:rsidRPr="005953E5">
        <w:softHyphen/>
        <w:t>нии понятия «гласный звук»; составление слова из указанных звуков в других словах.</w:t>
      </w:r>
    </w:p>
    <w:p w:rsidR="005953E5" w:rsidRPr="005953E5" w:rsidRDefault="005953E5" w:rsidP="005953E5">
      <w:pPr>
        <w:pStyle w:val="7"/>
        <w:shd w:val="clear" w:color="auto" w:fill="auto"/>
        <w:spacing w:after="0" w:line="240" w:lineRule="auto"/>
        <w:ind w:left="20" w:right="40" w:firstLine="380"/>
        <w:jc w:val="both"/>
      </w:pPr>
      <w:proofErr w:type="gramStart"/>
      <w:r w:rsidRPr="005953E5">
        <w:rPr>
          <w:rStyle w:val="2pt"/>
          <w:rFonts w:eastAsia="Impact"/>
        </w:rPr>
        <w:t>Регулятивные:</w:t>
      </w:r>
      <w:r w:rsidRPr="005953E5">
        <w:t xml:space="preserve"> 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</w:r>
      <w:proofErr w:type="gramEnd"/>
    </w:p>
    <w:p w:rsidR="005953E5" w:rsidRPr="005953E5" w:rsidRDefault="005953E5" w:rsidP="005953E5">
      <w:pPr>
        <w:pStyle w:val="7"/>
        <w:shd w:val="clear" w:color="auto" w:fill="auto"/>
        <w:spacing w:after="0" w:line="240" w:lineRule="auto"/>
        <w:ind w:left="20" w:right="40" w:firstLine="380"/>
        <w:jc w:val="both"/>
      </w:pPr>
      <w:r w:rsidRPr="005953E5">
        <w:rPr>
          <w:rStyle w:val="2pt"/>
          <w:rFonts w:eastAsia="Impact"/>
        </w:rPr>
        <w:t>Коммуникативные:</w:t>
      </w:r>
      <w:r w:rsidRPr="005953E5">
        <w:rPr>
          <w:rStyle w:val="a4"/>
          <w:rFonts w:eastAsia="Courier New"/>
        </w:rPr>
        <w:t xml:space="preserve"> уметь</w:t>
      </w:r>
      <w:r w:rsidRPr="005953E5">
        <w:t xml:space="preserve"> формировать конструктивные способы взаимодействия с окру</w:t>
      </w:r>
      <w:r w:rsidRPr="005953E5">
        <w:softHyphen/>
        <w:t>жающими.</w:t>
      </w:r>
    </w:p>
    <w:p w:rsidR="005953E5" w:rsidRPr="005953E5" w:rsidRDefault="005953E5" w:rsidP="005953E5">
      <w:pPr>
        <w:pStyle w:val="7"/>
        <w:shd w:val="clear" w:color="auto" w:fill="auto"/>
        <w:spacing w:after="180" w:line="240" w:lineRule="auto"/>
        <w:ind w:left="20" w:firstLine="380"/>
        <w:jc w:val="both"/>
      </w:pPr>
      <w:proofErr w:type="gramStart"/>
      <w:r w:rsidRPr="005953E5">
        <w:rPr>
          <w:rStyle w:val="a5"/>
        </w:rPr>
        <w:t>Личностные</w:t>
      </w:r>
      <w:proofErr w:type="gramEnd"/>
      <w:r w:rsidRPr="005953E5">
        <w:rPr>
          <w:rStyle w:val="a5"/>
        </w:rPr>
        <w:t>:</w:t>
      </w:r>
      <w:r w:rsidRPr="005953E5">
        <w:t xml:space="preserve"> высказывают своё мнение.</w:t>
      </w:r>
    </w:p>
    <w:p w:rsidR="005953E5" w:rsidRPr="00A009F6" w:rsidRDefault="005953E5" w:rsidP="005953E5">
      <w:pPr>
        <w:keepNext/>
        <w:keepLines/>
        <w:spacing w:after="118" w:line="240" w:lineRule="auto"/>
        <w:ind w:right="120"/>
        <w:jc w:val="center"/>
        <w:rPr>
          <w:rFonts w:ascii="Times New Roman" w:hAnsi="Times New Roman" w:cs="Times New Roman"/>
          <w:b/>
        </w:rPr>
      </w:pPr>
      <w:bookmarkStart w:id="3" w:name="bookmark103"/>
      <w:r w:rsidRPr="00A009F6">
        <w:rPr>
          <w:rStyle w:val="52pt"/>
          <w:rFonts w:eastAsiaTheme="minorEastAsia"/>
          <w:b/>
        </w:rPr>
        <w:t>Ход урока</w:t>
      </w:r>
      <w:bookmarkEnd w:id="3"/>
    </w:p>
    <w:p w:rsidR="005953E5" w:rsidRPr="00903262" w:rsidRDefault="005953E5" w:rsidP="005953E5">
      <w:pPr>
        <w:keepNext/>
        <w:keepLines/>
        <w:numPr>
          <w:ilvl w:val="0"/>
          <w:numId w:val="2"/>
        </w:numPr>
        <w:tabs>
          <w:tab w:val="left" w:pos="617"/>
        </w:tabs>
        <w:spacing w:after="61" w:line="240" w:lineRule="auto"/>
        <w:ind w:left="20" w:firstLine="380"/>
        <w:jc w:val="both"/>
        <w:outlineLvl w:val="4"/>
        <w:rPr>
          <w:rFonts w:ascii="Times New Roman" w:hAnsi="Times New Roman" w:cs="Times New Roman"/>
          <w:b/>
        </w:rPr>
      </w:pPr>
      <w:bookmarkStart w:id="4" w:name="bookmark104"/>
      <w:r w:rsidRPr="00903262">
        <w:rPr>
          <w:rFonts w:ascii="Times New Roman" w:hAnsi="Times New Roman" w:cs="Times New Roman"/>
          <w:b/>
        </w:rPr>
        <w:t>Организационный момент.</w:t>
      </w:r>
      <w:bookmarkEnd w:id="4"/>
    </w:p>
    <w:p w:rsidR="00903262" w:rsidRPr="00903262" w:rsidRDefault="00903262" w:rsidP="00903262">
      <w:pPr>
        <w:pStyle w:val="9"/>
        <w:shd w:val="clear" w:color="auto" w:fill="auto"/>
        <w:spacing w:after="0" w:line="329" w:lineRule="exact"/>
        <w:ind w:firstLine="0"/>
        <w:rPr>
          <w:sz w:val="24"/>
          <w:szCs w:val="24"/>
        </w:rPr>
      </w:pPr>
      <w:r w:rsidRPr="0090326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</w:t>
      </w:r>
      <w:r w:rsidRPr="00903262">
        <w:rPr>
          <w:sz w:val="24"/>
          <w:szCs w:val="24"/>
        </w:rPr>
        <w:t>В мире много интересного,</w:t>
      </w:r>
    </w:p>
    <w:p w:rsidR="00903262" w:rsidRPr="00903262" w:rsidRDefault="00903262" w:rsidP="00903262">
      <w:pPr>
        <w:pStyle w:val="9"/>
        <w:shd w:val="clear" w:color="auto" w:fill="auto"/>
        <w:spacing w:after="0" w:line="264" w:lineRule="exact"/>
        <w:ind w:left="1940" w:firstLine="320"/>
        <w:rPr>
          <w:sz w:val="24"/>
          <w:szCs w:val="24"/>
        </w:rPr>
      </w:pPr>
      <w:r w:rsidRPr="00903262">
        <w:rPr>
          <w:sz w:val="24"/>
          <w:szCs w:val="24"/>
        </w:rPr>
        <w:t>Нам порою неизвестного.</w:t>
      </w:r>
    </w:p>
    <w:p w:rsidR="00903262" w:rsidRPr="00903262" w:rsidRDefault="00903262" w:rsidP="00903262">
      <w:pPr>
        <w:pStyle w:val="9"/>
        <w:shd w:val="clear" w:color="auto" w:fill="auto"/>
        <w:spacing w:after="0" w:line="264" w:lineRule="exact"/>
        <w:ind w:left="1940" w:firstLine="320"/>
        <w:rPr>
          <w:sz w:val="24"/>
          <w:szCs w:val="24"/>
        </w:rPr>
      </w:pPr>
      <w:r w:rsidRPr="00903262">
        <w:rPr>
          <w:sz w:val="24"/>
          <w:szCs w:val="24"/>
        </w:rPr>
        <w:t>Миру знаний нет предела.</w:t>
      </w:r>
    </w:p>
    <w:p w:rsidR="00903262" w:rsidRPr="00903262" w:rsidRDefault="00903262" w:rsidP="00903262">
      <w:pPr>
        <w:pStyle w:val="9"/>
        <w:shd w:val="clear" w:color="auto" w:fill="auto"/>
        <w:spacing w:after="0" w:line="264" w:lineRule="exact"/>
        <w:ind w:left="1940" w:firstLine="320"/>
        <w:rPr>
          <w:sz w:val="24"/>
          <w:szCs w:val="24"/>
        </w:rPr>
      </w:pPr>
      <w:r w:rsidRPr="00903262">
        <w:rPr>
          <w:sz w:val="24"/>
          <w:szCs w:val="24"/>
        </w:rPr>
        <w:t>Так скорей, друзья, за дело!</w:t>
      </w:r>
    </w:p>
    <w:p w:rsidR="00903262" w:rsidRPr="00903262" w:rsidRDefault="00903262" w:rsidP="00903262">
      <w:pPr>
        <w:pStyle w:val="100"/>
        <w:shd w:val="clear" w:color="auto" w:fill="auto"/>
        <w:spacing w:after="59" w:line="230" w:lineRule="exact"/>
        <w:ind w:firstLine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Pr="00903262">
        <w:rPr>
          <w:i/>
          <w:sz w:val="24"/>
          <w:szCs w:val="24"/>
        </w:rPr>
        <w:t>Проверка готовности детей к уроку.</w:t>
      </w:r>
    </w:p>
    <w:p w:rsidR="005953E5" w:rsidRPr="00903262" w:rsidRDefault="005953E5" w:rsidP="005953E5">
      <w:pPr>
        <w:keepNext/>
        <w:keepLines/>
        <w:numPr>
          <w:ilvl w:val="0"/>
          <w:numId w:val="2"/>
        </w:numPr>
        <w:tabs>
          <w:tab w:val="left" w:pos="709"/>
        </w:tabs>
        <w:spacing w:after="69" w:line="240" w:lineRule="auto"/>
        <w:ind w:left="20" w:firstLine="380"/>
        <w:jc w:val="both"/>
        <w:outlineLvl w:val="4"/>
        <w:rPr>
          <w:rFonts w:ascii="Times New Roman" w:hAnsi="Times New Roman" w:cs="Times New Roman"/>
          <w:b/>
        </w:rPr>
      </w:pPr>
      <w:bookmarkStart w:id="5" w:name="bookmark105"/>
      <w:r w:rsidRPr="00903262">
        <w:rPr>
          <w:rFonts w:ascii="Times New Roman" w:hAnsi="Times New Roman" w:cs="Times New Roman"/>
          <w:b/>
        </w:rPr>
        <w:t>Объявление темы и постановка учебной задачи.</w:t>
      </w:r>
      <w:bookmarkEnd w:id="5"/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607"/>
        </w:tabs>
        <w:spacing w:after="0" w:line="240" w:lineRule="auto"/>
        <w:ind w:left="20" w:right="40" w:firstLine="380"/>
        <w:jc w:val="both"/>
      </w:pPr>
      <w:r w:rsidRPr="005953E5">
        <w:t xml:space="preserve">Тысячи разных звуков окружают нас: речевые и неречевые звуки. Представьте, </w:t>
      </w:r>
      <w:r w:rsidR="00903262">
        <w:t xml:space="preserve">что </w:t>
      </w:r>
      <w:r w:rsidRPr="005953E5">
        <w:t>вы оказа</w:t>
      </w:r>
      <w:r w:rsidRPr="005953E5">
        <w:softHyphen/>
        <w:t>лись на животноводческой ферме. Выберите себе роль. С помощью звуков покажите, кто вы. Вы на птичьем дворе. С помощью звуков покажите, кто вы.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90"/>
        </w:tabs>
        <w:spacing w:after="0" w:line="240" w:lineRule="auto"/>
        <w:ind w:left="20" w:firstLine="380"/>
        <w:jc w:val="both"/>
      </w:pPr>
      <w:r w:rsidRPr="005953E5">
        <w:t>Какие звуки вы услышали?</w:t>
      </w:r>
      <w:r w:rsidRPr="005953E5">
        <w:rPr>
          <w:rStyle w:val="a4"/>
          <w:rFonts w:eastAsia="Courier New"/>
        </w:rPr>
        <w:t xml:space="preserve"> (Неречевые звуки.)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618"/>
        </w:tabs>
        <w:spacing w:after="0" w:line="240" w:lineRule="auto"/>
        <w:ind w:left="20" w:right="40" w:firstLine="380"/>
        <w:jc w:val="both"/>
      </w:pPr>
      <w:r w:rsidRPr="005953E5">
        <w:t>Сегодня мы продолжим работу со звуками речи, проведём звуковой анализ новых слов, узнаем, какие звуки называются гласными.</w:t>
      </w:r>
    </w:p>
    <w:p w:rsidR="005953E5" w:rsidRPr="00903262" w:rsidRDefault="005953E5" w:rsidP="005953E5">
      <w:pPr>
        <w:keepNext/>
        <w:keepLines/>
        <w:numPr>
          <w:ilvl w:val="0"/>
          <w:numId w:val="2"/>
        </w:numPr>
        <w:tabs>
          <w:tab w:val="left" w:pos="800"/>
        </w:tabs>
        <w:spacing w:after="110" w:line="240" w:lineRule="auto"/>
        <w:ind w:left="20" w:firstLine="380"/>
        <w:jc w:val="both"/>
        <w:outlineLvl w:val="4"/>
        <w:rPr>
          <w:rFonts w:ascii="Times New Roman" w:hAnsi="Times New Roman" w:cs="Times New Roman"/>
          <w:b/>
        </w:rPr>
      </w:pPr>
      <w:bookmarkStart w:id="6" w:name="bookmark106"/>
      <w:r w:rsidRPr="00903262">
        <w:rPr>
          <w:rFonts w:ascii="Times New Roman" w:hAnsi="Times New Roman" w:cs="Times New Roman"/>
          <w:b/>
        </w:rPr>
        <w:t>Открытие нового знания.</w:t>
      </w:r>
      <w:bookmarkEnd w:id="6"/>
    </w:p>
    <w:p w:rsidR="005953E5" w:rsidRPr="00903262" w:rsidRDefault="005953E5" w:rsidP="005953E5">
      <w:pPr>
        <w:keepNext/>
        <w:keepLines/>
        <w:spacing w:after="9" w:line="240" w:lineRule="auto"/>
        <w:ind w:left="20" w:firstLine="380"/>
        <w:rPr>
          <w:rFonts w:ascii="Times New Roman" w:hAnsi="Times New Roman" w:cs="Times New Roman"/>
          <w:i/>
        </w:rPr>
      </w:pPr>
      <w:bookmarkStart w:id="7" w:name="bookmark107"/>
      <w:r w:rsidRPr="00903262">
        <w:rPr>
          <w:rFonts w:ascii="Times New Roman" w:hAnsi="Times New Roman" w:cs="Times New Roman"/>
          <w:i/>
        </w:rPr>
        <w:t>1. Интонационное выделение гласных звуков.</w:t>
      </w:r>
      <w:bookmarkEnd w:id="7"/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84"/>
        </w:tabs>
        <w:spacing w:after="0" w:line="240" w:lineRule="auto"/>
        <w:ind w:left="20" w:right="40" w:firstLine="380"/>
        <w:jc w:val="both"/>
      </w:pPr>
      <w:r w:rsidRPr="005953E5">
        <w:t>В слове есть один звук, который можно очень громко крикнуть, пропеть. Когда вы его произно</w:t>
      </w:r>
      <w:r w:rsidRPr="005953E5">
        <w:softHyphen/>
        <w:t>сите, ничто во рту вам не мешает - ни губы, ни зубы, ни язычок. Угадайте, какой это звук?</w:t>
      </w:r>
      <w:r w:rsidRPr="005953E5">
        <w:rPr>
          <w:rStyle w:val="a4"/>
          <w:rFonts w:eastAsia="Courier New"/>
        </w:rPr>
        <w:t xml:space="preserve"> ([а].)</w:t>
      </w:r>
    </w:p>
    <w:p w:rsid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87"/>
        </w:tabs>
        <w:spacing w:after="0" w:line="240" w:lineRule="auto"/>
        <w:ind w:left="20" w:firstLine="380"/>
        <w:jc w:val="both"/>
      </w:pPr>
      <w:r w:rsidRPr="005953E5">
        <w:t>Обозначьте его фишкой красного цвета.</w:t>
      </w:r>
    </w:p>
    <w:p w:rsidR="005953E5" w:rsidRPr="005953E5" w:rsidRDefault="005953E5" w:rsidP="005953E5">
      <w:pPr>
        <w:spacing w:after="0" w:line="240" w:lineRule="auto"/>
        <w:ind w:left="20" w:firstLine="360"/>
        <w:rPr>
          <w:rFonts w:ascii="Times New Roman" w:hAnsi="Times New Roman" w:cs="Times New Roman"/>
        </w:rPr>
      </w:pPr>
      <w:r w:rsidRPr="005953E5">
        <w:rPr>
          <w:rFonts w:ascii="Times New Roman" w:hAnsi="Times New Roman" w:cs="Times New Roman"/>
        </w:rPr>
        <w:t>Аналогичная работа проводится со словами «нос», «кит», «сыр», «лук», «лес».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55"/>
        </w:tabs>
        <w:spacing w:after="0" w:line="240" w:lineRule="auto"/>
        <w:ind w:left="20" w:firstLine="360"/>
        <w:jc w:val="both"/>
      </w:pPr>
      <w:r w:rsidRPr="005953E5">
        <w:t>Звуки [а], [о], [и], [</w:t>
      </w:r>
      <w:proofErr w:type="spellStart"/>
      <w:r w:rsidRPr="005953E5">
        <w:t>ы</w:t>
      </w:r>
      <w:proofErr w:type="spellEnd"/>
      <w:r w:rsidRPr="005953E5">
        <w:t>], [у], [э] называются гласными. Их шесть.</w:t>
      </w:r>
    </w:p>
    <w:p w:rsidR="005953E5" w:rsidRPr="005953E5" w:rsidRDefault="005953E5" w:rsidP="00903262">
      <w:pPr>
        <w:pStyle w:val="7"/>
        <w:shd w:val="clear" w:color="auto" w:fill="auto"/>
        <w:tabs>
          <w:tab w:val="left" w:pos="584"/>
        </w:tabs>
        <w:spacing w:after="0" w:line="240" w:lineRule="auto"/>
        <w:ind w:left="380" w:right="40" w:firstLine="0"/>
        <w:jc w:val="both"/>
      </w:pPr>
      <w:r w:rsidRPr="005953E5">
        <w:t>Оказывается, гласные звуки образуются голосом. Давайте это проверим. Поднесите ладонь к горлу, легко прижмите.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99"/>
        </w:tabs>
        <w:spacing w:after="0" w:line="240" w:lineRule="auto"/>
        <w:ind w:left="20" w:right="40" w:firstLine="360"/>
        <w:jc w:val="both"/>
      </w:pPr>
      <w:r w:rsidRPr="005953E5">
        <w:t>Произнесите гласный звук [а]. Что вы почувствовали под ладонью?</w:t>
      </w:r>
      <w:r w:rsidRPr="005953E5">
        <w:rPr>
          <w:rStyle w:val="a4"/>
          <w:rFonts w:eastAsia="Impact"/>
        </w:rPr>
        <w:t xml:space="preserve"> (Внутри горла под ла</w:t>
      </w:r>
      <w:r w:rsidRPr="005953E5">
        <w:rPr>
          <w:rStyle w:val="a4"/>
          <w:rFonts w:eastAsia="Impact"/>
        </w:rPr>
        <w:softHyphen/>
        <w:t>донью что-то дрожит.)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left="20" w:firstLine="360"/>
        <w:jc w:val="both"/>
      </w:pPr>
      <w:r w:rsidRPr="005953E5">
        <w:t>Произнесите другие гласные звуки.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95"/>
        </w:tabs>
        <w:spacing w:after="0" w:line="240" w:lineRule="auto"/>
        <w:ind w:left="20" w:right="40" w:firstLine="360"/>
        <w:jc w:val="both"/>
      </w:pPr>
      <w:r w:rsidRPr="005953E5">
        <w:t>Вот здесь, в горле, и живёт голос. Внутри горла находятся две упругие мышцы. Они натя</w:t>
      </w:r>
      <w:r w:rsidRPr="005953E5">
        <w:softHyphen/>
        <w:t>нуты, как струны на гитаре. Это голосовые связки. Когда мы произносим гласные звуки, голосо</w:t>
      </w:r>
      <w:r w:rsidRPr="005953E5">
        <w:softHyphen/>
        <w:t>вые связки колеблются, дрожат. Так возникает голос.</w:t>
      </w:r>
    </w:p>
    <w:p w:rsidR="00903262" w:rsidRDefault="005953E5" w:rsidP="00903262">
      <w:pPr>
        <w:pStyle w:val="7"/>
        <w:shd w:val="clear" w:color="auto" w:fill="auto"/>
        <w:spacing w:after="0" w:line="240" w:lineRule="auto"/>
        <w:ind w:left="3020" w:right="-1" w:firstLine="0"/>
      </w:pPr>
      <w:r w:rsidRPr="005953E5">
        <w:t xml:space="preserve">Гласные тянутся в песне звонкой, </w:t>
      </w:r>
    </w:p>
    <w:p w:rsidR="00903262" w:rsidRDefault="005953E5" w:rsidP="00903262">
      <w:pPr>
        <w:pStyle w:val="7"/>
        <w:shd w:val="clear" w:color="auto" w:fill="auto"/>
        <w:spacing w:after="0" w:line="240" w:lineRule="auto"/>
        <w:ind w:left="3020" w:right="141" w:firstLine="0"/>
      </w:pPr>
      <w:r w:rsidRPr="005953E5">
        <w:lastRenderedPageBreak/>
        <w:t xml:space="preserve">Могут заплакать и закричать, </w:t>
      </w:r>
    </w:p>
    <w:p w:rsidR="00903262" w:rsidRDefault="005953E5" w:rsidP="00903262">
      <w:pPr>
        <w:pStyle w:val="7"/>
        <w:shd w:val="clear" w:color="auto" w:fill="auto"/>
        <w:spacing w:after="0" w:line="240" w:lineRule="auto"/>
        <w:ind w:left="3020" w:right="-1" w:firstLine="0"/>
      </w:pPr>
      <w:r w:rsidRPr="005953E5">
        <w:t xml:space="preserve">Могут в кроватке баюкать ребёнка, </w:t>
      </w:r>
    </w:p>
    <w:p w:rsidR="005953E5" w:rsidRPr="005953E5" w:rsidRDefault="005953E5" w:rsidP="00903262">
      <w:pPr>
        <w:pStyle w:val="7"/>
        <w:shd w:val="clear" w:color="auto" w:fill="auto"/>
        <w:spacing w:after="0" w:line="240" w:lineRule="auto"/>
        <w:ind w:left="3020" w:right="-1" w:firstLine="0"/>
      </w:pPr>
      <w:r w:rsidRPr="005953E5">
        <w:t>Но не желают свистеть и ворчать.</w:t>
      </w:r>
    </w:p>
    <w:p w:rsidR="005953E5" w:rsidRPr="00903262" w:rsidRDefault="005953E5" w:rsidP="005953E5">
      <w:pPr>
        <w:keepNext/>
        <w:keepLines/>
        <w:numPr>
          <w:ilvl w:val="1"/>
          <w:numId w:val="1"/>
        </w:numPr>
        <w:tabs>
          <w:tab w:val="left" w:pos="624"/>
        </w:tabs>
        <w:spacing w:after="71" w:line="240" w:lineRule="auto"/>
        <w:ind w:left="20" w:firstLine="360"/>
        <w:jc w:val="both"/>
        <w:outlineLvl w:val="4"/>
        <w:rPr>
          <w:rFonts w:ascii="Times New Roman" w:hAnsi="Times New Roman" w:cs="Times New Roman"/>
          <w:i/>
        </w:rPr>
      </w:pPr>
      <w:bookmarkStart w:id="8" w:name="bookmark108"/>
      <w:r w:rsidRPr="00903262">
        <w:rPr>
          <w:rFonts w:ascii="Times New Roman" w:hAnsi="Times New Roman" w:cs="Times New Roman"/>
          <w:i/>
        </w:rPr>
        <w:t>Игра «Назови слово» (с гласным звуком).</w:t>
      </w:r>
      <w:bookmarkEnd w:id="8"/>
    </w:p>
    <w:p w:rsidR="005953E5" w:rsidRPr="005953E5" w:rsidRDefault="005953E5" w:rsidP="005953E5">
      <w:pPr>
        <w:pStyle w:val="7"/>
        <w:shd w:val="clear" w:color="auto" w:fill="auto"/>
        <w:spacing w:after="0" w:line="240" w:lineRule="auto"/>
        <w:ind w:left="20" w:right="40" w:firstLine="360"/>
        <w:jc w:val="both"/>
      </w:pPr>
      <w:r w:rsidRPr="005953E5">
        <w:t>Учитель называет гласный звук, ученики - слова, в которых есть этот звук. Приветствуется интонационное выделение звука.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84"/>
        </w:tabs>
        <w:spacing w:after="0" w:line="240" w:lineRule="auto"/>
        <w:ind w:left="20" w:right="40" w:firstLine="360"/>
        <w:jc w:val="both"/>
      </w:pPr>
      <w:r w:rsidRPr="005953E5">
        <w:t>Ребята, чьи имена начинаются с гласного звука? Встаньте и произнесите свое имя, выделяя первый звук.</w:t>
      </w:r>
    </w:p>
    <w:p w:rsidR="005953E5" w:rsidRPr="00903262" w:rsidRDefault="005953E5" w:rsidP="005953E5">
      <w:pPr>
        <w:keepNext/>
        <w:keepLines/>
        <w:numPr>
          <w:ilvl w:val="0"/>
          <w:numId w:val="3"/>
        </w:numPr>
        <w:tabs>
          <w:tab w:val="left" w:pos="628"/>
        </w:tabs>
        <w:spacing w:after="121" w:line="240" w:lineRule="auto"/>
        <w:ind w:left="20" w:firstLine="360"/>
        <w:jc w:val="both"/>
        <w:outlineLvl w:val="4"/>
        <w:rPr>
          <w:rFonts w:ascii="Times New Roman" w:hAnsi="Times New Roman" w:cs="Times New Roman"/>
          <w:i/>
        </w:rPr>
      </w:pPr>
      <w:bookmarkStart w:id="9" w:name="bookmark109"/>
      <w:r w:rsidRPr="00903262">
        <w:rPr>
          <w:rFonts w:ascii="Times New Roman" w:hAnsi="Times New Roman" w:cs="Times New Roman"/>
          <w:i/>
        </w:rPr>
        <w:t>Работа по учебнику.</w:t>
      </w:r>
      <w:bookmarkEnd w:id="9"/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82"/>
        </w:tabs>
        <w:spacing w:after="67" w:line="240" w:lineRule="auto"/>
        <w:ind w:left="20" w:firstLine="360"/>
        <w:jc w:val="both"/>
      </w:pPr>
      <w:r w:rsidRPr="005953E5">
        <w:t>Выложите фишками гласные звуки.</w:t>
      </w:r>
    </w:p>
    <w:p w:rsidR="00903262" w:rsidRDefault="005953E5" w:rsidP="00903262">
      <w:pPr>
        <w:pStyle w:val="7"/>
        <w:shd w:val="clear" w:color="auto" w:fill="auto"/>
        <w:spacing w:after="0" w:line="240" w:lineRule="auto"/>
        <w:ind w:left="2740" w:right="-143" w:firstLine="0"/>
      </w:pPr>
      <w:r w:rsidRPr="005953E5">
        <w:t xml:space="preserve">В </w:t>
      </w:r>
      <w:proofErr w:type="spellStart"/>
      <w:r w:rsidRPr="005953E5">
        <w:t>садочке</w:t>
      </w:r>
      <w:proofErr w:type="spellEnd"/>
      <w:r w:rsidRPr="005953E5">
        <w:t xml:space="preserve"> есть плод, он сладок, как мёд, </w:t>
      </w:r>
    </w:p>
    <w:p w:rsidR="00903262" w:rsidRDefault="005953E5" w:rsidP="00903262">
      <w:pPr>
        <w:pStyle w:val="7"/>
        <w:shd w:val="clear" w:color="auto" w:fill="auto"/>
        <w:spacing w:after="0" w:line="240" w:lineRule="auto"/>
        <w:ind w:left="2740" w:right="-1" w:firstLine="0"/>
      </w:pPr>
      <w:r w:rsidRPr="005953E5">
        <w:t xml:space="preserve">Румян, как калач, но не круглый, как мяч, </w:t>
      </w:r>
    </w:p>
    <w:p w:rsidR="005953E5" w:rsidRPr="005953E5" w:rsidRDefault="00903262" w:rsidP="00903262">
      <w:pPr>
        <w:pStyle w:val="7"/>
        <w:shd w:val="clear" w:color="auto" w:fill="auto"/>
        <w:spacing w:after="0" w:line="240" w:lineRule="auto"/>
        <w:ind w:right="-1" w:firstLine="0"/>
      </w:pPr>
      <w:r>
        <w:t xml:space="preserve">                                               </w:t>
      </w:r>
      <w:r w:rsidR="005953E5" w:rsidRPr="005953E5">
        <w:t xml:space="preserve"> Он под самой ножкой вытянут немножко.</w:t>
      </w:r>
    </w:p>
    <w:p w:rsidR="005953E5" w:rsidRPr="005953E5" w:rsidRDefault="005953E5" w:rsidP="005953E5">
      <w:pPr>
        <w:spacing w:after="0" w:line="240" w:lineRule="auto"/>
        <w:ind w:left="6420"/>
        <w:rPr>
          <w:rFonts w:ascii="Times New Roman" w:hAnsi="Times New Roman" w:cs="Times New Roman"/>
        </w:rPr>
      </w:pPr>
      <w:r w:rsidRPr="005953E5">
        <w:rPr>
          <w:rFonts w:ascii="Times New Roman" w:hAnsi="Times New Roman" w:cs="Times New Roman"/>
        </w:rPr>
        <w:t>(Груша.)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left="20" w:firstLine="360"/>
        <w:jc w:val="both"/>
      </w:pPr>
      <w:r w:rsidRPr="005953E5">
        <w:t>Выделите последовательно каждый звук в слове.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left="20" w:firstLine="360"/>
        <w:jc w:val="both"/>
      </w:pPr>
      <w:r w:rsidRPr="005953E5">
        <w:t>Какие гласные звуки есть в этом слове?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left="20" w:firstLine="360"/>
        <w:jc w:val="both"/>
      </w:pPr>
      <w:r w:rsidRPr="005953E5">
        <w:t>Обозначьте гласные звуки красными фишками.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left="20" w:firstLine="360"/>
        <w:jc w:val="both"/>
      </w:pPr>
      <w:r w:rsidRPr="005953E5">
        <w:t>«Прочитайте» слово «груша», соотнося произнесение с движением указки по схеме.</w:t>
      </w:r>
    </w:p>
    <w:p w:rsidR="00FB3FB6" w:rsidRPr="00FB3FB6" w:rsidRDefault="005953E5" w:rsidP="00FB3FB6">
      <w:pPr>
        <w:keepNext/>
        <w:keepLines/>
        <w:spacing w:after="0" w:line="240" w:lineRule="auto"/>
        <w:ind w:left="20"/>
        <w:rPr>
          <w:rFonts w:ascii="Times New Roman" w:hAnsi="Times New Roman" w:cs="Times New Roman"/>
          <w:b/>
          <w:spacing w:val="40"/>
          <w:sz w:val="23"/>
          <w:szCs w:val="23"/>
        </w:rPr>
      </w:pPr>
      <w:bookmarkStart w:id="10" w:name="bookmark110"/>
      <w:r>
        <w:rPr>
          <w:rStyle w:val="52pt"/>
          <w:rFonts w:eastAsiaTheme="minorEastAsia"/>
        </w:rPr>
        <w:t xml:space="preserve">                     </w:t>
      </w:r>
      <w:r w:rsidR="00903262">
        <w:rPr>
          <w:rStyle w:val="52pt"/>
          <w:rFonts w:eastAsiaTheme="minorEastAsia"/>
        </w:rPr>
        <w:t xml:space="preserve">        </w:t>
      </w:r>
      <w:r>
        <w:rPr>
          <w:rStyle w:val="52pt"/>
          <w:rFonts w:eastAsiaTheme="minorEastAsia"/>
        </w:rPr>
        <w:t xml:space="preserve"> </w:t>
      </w:r>
      <w:proofErr w:type="spellStart"/>
      <w:r w:rsidRPr="00903262">
        <w:rPr>
          <w:rStyle w:val="52pt"/>
          <w:rFonts w:eastAsiaTheme="minorEastAsia"/>
          <w:b/>
        </w:rPr>
        <w:t>Физминут</w:t>
      </w:r>
      <w:bookmarkEnd w:id="10"/>
      <w:r w:rsidR="00FB3FB6">
        <w:rPr>
          <w:rStyle w:val="52pt"/>
          <w:rFonts w:eastAsiaTheme="minorEastAsia"/>
          <w:b/>
        </w:rPr>
        <w:t>ка</w:t>
      </w:r>
      <w:proofErr w:type="spellEnd"/>
    </w:p>
    <w:p w:rsidR="00FB3FB6" w:rsidRPr="00FB3FB6" w:rsidRDefault="00FB3FB6" w:rsidP="00FB3FB6">
      <w:pPr>
        <w:keepNext/>
        <w:keepLines/>
        <w:tabs>
          <w:tab w:val="left" w:pos="616"/>
        </w:tabs>
        <w:spacing w:after="0" w:line="240" w:lineRule="auto"/>
        <w:jc w:val="both"/>
        <w:outlineLvl w:val="4"/>
        <w:rPr>
          <w:rFonts w:ascii="Times New Roman" w:hAnsi="Times New Roman" w:cs="Times New Roman"/>
        </w:rPr>
      </w:pPr>
      <w:bookmarkStart w:id="11" w:name="bookmark111"/>
      <w:r>
        <w:rPr>
          <w:rFonts w:ascii="Times New Roman" w:hAnsi="Times New Roman" w:cs="Times New Roman"/>
        </w:rPr>
        <w:t xml:space="preserve">  </w:t>
      </w:r>
      <w:r w:rsidRPr="00FB3FB6">
        <w:rPr>
          <w:rFonts w:ascii="Times New Roman" w:hAnsi="Times New Roman" w:cs="Times New Roman"/>
        </w:rPr>
        <w:t>Раз- дв</w:t>
      </w:r>
      <w:proofErr w:type="gramStart"/>
      <w:r w:rsidRPr="00FB3FB6">
        <w:rPr>
          <w:rFonts w:ascii="Times New Roman" w:hAnsi="Times New Roman" w:cs="Times New Roman"/>
        </w:rPr>
        <w:t>а-</w:t>
      </w:r>
      <w:proofErr w:type="gramEnd"/>
      <w:r w:rsidRPr="00FB3FB6">
        <w:rPr>
          <w:rFonts w:ascii="Times New Roman" w:hAnsi="Times New Roman" w:cs="Times New Roman"/>
        </w:rPr>
        <w:t xml:space="preserve"> три-четыре-пять!(ходьба на месте) </w:t>
      </w:r>
    </w:p>
    <w:p w:rsidR="00FB3FB6" w:rsidRPr="00FB3FB6" w:rsidRDefault="00FB3FB6" w:rsidP="00FB3FB6">
      <w:pPr>
        <w:keepNext/>
        <w:keepLines/>
        <w:tabs>
          <w:tab w:val="left" w:pos="616"/>
        </w:tabs>
        <w:spacing w:after="0" w:line="240" w:lineRule="auto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B3FB6">
        <w:rPr>
          <w:rFonts w:ascii="Times New Roman" w:hAnsi="Times New Roman" w:cs="Times New Roman"/>
        </w:rPr>
        <w:t xml:space="preserve"> Вышли дети погулять </w:t>
      </w:r>
    </w:p>
    <w:p w:rsidR="00FB3FB6" w:rsidRPr="00FB3FB6" w:rsidRDefault="00FB3FB6" w:rsidP="00FB3FB6">
      <w:pPr>
        <w:keepNext/>
        <w:keepLines/>
        <w:tabs>
          <w:tab w:val="left" w:pos="616"/>
        </w:tabs>
        <w:spacing w:after="0" w:line="240" w:lineRule="auto"/>
        <w:jc w:val="both"/>
        <w:outlineLvl w:val="4"/>
        <w:rPr>
          <w:rFonts w:ascii="Times New Roman" w:hAnsi="Times New Roman" w:cs="Times New Roman"/>
        </w:rPr>
      </w:pPr>
      <w:r w:rsidRPr="00FB3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B3FB6">
        <w:rPr>
          <w:rFonts w:ascii="Times New Roman" w:hAnsi="Times New Roman" w:cs="Times New Roman"/>
        </w:rPr>
        <w:t xml:space="preserve">Дальше я быстрей бегу (лёгкий бег на месте) </w:t>
      </w:r>
    </w:p>
    <w:p w:rsidR="00FB3FB6" w:rsidRPr="00FB3FB6" w:rsidRDefault="00FB3FB6" w:rsidP="00FB3FB6">
      <w:pPr>
        <w:keepNext/>
        <w:keepLines/>
        <w:tabs>
          <w:tab w:val="left" w:pos="616"/>
        </w:tabs>
        <w:spacing w:after="0" w:line="240" w:lineRule="auto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B3FB6">
        <w:rPr>
          <w:rFonts w:ascii="Times New Roman" w:hAnsi="Times New Roman" w:cs="Times New Roman"/>
        </w:rPr>
        <w:t xml:space="preserve"> Остановились на лугу (приостанавливаются) </w:t>
      </w:r>
    </w:p>
    <w:p w:rsidR="00FB3FB6" w:rsidRPr="00FB3FB6" w:rsidRDefault="00FB3FB6" w:rsidP="00FB3FB6">
      <w:pPr>
        <w:keepNext/>
        <w:keepLines/>
        <w:tabs>
          <w:tab w:val="left" w:pos="616"/>
        </w:tabs>
        <w:spacing w:after="0" w:line="240" w:lineRule="auto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B3FB6">
        <w:rPr>
          <w:rFonts w:ascii="Times New Roman" w:hAnsi="Times New Roman" w:cs="Times New Roman"/>
        </w:rPr>
        <w:t xml:space="preserve"> Лютики</w:t>
      </w:r>
      <w:proofErr w:type="gramStart"/>
      <w:r w:rsidRPr="00FB3FB6">
        <w:rPr>
          <w:rFonts w:ascii="Times New Roman" w:hAnsi="Times New Roman" w:cs="Times New Roman"/>
        </w:rPr>
        <w:t xml:space="preserve"> ,</w:t>
      </w:r>
      <w:proofErr w:type="gramEnd"/>
      <w:r w:rsidRPr="00FB3FB6">
        <w:rPr>
          <w:rFonts w:ascii="Times New Roman" w:hAnsi="Times New Roman" w:cs="Times New Roman"/>
        </w:rPr>
        <w:t xml:space="preserve"> ромашки. (полуприседания вправо, влево с отрывом руки) </w:t>
      </w:r>
    </w:p>
    <w:p w:rsidR="00FB3FB6" w:rsidRPr="00FB3FB6" w:rsidRDefault="00FB3FB6" w:rsidP="00FB3FB6">
      <w:pPr>
        <w:keepNext/>
        <w:keepLines/>
        <w:tabs>
          <w:tab w:val="left" w:pos="616"/>
        </w:tabs>
        <w:spacing w:after="0" w:line="240" w:lineRule="auto"/>
        <w:jc w:val="both"/>
        <w:outlineLvl w:val="4"/>
        <w:rPr>
          <w:rFonts w:ascii="Times New Roman" w:hAnsi="Times New Roman" w:cs="Times New Roman"/>
        </w:rPr>
      </w:pPr>
      <w:r w:rsidRPr="00FB3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B3FB6">
        <w:rPr>
          <w:rFonts w:ascii="Times New Roman" w:hAnsi="Times New Roman" w:cs="Times New Roman"/>
        </w:rPr>
        <w:t xml:space="preserve">Собирал ….. наш класс - (подпрыгнуть, развести руки в стороны) </w:t>
      </w:r>
    </w:p>
    <w:p w:rsidR="00FB3FB6" w:rsidRDefault="00FB3FB6" w:rsidP="00FB3FB6">
      <w:pPr>
        <w:keepNext/>
        <w:keepLines/>
        <w:tabs>
          <w:tab w:val="left" w:pos="616"/>
        </w:tabs>
        <w:spacing w:after="0" w:line="240" w:lineRule="auto"/>
        <w:jc w:val="both"/>
        <w:outlineLvl w:val="4"/>
        <w:rPr>
          <w:rFonts w:ascii="Times New Roman" w:hAnsi="Times New Roman" w:cs="Times New Roman"/>
        </w:rPr>
      </w:pPr>
      <w:r w:rsidRPr="00FB3F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B3FB6">
        <w:rPr>
          <w:rFonts w:ascii="Times New Roman" w:hAnsi="Times New Roman" w:cs="Times New Roman"/>
        </w:rPr>
        <w:t>Вот какой букет у нас (и показать величину собранного букета)</w:t>
      </w:r>
    </w:p>
    <w:p w:rsidR="005953E5" w:rsidRPr="00FB3FB6" w:rsidRDefault="005953E5" w:rsidP="005953E5">
      <w:pPr>
        <w:keepNext/>
        <w:keepLines/>
        <w:numPr>
          <w:ilvl w:val="0"/>
          <w:numId w:val="3"/>
        </w:numPr>
        <w:tabs>
          <w:tab w:val="left" w:pos="616"/>
        </w:tabs>
        <w:spacing w:after="0" w:line="240" w:lineRule="auto"/>
        <w:ind w:left="20" w:firstLine="360"/>
        <w:jc w:val="both"/>
        <w:outlineLvl w:val="4"/>
        <w:rPr>
          <w:rFonts w:ascii="Times New Roman" w:hAnsi="Times New Roman" w:cs="Times New Roman"/>
          <w:i/>
        </w:rPr>
      </w:pPr>
      <w:r w:rsidRPr="00FB3FB6">
        <w:rPr>
          <w:rFonts w:ascii="Times New Roman" w:hAnsi="Times New Roman" w:cs="Times New Roman"/>
          <w:i/>
        </w:rPr>
        <w:t>Дифференцированная работа.</w:t>
      </w:r>
      <w:bookmarkEnd w:id="11"/>
    </w:p>
    <w:p w:rsidR="005953E5" w:rsidRPr="005953E5" w:rsidRDefault="005953E5" w:rsidP="005953E5">
      <w:pPr>
        <w:pStyle w:val="7"/>
        <w:shd w:val="clear" w:color="auto" w:fill="auto"/>
        <w:spacing w:after="118" w:line="240" w:lineRule="auto"/>
        <w:ind w:left="20" w:firstLine="360"/>
        <w:jc w:val="both"/>
      </w:pPr>
      <w:r w:rsidRPr="005953E5">
        <w:t xml:space="preserve">1-я </w:t>
      </w:r>
      <w:r w:rsidRPr="005953E5">
        <w:rPr>
          <w:rStyle w:val="2pt"/>
        </w:rPr>
        <w:t>группа</w:t>
      </w:r>
      <w:r w:rsidRPr="005953E5">
        <w:t xml:space="preserve"> работает с учителем.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78"/>
        </w:tabs>
        <w:spacing w:after="71" w:line="240" w:lineRule="auto"/>
        <w:ind w:left="20" w:firstLine="360"/>
        <w:jc w:val="both"/>
      </w:pPr>
      <w:r w:rsidRPr="005953E5">
        <w:t>Отгадайте загадки. Если отгадка начинается на гласный звук, составьте схему этого слова.</w:t>
      </w:r>
    </w:p>
    <w:p w:rsidR="00D40685" w:rsidRDefault="005953E5" w:rsidP="00D40685">
      <w:pPr>
        <w:pStyle w:val="7"/>
        <w:shd w:val="clear" w:color="auto" w:fill="auto"/>
        <w:spacing w:after="0" w:line="240" w:lineRule="auto"/>
        <w:ind w:left="2740" w:right="-143" w:firstLine="0"/>
      </w:pPr>
      <w:r w:rsidRPr="005953E5">
        <w:t xml:space="preserve">Расселась барыня на грядке, </w:t>
      </w:r>
    </w:p>
    <w:p w:rsidR="00D40685" w:rsidRDefault="005953E5" w:rsidP="00D40685">
      <w:pPr>
        <w:pStyle w:val="7"/>
        <w:shd w:val="clear" w:color="auto" w:fill="auto"/>
        <w:spacing w:after="0" w:line="240" w:lineRule="auto"/>
        <w:ind w:left="2740" w:right="283" w:firstLine="0"/>
      </w:pPr>
      <w:proofErr w:type="gramStart"/>
      <w:r w:rsidRPr="005953E5">
        <w:t>Одета</w:t>
      </w:r>
      <w:proofErr w:type="gramEnd"/>
      <w:r w:rsidRPr="005953E5">
        <w:t xml:space="preserve"> в шумные шелка. </w:t>
      </w:r>
    </w:p>
    <w:p w:rsidR="00D40685" w:rsidRDefault="005953E5" w:rsidP="00D40685">
      <w:pPr>
        <w:pStyle w:val="7"/>
        <w:shd w:val="clear" w:color="auto" w:fill="auto"/>
        <w:spacing w:after="0" w:line="240" w:lineRule="auto"/>
        <w:ind w:left="2740" w:right="283" w:firstLine="0"/>
      </w:pPr>
      <w:r w:rsidRPr="005953E5">
        <w:t xml:space="preserve">Мы для неё готовим кадки </w:t>
      </w:r>
    </w:p>
    <w:p w:rsidR="005953E5" w:rsidRPr="005953E5" w:rsidRDefault="005953E5" w:rsidP="00D40685">
      <w:pPr>
        <w:pStyle w:val="7"/>
        <w:shd w:val="clear" w:color="auto" w:fill="auto"/>
        <w:spacing w:after="0" w:line="240" w:lineRule="auto"/>
        <w:ind w:left="2740" w:right="283" w:firstLine="0"/>
      </w:pPr>
      <w:r w:rsidRPr="005953E5">
        <w:t>И крупной соли полмешка.</w:t>
      </w:r>
    </w:p>
    <w:p w:rsidR="005953E5" w:rsidRPr="005953E5" w:rsidRDefault="005953E5" w:rsidP="005953E5">
      <w:pPr>
        <w:spacing w:after="0" w:line="240" w:lineRule="auto"/>
        <w:ind w:left="5300"/>
        <w:rPr>
          <w:rFonts w:ascii="Times New Roman" w:hAnsi="Times New Roman" w:cs="Times New Roman"/>
        </w:rPr>
      </w:pPr>
      <w:r w:rsidRPr="005953E5">
        <w:rPr>
          <w:rFonts w:ascii="Times New Roman" w:hAnsi="Times New Roman" w:cs="Times New Roman"/>
        </w:rPr>
        <w:t>(Капуста.)</w:t>
      </w:r>
    </w:p>
    <w:p w:rsidR="00D40685" w:rsidRDefault="005953E5" w:rsidP="00D40685">
      <w:pPr>
        <w:pStyle w:val="7"/>
        <w:shd w:val="clear" w:color="auto" w:fill="auto"/>
        <w:tabs>
          <w:tab w:val="left" w:pos="9355"/>
        </w:tabs>
        <w:spacing w:after="0" w:line="240" w:lineRule="auto"/>
        <w:ind w:left="2740" w:right="-1" w:firstLine="0"/>
      </w:pPr>
      <w:r w:rsidRPr="005953E5">
        <w:t xml:space="preserve">К нам приехали с бахчи </w:t>
      </w:r>
    </w:p>
    <w:p w:rsidR="005953E5" w:rsidRPr="005953E5" w:rsidRDefault="005953E5" w:rsidP="005953E5">
      <w:pPr>
        <w:pStyle w:val="7"/>
        <w:shd w:val="clear" w:color="auto" w:fill="auto"/>
        <w:spacing w:after="0" w:line="240" w:lineRule="auto"/>
        <w:ind w:left="2740" w:right="4640" w:firstLine="0"/>
      </w:pPr>
      <w:r w:rsidRPr="005953E5">
        <w:t>Полосатые мячи.</w:t>
      </w:r>
    </w:p>
    <w:p w:rsidR="00D40685" w:rsidRDefault="005953E5" w:rsidP="00D40685">
      <w:pPr>
        <w:pStyle w:val="7"/>
        <w:shd w:val="clear" w:color="auto" w:fill="auto"/>
        <w:spacing w:after="0" w:line="240" w:lineRule="auto"/>
        <w:ind w:left="2740" w:right="-1" w:firstLine="1820"/>
        <w:rPr>
          <w:rStyle w:val="a4"/>
          <w:rFonts w:eastAsia="Impact"/>
        </w:rPr>
      </w:pPr>
      <w:r w:rsidRPr="005953E5">
        <w:rPr>
          <w:rStyle w:val="a4"/>
          <w:rFonts w:eastAsia="Impact"/>
        </w:rPr>
        <w:t xml:space="preserve">(Арбузы.) </w:t>
      </w:r>
    </w:p>
    <w:p w:rsidR="00D40685" w:rsidRDefault="005953E5" w:rsidP="00D40685">
      <w:pPr>
        <w:pStyle w:val="7"/>
        <w:shd w:val="clear" w:color="auto" w:fill="auto"/>
        <w:spacing w:after="0" w:line="240" w:lineRule="auto"/>
        <w:ind w:left="2740" w:right="-1" w:hanging="46"/>
      </w:pPr>
      <w:proofErr w:type="gramStart"/>
      <w:r w:rsidRPr="005953E5">
        <w:t>Круглое</w:t>
      </w:r>
      <w:proofErr w:type="gramEnd"/>
      <w:r w:rsidRPr="005953E5">
        <w:t xml:space="preserve">, румяное, я расту на ветке; </w:t>
      </w:r>
    </w:p>
    <w:p w:rsidR="005953E5" w:rsidRPr="005953E5" w:rsidRDefault="005953E5" w:rsidP="00D40685">
      <w:pPr>
        <w:pStyle w:val="7"/>
        <w:shd w:val="clear" w:color="auto" w:fill="auto"/>
        <w:spacing w:after="0" w:line="240" w:lineRule="auto"/>
        <w:ind w:left="2740" w:right="-1" w:hanging="46"/>
      </w:pPr>
      <w:r w:rsidRPr="005953E5">
        <w:t>Любят меня взрослые и маленькие детки.</w:t>
      </w:r>
    </w:p>
    <w:p w:rsidR="00D40685" w:rsidRDefault="00D40685" w:rsidP="00D406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5953E5" w:rsidRPr="005953E5">
        <w:rPr>
          <w:rFonts w:ascii="Times New Roman" w:hAnsi="Times New Roman" w:cs="Times New Roman"/>
        </w:rPr>
        <w:t>(Яблоко.)</w:t>
      </w:r>
    </w:p>
    <w:p w:rsidR="005953E5" w:rsidRPr="005953E5" w:rsidRDefault="005953E5" w:rsidP="00D40685">
      <w:pPr>
        <w:spacing w:after="0" w:line="240" w:lineRule="auto"/>
        <w:rPr>
          <w:rFonts w:ascii="Times New Roman" w:hAnsi="Times New Roman" w:cs="Times New Roman"/>
        </w:rPr>
      </w:pPr>
    </w:p>
    <w:p w:rsidR="005953E5" w:rsidRPr="005953E5" w:rsidRDefault="005953E5" w:rsidP="005953E5">
      <w:pPr>
        <w:pStyle w:val="7"/>
        <w:shd w:val="clear" w:color="auto" w:fill="auto"/>
        <w:spacing w:after="0" w:line="240" w:lineRule="auto"/>
        <w:ind w:left="2380" w:right="2640" w:firstLine="0"/>
      </w:pPr>
      <w:r w:rsidRPr="005953E5">
        <w:t>То назад, то вперёд ходит-бродит пароход. Остановишь - горе! Продырявит море!</w:t>
      </w:r>
    </w:p>
    <w:p w:rsidR="005953E5" w:rsidRPr="005953E5" w:rsidRDefault="005953E5" w:rsidP="005953E5">
      <w:pPr>
        <w:spacing w:after="0" w:line="240" w:lineRule="auto"/>
        <w:ind w:left="6300"/>
        <w:rPr>
          <w:rFonts w:ascii="Times New Roman" w:hAnsi="Times New Roman" w:cs="Times New Roman"/>
        </w:rPr>
      </w:pPr>
      <w:r w:rsidRPr="005953E5">
        <w:rPr>
          <w:rFonts w:ascii="Times New Roman" w:hAnsi="Times New Roman" w:cs="Times New Roman"/>
        </w:rPr>
        <w:t>(Утюг.)</w:t>
      </w:r>
    </w:p>
    <w:p w:rsidR="005953E5" w:rsidRPr="005953E5" w:rsidRDefault="005953E5" w:rsidP="005953E5">
      <w:pPr>
        <w:pStyle w:val="7"/>
        <w:shd w:val="clear" w:color="auto" w:fill="auto"/>
        <w:spacing w:after="64" w:line="240" w:lineRule="auto"/>
        <w:ind w:left="20" w:firstLine="360"/>
      </w:pPr>
      <w:r w:rsidRPr="005953E5">
        <w:t xml:space="preserve">2-я </w:t>
      </w:r>
      <w:r w:rsidRPr="005953E5">
        <w:rPr>
          <w:rStyle w:val="2pt"/>
        </w:rPr>
        <w:t>группа</w:t>
      </w:r>
      <w:r w:rsidRPr="005953E5">
        <w:t xml:space="preserve"> работает самостоятельно.</w:t>
      </w:r>
    </w:p>
    <w:p w:rsidR="00D40685" w:rsidRDefault="005953E5" w:rsidP="00D40685">
      <w:pPr>
        <w:pStyle w:val="7"/>
        <w:shd w:val="clear" w:color="auto" w:fill="auto"/>
        <w:tabs>
          <w:tab w:val="left" w:pos="9072"/>
          <w:tab w:val="left" w:pos="9355"/>
        </w:tabs>
        <w:spacing w:after="0" w:line="240" w:lineRule="auto"/>
        <w:ind w:left="2380" w:right="-1" w:firstLine="0"/>
        <w:jc w:val="both"/>
      </w:pPr>
      <w:r w:rsidRPr="005953E5">
        <w:t xml:space="preserve">Как на нашей грядке выросли загадки: </w:t>
      </w:r>
    </w:p>
    <w:p w:rsidR="00D40685" w:rsidRDefault="005953E5" w:rsidP="00D40685">
      <w:pPr>
        <w:pStyle w:val="7"/>
        <w:shd w:val="clear" w:color="auto" w:fill="auto"/>
        <w:spacing w:after="0" w:line="240" w:lineRule="auto"/>
        <w:ind w:left="2380" w:right="-1" w:firstLine="0"/>
        <w:jc w:val="both"/>
      </w:pPr>
      <w:r w:rsidRPr="005953E5">
        <w:t xml:space="preserve">Сочные да крупные, вот такие </w:t>
      </w:r>
      <w:r w:rsidR="00D40685">
        <w:t xml:space="preserve"> </w:t>
      </w:r>
      <w:r w:rsidRPr="005953E5">
        <w:t xml:space="preserve">круглые, </w:t>
      </w:r>
    </w:p>
    <w:p w:rsidR="005953E5" w:rsidRPr="005953E5" w:rsidRDefault="005953E5" w:rsidP="00D40685">
      <w:pPr>
        <w:pStyle w:val="7"/>
        <w:shd w:val="clear" w:color="auto" w:fill="auto"/>
        <w:tabs>
          <w:tab w:val="left" w:pos="9214"/>
          <w:tab w:val="left" w:pos="9355"/>
        </w:tabs>
        <w:spacing w:after="0" w:line="240" w:lineRule="auto"/>
        <w:ind w:left="2380" w:right="-1" w:firstLine="0"/>
        <w:jc w:val="both"/>
      </w:pPr>
      <w:r w:rsidRPr="005953E5">
        <w:t>Летом зеленеют, к осени краснеют.</w:t>
      </w:r>
    </w:p>
    <w:p w:rsidR="00D40685" w:rsidRDefault="00D40685" w:rsidP="00D40685">
      <w:pPr>
        <w:pStyle w:val="7"/>
        <w:shd w:val="clear" w:color="auto" w:fill="auto"/>
        <w:spacing w:after="0" w:line="240" w:lineRule="auto"/>
        <w:ind w:left="2380" w:right="3100" w:firstLine="0"/>
        <w:rPr>
          <w:rStyle w:val="a4"/>
          <w:rFonts w:eastAsia="Courier New"/>
        </w:rPr>
      </w:pPr>
      <w:r>
        <w:rPr>
          <w:rStyle w:val="a4"/>
          <w:rFonts w:eastAsia="Courier New"/>
        </w:rPr>
        <w:t xml:space="preserve">       </w:t>
      </w:r>
      <w:r w:rsidR="005953E5" w:rsidRPr="005953E5">
        <w:rPr>
          <w:rStyle w:val="a4"/>
          <w:rFonts w:eastAsia="Courier New"/>
        </w:rPr>
        <w:t xml:space="preserve">(Помидоры.) </w:t>
      </w:r>
    </w:p>
    <w:p w:rsidR="00D40685" w:rsidRDefault="005953E5" w:rsidP="00D40685">
      <w:pPr>
        <w:pStyle w:val="7"/>
        <w:shd w:val="clear" w:color="auto" w:fill="auto"/>
        <w:spacing w:after="0" w:line="240" w:lineRule="auto"/>
        <w:ind w:left="2380" w:right="-1" w:firstLine="0"/>
      </w:pPr>
      <w:r w:rsidRPr="005953E5">
        <w:t xml:space="preserve">В Полотняной стране по реке Простыне </w:t>
      </w:r>
    </w:p>
    <w:p w:rsidR="00D40685" w:rsidRDefault="005953E5" w:rsidP="00D40685">
      <w:pPr>
        <w:pStyle w:val="7"/>
        <w:shd w:val="clear" w:color="auto" w:fill="auto"/>
        <w:spacing w:after="0" w:line="240" w:lineRule="auto"/>
        <w:ind w:left="2380" w:right="3100" w:firstLine="0"/>
      </w:pPr>
      <w:r w:rsidRPr="005953E5">
        <w:t xml:space="preserve">Плывёт пароход то назад, то вперёд. </w:t>
      </w:r>
    </w:p>
    <w:p w:rsidR="005953E5" w:rsidRPr="005953E5" w:rsidRDefault="005953E5" w:rsidP="00D40685">
      <w:pPr>
        <w:pStyle w:val="7"/>
        <w:shd w:val="clear" w:color="auto" w:fill="auto"/>
        <w:spacing w:after="0" w:line="240" w:lineRule="auto"/>
        <w:ind w:left="2380" w:right="-1" w:firstLine="0"/>
      </w:pPr>
      <w:r w:rsidRPr="005953E5">
        <w:t>А за ним такая гладь - ни морщинки не видать.</w:t>
      </w:r>
    </w:p>
    <w:p w:rsidR="005953E5" w:rsidRPr="005953E5" w:rsidRDefault="005953E5" w:rsidP="005953E5">
      <w:pPr>
        <w:spacing w:after="0" w:line="240" w:lineRule="auto"/>
        <w:ind w:left="6720"/>
        <w:rPr>
          <w:rFonts w:ascii="Times New Roman" w:hAnsi="Times New Roman" w:cs="Times New Roman"/>
        </w:rPr>
      </w:pPr>
      <w:r w:rsidRPr="005953E5">
        <w:rPr>
          <w:rFonts w:ascii="Times New Roman" w:hAnsi="Times New Roman" w:cs="Times New Roman"/>
        </w:rPr>
        <w:lastRenderedPageBreak/>
        <w:t>(Утюг.)</w:t>
      </w:r>
    </w:p>
    <w:p w:rsidR="005953E5" w:rsidRPr="005953E5" w:rsidRDefault="005953E5" w:rsidP="005953E5">
      <w:pPr>
        <w:pStyle w:val="7"/>
        <w:shd w:val="clear" w:color="auto" w:fill="auto"/>
        <w:spacing w:after="0" w:line="240" w:lineRule="auto"/>
        <w:ind w:left="3260"/>
      </w:pPr>
      <w:r w:rsidRPr="005953E5">
        <w:t>Сам алый, сахарный, кафтан зелёный, бархатный.</w:t>
      </w:r>
    </w:p>
    <w:p w:rsidR="005953E5" w:rsidRPr="005953E5" w:rsidRDefault="005953E5" w:rsidP="005953E5">
      <w:pPr>
        <w:spacing w:after="0" w:line="240" w:lineRule="auto"/>
        <w:ind w:left="6720"/>
        <w:rPr>
          <w:rFonts w:ascii="Times New Roman" w:hAnsi="Times New Roman" w:cs="Times New Roman"/>
        </w:rPr>
      </w:pPr>
      <w:r w:rsidRPr="005953E5">
        <w:rPr>
          <w:rFonts w:ascii="Times New Roman" w:hAnsi="Times New Roman" w:cs="Times New Roman"/>
        </w:rPr>
        <w:t>(Арбуз.)</w:t>
      </w:r>
    </w:p>
    <w:p w:rsidR="005953E5" w:rsidRPr="005953E5" w:rsidRDefault="005953E5" w:rsidP="005953E5">
      <w:pPr>
        <w:pStyle w:val="7"/>
        <w:shd w:val="clear" w:color="auto" w:fill="auto"/>
        <w:spacing w:after="0" w:line="240" w:lineRule="auto"/>
        <w:ind w:left="2380" w:right="2640" w:firstLine="0"/>
      </w:pPr>
      <w:r w:rsidRPr="005953E5">
        <w:t>Само с кулачок, красный бочок, Потрогаешь - гладко, откусишь - сладко.</w:t>
      </w:r>
    </w:p>
    <w:p w:rsidR="005953E5" w:rsidRPr="005953E5" w:rsidRDefault="005953E5" w:rsidP="005953E5">
      <w:pPr>
        <w:spacing w:after="0" w:line="240" w:lineRule="auto"/>
        <w:ind w:left="6720"/>
        <w:rPr>
          <w:rFonts w:ascii="Times New Roman" w:hAnsi="Times New Roman" w:cs="Times New Roman"/>
        </w:rPr>
      </w:pPr>
      <w:r w:rsidRPr="005953E5">
        <w:rPr>
          <w:rFonts w:ascii="Times New Roman" w:hAnsi="Times New Roman" w:cs="Times New Roman"/>
        </w:rPr>
        <w:t>(Яблоко.)</w:t>
      </w:r>
    </w:p>
    <w:p w:rsidR="00D40685" w:rsidRDefault="005953E5" w:rsidP="00D40685">
      <w:pPr>
        <w:pStyle w:val="7"/>
        <w:shd w:val="clear" w:color="auto" w:fill="auto"/>
        <w:tabs>
          <w:tab w:val="left" w:pos="9214"/>
        </w:tabs>
        <w:spacing w:after="0" w:line="240" w:lineRule="auto"/>
        <w:ind w:left="2380" w:right="-1" w:firstLine="0"/>
      </w:pPr>
      <w:r w:rsidRPr="005953E5">
        <w:t xml:space="preserve">Наклонилась над рекой - уговор у них такой: </w:t>
      </w:r>
    </w:p>
    <w:p w:rsidR="005953E5" w:rsidRPr="005953E5" w:rsidRDefault="005953E5" w:rsidP="005953E5">
      <w:pPr>
        <w:pStyle w:val="7"/>
        <w:shd w:val="clear" w:color="auto" w:fill="auto"/>
        <w:spacing w:after="0" w:line="240" w:lineRule="auto"/>
        <w:ind w:left="2380" w:right="2640" w:firstLine="0"/>
      </w:pPr>
      <w:r w:rsidRPr="005953E5">
        <w:t>Обменяет ей река окунька на червяка.</w:t>
      </w:r>
    </w:p>
    <w:p w:rsidR="005953E5" w:rsidRPr="005953E5" w:rsidRDefault="005953E5" w:rsidP="005953E5">
      <w:pPr>
        <w:spacing w:after="0" w:line="240" w:lineRule="auto"/>
        <w:ind w:left="2380" w:firstLine="3520"/>
        <w:rPr>
          <w:rFonts w:ascii="Times New Roman" w:hAnsi="Times New Roman" w:cs="Times New Roman"/>
        </w:rPr>
      </w:pPr>
      <w:r w:rsidRPr="005953E5">
        <w:rPr>
          <w:rFonts w:ascii="Times New Roman" w:hAnsi="Times New Roman" w:cs="Times New Roman"/>
        </w:rPr>
        <w:t>(Удочка.)</w:t>
      </w:r>
    </w:p>
    <w:p w:rsidR="005953E5" w:rsidRPr="00A009F6" w:rsidRDefault="005953E5" w:rsidP="005953E5">
      <w:pPr>
        <w:keepNext/>
        <w:keepLines/>
        <w:spacing w:after="0" w:line="240" w:lineRule="auto"/>
        <w:ind w:left="20" w:firstLine="360"/>
        <w:rPr>
          <w:rFonts w:ascii="Times New Roman" w:hAnsi="Times New Roman" w:cs="Times New Roman"/>
          <w:b/>
        </w:rPr>
      </w:pPr>
      <w:bookmarkStart w:id="12" w:name="bookmark112"/>
      <w:r w:rsidRPr="00A009F6">
        <w:rPr>
          <w:rFonts w:ascii="Times New Roman" w:hAnsi="Times New Roman" w:cs="Times New Roman"/>
          <w:b/>
        </w:rPr>
        <w:t>IV. Итог урока. Рефлексия.</w:t>
      </w:r>
      <w:bookmarkEnd w:id="12"/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74"/>
        </w:tabs>
        <w:spacing w:after="0" w:line="240" w:lineRule="auto"/>
        <w:ind w:left="20" w:firstLine="360"/>
      </w:pPr>
      <w:r w:rsidRPr="005953E5">
        <w:t>С какими звуками познакомились?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240" w:lineRule="auto"/>
        <w:ind w:left="20" w:firstLine="360"/>
      </w:pPr>
      <w:r w:rsidRPr="005953E5">
        <w:t>Какие гласные звуки вы запомнили?</w:t>
      </w:r>
    </w:p>
    <w:p w:rsidR="005953E5" w:rsidRPr="005953E5" w:rsidRDefault="005953E5" w:rsidP="005953E5">
      <w:pPr>
        <w:pStyle w:val="7"/>
        <w:numPr>
          <w:ilvl w:val="0"/>
          <w:numId w:val="1"/>
        </w:numPr>
        <w:shd w:val="clear" w:color="auto" w:fill="auto"/>
        <w:tabs>
          <w:tab w:val="left" w:pos="574"/>
        </w:tabs>
        <w:spacing w:after="0" w:line="240" w:lineRule="auto"/>
        <w:ind w:left="20" w:firstLine="360"/>
      </w:pPr>
      <w:r w:rsidRPr="005953E5">
        <w:t>Сколько гласных звуков?</w:t>
      </w:r>
    </w:p>
    <w:p w:rsidR="005953E5" w:rsidRDefault="00D40685" w:rsidP="00D40685">
      <w:pPr>
        <w:pStyle w:val="7"/>
        <w:shd w:val="clear" w:color="auto" w:fill="auto"/>
        <w:tabs>
          <w:tab w:val="left" w:pos="9355"/>
        </w:tabs>
        <w:spacing w:after="0" w:line="240" w:lineRule="auto"/>
        <w:ind w:right="3400" w:firstLine="0"/>
      </w:pPr>
      <w:r>
        <w:t xml:space="preserve">                                               </w:t>
      </w:r>
      <w:r w:rsidR="005953E5" w:rsidRPr="005953E5">
        <w:t xml:space="preserve">Воздух свободно идёт </w:t>
      </w:r>
      <w:r>
        <w:t>ч</w:t>
      </w:r>
      <w:r w:rsidR="005953E5" w:rsidRPr="005953E5">
        <w:t xml:space="preserve">ерез рот, </w:t>
      </w:r>
    </w:p>
    <w:p w:rsidR="00D40685" w:rsidRDefault="00D40685" w:rsidP="00D40685">
      <w:pPr>
        <w:pStyle w:val="7"/>
        <w:shd w:val="clear" w:color="auto" w:fill="auto"/>
        <w:spacing w:after="0" w:line="240" w:lineRule="auto"/>
        <w:ind w:right="3400" w:firstLine="0"/>
      </w:pPr>
      <w:r>
        <w:t xml:space="preserve">                                               </w:t>
      </w:r>
      <w:r w:rsidR="005953E5" w:rsidRPr="005953E5">
        <w:t xml:space="preserve">Нет препятствий разных, </w:t>
      </w:r>
    </w:p>
    <w:p w:rsidR="00D40685" w:rsidRDefault="00D40685" w:rsidP="00D40685">
      <w:pPr>
        <w:pStyle w:val="7"/>
        <w:shd w:val="clear" w:color="auto" w:fill="auto"/>
        <w:spacing w:after="0" w:line="240" w:lineRule="auto"/>
        <w:ind w:right="3400" w:firstLine="0"/>
        <w:jc w:val="center"/>
      </w:pPr>
      <w:r>
        <w:t xml:space="preserve">                                       </w:t>
      </w:r>
      <w:r w:rsidR="005953E5" w:rsidRPr="005953E5">
        <w:t xml:space="preserve">Голос участвует, голос поёт, </w:t>
      </w:r>
      <w:r>
        <w:t xml:space="preserve">                       </w:t>
      </w:r>
    </w:p>
    <w:p w:rsidR="005953E5" w:rsidRPr="005953E5" w:rsidRDefault="00D40685" w:rsidP="00D40685">
      <w:pPr>
        <w:pStyle w:val="7"/>
        <w:shd w:val="clear" w:color="auto" w:fill="auto"/>
        <w:spacing w:after="0" w:line="240" w:lineRule="auto"/>
        <w:ind w:right="3400" w:firstLine="0"/>
        <w:jc w:val="center"/>
      </w:pPr>
      <w:r>
        <w:t xml:space="preserve">                                       </w:t>
      </w:r>
      <w:r w:rsidR="005953E5" w:rsidRPr="005953E5">
        <w:t>Звук получается...</w:t>
      </w:r>
      <w:r w:rsidR="005953E5" w:rsidRPr="005953E5">
        <w:rPr>
          <w:rStyle w:val="a4"/>
          <w:rFonts w:eastAsia="Courier New"/>
        </w:rPr>
        <w:t xml:space="preserve"> (гласный).</w:t>
      </w:r>
    </w:p>
    <w:p w:rsidR="00D249DF" w:rsidRPr="005953E5" w:rsidRDefault="00D249DF" w:rsidP="00D40685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D249DF" w:rsidRPr="005953E5" w:rsidSect="005953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737"/>
    <w:multiLevelType w:val="multilevel"/>
    <w:tmpl w:val="DFD80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5F4850"/>
    <w:multiLevelType w:val="hybridMultilevel"/>
    <w:tmpl w:val="7C347CAA"/>
    <w:lvl w:ilvl="0" w:tplc="0419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2">
    <w:nsid w:val="5AFD5CA8"/>
    <w:multiLevelType w:val="multilevel"/>
    <w:tmpl w:val="DB92EC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3340D8"/>
    <w:multiLevelType w:val="multilevel"/>
    <w:tmpl w:val="DB9EDE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53E5"/>
    <w:rsid w:val="005574EA"/>
    <w:rsid w:val="005953E5"/>
    <w:rsid w:val="006F32D1"/>
    <w:rsid w:val="007C6F13"/>
    <w:rsid w:val="00827610"/>
    <w:rsid w:val="00903262"/>
    <w:rsid w:val="00A009F6"/>
    <w:rsid w:val="00CC18CD"/>
    <w:rsid w:val="00D249DF"/>
    <w:rsid w:val="00D40685"/>
    <w:rsid w:val="00FB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5953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3"/>
    <w:rsid w:val="005953E5"/>
    <w:rPr>
      <w:spacing w:val="40"/>
    </w:rPr>
  </w:style>
  <w:style w:type="character" w:customStyle="1" w:styleId="a4">
    <w:name w:val="Основной текст + Курсив"/>
    <w:basedOn w:val="a3"/>
    <w:rsid w:val="005953E5"/>
    <w:rPr>
      <w:i/>
      <w:iCs/>
    </w:rPr>
  </w:style>
  <w:style w:type="character" w:customStyle="1" w:styleId="52pt">
    <w:name w:val="Заголовок №5 + Интервал 2 pt"/>
    <w:basedOn w:val="a0"/>
    <w:rsid w:val="00595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2pt0">
    <w:name w:val="Основной текст + Полужирный;Интервал 2 pt"/>
    <w:basedOn w:val="a3"/>
    <w:rsid w:val="005953E5"/>
    <w:rPr>
      <w:b/>
      <w:bCs/>
      <w:spacing w:val="40"/>
    </w:rPr>
  </w:style>
  <w:style w:type="character" w:customStyle="1" w:styleId="a5">
    <w:name w:val="Основной текст + Полужирный"/>
    <w:basedOn w:val="a3"/>
    <w:rsid w:val="005953E5"/>
    <w:rPr>
      <w:b/>
      <w:bCs/>
    </w:rPr>
  </w:style>
  <w:style w:type="paragraph" w:customStyle="1" w:styleId="7">
    <w:name w:val="Основной текст7"/>
    <w:basedOn w:val="a"/>
    <w:link w:val="a3"/>
    <w:rsid w:val="005953E5"/>
    <w:pPr>
      <w:shd w:val="clear" w:color="auto" w:fill="FFFFFF"/>
      <w:spacing w:after="540" w:line="282" w:lineRule="exact"/>
      <w:ind w:hanging="88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59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E5"/>
    <w:rPr>
      <w:rFonts w:ascii="Tahoma" w:hAnsi="Tahoma" w:cs="Tahoma"/>
      <w:sz w:val="16"/>
      <w:szCs w:val="16"/>
    </w:rPr>
  </w:style>
  <w:style w:type="paragraph" w:customStyle="1" w:styleId="9">
    <w:name w:val="Основной текст9"/>
    <w:basedOn w:val="a"/>
    <w:rsid w:val="00903262"/>
    <w:pPr>
      <w:shd w:val="clear" w:color="auto" w:fill="FFFFFF"/>
      <w:spacing w:after="540" w:line="274" w:lineRule="exac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Основной текст (10)_"/>
    <w:basedOn w:val="a0"/>
    <w:link w:val="100"/>
    <w:rsid w:val="009032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903262"/>
    <w:pPr>
      <w:shd w:val="clear" w:color="auto" w:fill="FFFFFF"/>
      <w:spacing w:after="0" w:line="29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03C5-7494-4377-86D3-83AEC563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8</cp:revision>
  <dcterms:created xsi:type="dcterms:W3CDTF">2013-09-20T03:03:00Z</dcterms:created>
  <dcterms:modified xsi:type="dcterms:W3CDTF">2013-09-22T06:55:00Z</dcterms:modified>
</cp:coreProperties>
</file>