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921" w:rsidRPr="009406FC" w:rsidRDefault="00CB4921" w:rsidP="00CB4921">
      <w:pPr>
        <w:spacing w:after="0"/>
        <w:ind w:left="-510"/>
        <w:rPr>
          <w:sz w:val="24"/>
          <w:szCs w:val="24"/>
        </w:rPr>
      </w:pPr>
      <w:r w:rsidRPr="009406FC">
        <w:rPr>
          <w:sz w:val="24"/>
          <w:szCs w:val="24"/>
        </w:rPr>
        <w:t>Конспект непосредственно образовательной деятельности с детьми старшего возраста.</w:t>
      </w:r>
    </w:p>
    <w:p w:rsidR="00CB4921" w:rsidRPr="009406FC" w:rsidRDefault="00CB4921" w:rsidP="00CB4921">
      <w:pPr>
        <w:spacing w:after="0"/>
        <w:ind w:left="-510"/>
        <w:rPr>
          <w:sz w:val="24"/>
          <w:szCs w:val="24"/>
        </w:rPr>
      </w:pPr>
      <w:r w:rsidRPr="009406FC">
        <w:rPr>
          <w:sz w:val="24"/>
          <w:szCs w:val="24"/>
        </w:rPr>
        <w:t>Педагог: Потапова Лидия Александровна</w:t>
      </w:r>
    </w:p>
    <w:p w:rsidR="00CB4921" w:rsidRPr="009406FC" w:rsidRDefault="00CB4921" w:rsidP="00CB4921">
      <w:pPr>
        <w:spacing w:after="0"/>
        <w:ind w:left="-510"/>
        <w:rPr>
          <w:sz w:val="24"/>
          <w:szCs w:val="24"/>
        </w:rPr>
      </w:pPr>
    </w:p>
    <w:p w:rsidR="00CB4921" w:rsidRPr="009406FC" w:rsidRDefault="00CB4921" w:rsidP="00CB4921">
      <w:pPr>
        <w:spacing w:after="0"/>
        <w:ind w:left="-510"/>
        <w:rPr>
          <w:sz w:val="24"/>
          <w:szCs w:val="24"/>
        </w:rPr>
      </w:pPr>
      <w:r w:rsidRPr="009406FC">
        <w:rPr>
          <w:sz w:val="24"/>
          <w:szCs w:val="24"/>
        </w:rPr>
        <w:t>«</w:t>
      </w:r>
      <w:r>
        <w:rPr>
          <w:sz w:val="24"/>
          <w:szCs w:val="24"/>
        </w:rPr>
        <w:t>Ягоды</w:t>
      </w:r>
      <w:r w:rsidRPr="009406FC">
        <w:rPr>
          <w:sz w:val="24"/>
          <w:szCs w:val="24"/>
        </w:rPr>
        <w:t>»</w:t>
      </w:r>
    </w:p>
    <w:p w:rsidR="00CB4921" w:rsidRPr="009406FC" w:rsidRDefault="00CB4921" w:rsidP="00CB4921">
      <w:pPr>
        <w:spacing w:after="0"/>
        <w:ind w:left="-510"/>
        <w:rPr>
          <w:sz w:val="24"/>
          <w:szCs w:val="24"/>
        </w:rPr>
      </w:pPr>
    </w:p>
    <w:p w:rsidR="00CB4921" w:rsidRPr="009406FC" w:rsidRDefault="00CB4921" w:rsidP="00CB4921">
      <w:pPr>
        <w:spacing w:after="0"/>
        <w:ind w:left="-510"/>
        <w:rPr>
          <w:sz w:val="24"/>
          <w:szCs w:val="24"/>
        </w:rPr>
      </w:pPr>
      <w:r w:rsidRPr="009406FC">
        <w:rPr>
          <w:sz w:val="24"/>
          <w:szCs w:val="24"/>
        </w:rPr>
        <w:t>Интеграция образовательных областей:</w:t>
      </w:r>
    </w:p>
    <w:p w:rsidR="00CB4921" w:rsidRPr="009406FC" w:rsidRDefault="00CB4921" w:rsidP="00CB4921">
      <w:pPr>
        <w:spacing w:after="0"/>
        <w:ind w:left="-510"/>
        <w:rPr>
          <w:sz w:val="24"/>
          <w:szCs w:val="24"/>
        </w:rPr>
      </w:pPr>
      <w:proofErr w:type="gramStart"/>
      <w:r w:rsidRPr="009406FC">
        <w:rPr>
          <w:sz w:val="24"/>
          <w:szCs w:val="24"/>
        </w:rPr>
        <w:t>Познание</w:t>
      </w:r>
      <w:r>
        <w:rPr>
          <w:sz w:val="24"/>
          <w:szCs w:val="24"/>
        </w:rPr>
        <w:t xml:space="preserve"> </w:t>
      </w:r>
      <w:r w:rsidRPr="009406FC">
        <w:rPr>
          <w:sz w:val="24"/>
          <w:szCs w:val="24"/>
        </w:rPr>
        <w:t xml:space="preserve"> (формирование целостности картины окружающего мира,</w:t>
      </w:r>
      <w:proofErr w:type="gramEnd"/>
    </w:p>
    <w:p w:rsidR="00CB4921" w:rsidRPr="009406FC" w:rsidRDefault="00CB4921" w:rsidP="00CB4921">
      <w:pPr>
        <w:spacing w:after="0"/>
        <w:ind w:left="-510"/>
        <w:rPr>
          <w:sz w:val="24"/>
          <w:szCs w:val="24"/>
        </w:rPr>
      </w:pPr>
      <w:r w:rsidRPr="009406FC">
        <w:rPr>
          <w:sz w:val="24"/>
          <w:szCs w:val="24"/>
        </w:rPr>
        <w:t>познавательно - исследовательская), «коммуникация»; «социализация», «здоровье», «художественная литература».</w:t>
      </w:r>
    </w:p>
    <w:p w:rsidR="00CB4921" w:rsidRDefault="00CB4921" w:rsidP="00CB4921">
      <w:pPr>
        <w:spacing w:after="0"/>
        <w:ind w:left="-510"/>
        <w:rPr>
          <w:sz w:val="24"/>
          <w:szCs w:val="24"/>
        </w:rPr>
      </w:pPr>
    </w:p>
    <w:p w:rsidR="00CB4921" w:rsidRPr="009406FC" w:rsidRDefault="00CB4921" w:rsidP="00CB4921">
      <w:pPr>
        <w:spacing w:after="0"/>
        <w:ind w:left="-510"/>
        <w:rPr>
          <w:sz w:val="24"/>
          <w:szCs w:val="24"/>
        </w:rPr>
      </w:pPr>
      <w:r w:rsidRPr="009406FC">
        <w:rPr>
          <w:sz w:val="24"/>
          <w:szCs w:val="24"/>
        </w:rPr>
        <w:t>Виды деятельности:</w:t>
      </w:r>
    </w:p>
    <w:p w:rsidR="00CB4921" w:rsidRPr="009406FC" w:rsidRDefault="00CB4921" w:rsidP="00CB4921">
      <w:pPr>
        <w:spacing w:after="0"/>
        <w:ind w:left="-510"/>
        <w:rPr>
          <w:sz w:val="24"/>
          <w:szCs w:val="24"/>
        </w:rPr>
      </w:pPr>
      <w:r w:rsidRPr="009406FC">
        <w:rPr>
          <w:sz w:val="24"/>
          <w:szCs w:val="24"/>
        </w:rPr>
        <w:t>игровая, коммуникативная, познавательно - исследовательская</w:t>
      </w:r>
    </w:p>
    <w:p w:rsidR="00CB4921" w:rsidRPr="009406FC" w:rsidRDefault="00CB4921" w:rsidP="00CB4921">
      <w:pPr>
        <w:spacing w:after="0"/>
        <w:ind w:left="-510"/>
        <w:rPr>
          <w:sz w:val="24"/>
          <w:szCs w:val="24"/>
        </w:rPr>
      </w:pPr>
    </w:p>
    <w:p w:rsidR="00CB4921" w:rsidRPr="009406FC" w:rsidRDefault="00CB4921" w:rsidP="00CB4921">
      <w:pPr>
        <w:spacing w:after="0"/>
        <w:ind w:left="-510"/>
        <w:rPr>
          <w:sz w:val="24"/>
          <w:szCs w:val="24"/>
        </w:rPr>
      </w:pPr>
      <w:r w:rsidRPr="009406FC">
        <w:rPr>
          <w:sz w:val="24"/>
          <w:szCs w:val="24"/>
        </w:rPr>
        <w:t xml:space="preserve">Цель: составление </w:t>
      </w:r>
      <w:r>
        <w:rPr>
          <w:sz w:val="24"/>
          <w:szCs w:val="24"/>
        </w:rPr>
        <w:t>описательных загадок, используя схему</w:t>
      </w:r>
      <w:r w:rsidRPr="009406FC">
        <w:rPr>
          <w:sz w:val="24"/>
          <w:szCs w:val="24"/>
        </w:rPr>
        <w:t>.</w:t>
      </w:r>
    </w:p>
    <w:p w:rsidR="00CB4921" w:rsidRDefault="00CB4921" w:rsidP="00CB4921">
      <w:pPr>
        <w:spacing w:after="0"/>
        <w:ind w:left="-510"/>
        <w:rPr>
          <w:sz w:val="24"/>
          <w:szCs w:val="24"/>
        </w:rPr>
      </w:pPr>
    </w:p>
    <w:p w:rsidR="00CB4921" w:rsidRPr="009406FC" w:rsidRDefault="00CB4921" w:rsidP="00CB4921">
      <w:pPr>
        <w:spacing w:after="0"/>
        <w:ind w:left="-510"/>
        <w:rPr>
          <w:sz w:val="24"/>
          <w:szCs w:val="24"/>
        </w:rPr>
      </w:pPr>
      <w:r w:rsidRPr="009406FC">
        <w:rPr>
          <w:sz w:val="24"/>
          <w:szCs w:val="24"/>
        </w:rPr>
        <w:t>Задачи:</w:t>
      </w:r>
    </w:p>
    <w:p w:rsidR="00CB4921" w:rsidRPr="009406FC" w:rsidRDefault="00CB4921" w:rsidP="00CB4921">
      <w:pPr>
        <w:spacing w:after="0"/>
        <w:ind w:left="-510"/>
        <w:rPr>
          <w:sz w:val="24"/>
          <w:szCs w:val="24"/>
        </w:rPr>
      </w:pPr>
      <w:r w:rsidRPr="009406FC">
        <w:rPr>
          <w:sz w:val="24"/>
          <w:szCs w:val="24"/>
        </w:rPr>
        <w:t xml:space="preserve">Образовательные: </w:t>
      </w:r>
      <w:r>
        <w:rPr>
          <w:sz w:val="24"/>
          <w:szCs w:val="24"/>
        </w:rPr>
        <w:t>закрепить знания детей о приметах осени, о качественных признаках осенних листьев, учить составлять описательные и творческие рассказы, учить подбирать правильные антонимы.</w:t>
      </w:r>
    </w:p>
    <w:p w:rsidR="00CB4921" w:rsidRPr="009406FC" w:rsidRDefault="00CB4921" w:rsidP="00CB4921">
      <w:pPr>
        <w:spacing w:after="0"/>
        <w:ind w:left="-510"/>
        <w:rPr>
          <w:sz w:val="24"/>
          <w:szCs w:val="24"/>
        </w:rPr>
      </w:pPr>
      <w:proofErr w:type="gramStart"/>
      <w:r w:rsidRPr="009406FC">
        <w:rPr>
          <w:sz w:val="24"/>
          <w:szCs w:val="24"/>
        </w:rPr>
        <w:t>Коррекционные</w:t>
      </w:r>
      <w:proofErr w:type="gramEnd"/>
      <w:r w:rsidRPr="009406FC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 активизировать зрительную функцию прослеживания.</w:t>
      </w:r>
    </w:p>
    <w:p w:rsidR="00CB4921" w:rsidRPr="009406FC" w:rsidRDefault="00CB4921" w:rsidP="00CB4921">
      <w:pPr>
        <w:spacing w:after="0"/>
        <w:ind w:left="-510"/>
        <w:rPr>
          <w:sz w:val="24"/>
          <w:szCs w:val="24"/>
        </w:rPr>
      </w:pPr>
      <w:proofErr w:type="gramStart"/>
      <w:r w:rsidRPr="009406FC">
        <w:rPr>
          <w:sz w:val="24"/>
          <w:szCs w:val="24"/>
        </w:rPr>
        <w:t>Развивающие</w:t>
      </w:r>
      <w:proofErr w:type="gramEnd"/>
      <w:r>
        <w:rPr>
          <w:sz w:val="24"/>
          <w:szCs w:val="24"/>
        </w:rPr>
        <w:t xml:space="preserve">: </w:t>
      </w:r>
      <w:r w:rsidRPr="00E70C06">
        <w:rPr>
          <w:sz w:val="24"/>
          <w:szCs w:val="24"/>
        </w:rPr>
        <w:t xml:space="preserve"> </w:t>
      </w:r>
      <w:r>
        <w:rPr>
          <w:sz w:val="24"/>
          <w:szCs w:val="24"/>
        </w:rPr>
        <w:t>развить речь, память, творческое воображение, развить логическое мышление.</w:t>
      </w:r>
    </w:p>
    <w:p w:rsidR="00CB4921" w:rsidRDefault="00CB4921" w:rsidP="00CB4921">
      <w:pPr>
        <w:spacing w:after="0"/>
        <w:ind w:left="-510"/>
        <w:rPr>
          <w:sz w:val="24"/>
          <w:szCs w:val="24"/>
        </w:rPr>
      </w:pPr>
      <w:proofErr w:type="gramStart"/>
      <w:r w:rsidRPr="009406FC">
        <w:rPr>
          <w:sz w:val="24"/>
          <w:szCs w:val="24"/>
        </w:rPr>
        <w:t>Воспитательные</w:t>
      </w:r>
      <w:proofErr w:type="gramEnd"/>
      <w:r w:rsidRPr="009406FC">
        <w:rPr>
          <w:sz w:val="24"/>
          <w:szCs w:val="24"/>
        </w:rPr>
        <w:t>: воспитывать любовь к природе.</w:t>
      </w:r>
    </w:p>
    <w:p w:rsidR="00CB4921" w:rsidRDefault="00CB4921" w:rsidP="00CB4921">
      <w:pPr>
        <w:spacing w:after="0"/>
        <w:ind w:left="-510"/>
        <w:rPr>
          <w:sz w:val="24"/>
          <w:szCs w:val="24"/>
        </w:rPr>
      </w:pPr>
    </w:p>
    <w:p w:rsidR="00CB4921" w:rsidRDefault="00CB4921" w:rsidP="00CB4921">
      <w:pPr>
        <w:spacing w:after="0"/>
        <w:ind w:left="-510"/>
        <w:rPr>
          <w:sz w:val="24"/>
          <w:szCs w:val="24"/>
        </w:rPr>
      </w:pPr>
    </w:p>
    <w:p w:rsidR="00CB4921" w:rsidRDefault="00CB4921" w:rsidP="00CB4921">
      <w:pPr>
        <w:spacing w:after="0"/>
        <w:ind w:left="-510"/>
        <w:rPr>
          <w:sz w:val="24"/>
          <w:szCs w:val="24"/>
        </w:rPr>
      </w:pPr>
    </w:p>
    <w:p w:rsidR="00CB4921" w:rsidRPr="00B73F10" w:rsidRDefault="00CB4921" w:rsidP="00CB4921">
      <w:pPr>
        <w:spacing w:after="0"/>
        <w:ind w:left="-510"/>
        <w:rPr>
          <w:i/>
          <w:sz w:val="24"/>
          <w:szCs w:val="24"/>
        </w:rPr>
      </w:pPr>
      <w:r w:rsidRPr="00B73F10">
        <w:rPr>
          <w:i/>
          <w:sz w:val="24"/>
          <w:szCs w:val="24"/>
        </w:rPr>
        <w:t>Материал:</w:t>
      </w:r>
    </w:p>
    <w:p w:rsidR="00CB4921" w:rsidRPr="00B73F10" w:rsidRDefault="00CB4921" w:rsidP="00CB4921">
      <w:pPr>
        <w:spacing w:after="0"/>
        <w:ind w:left="-510"/>
        <w:rPr>
          <w:i/>
          <w:sz w:val="24"/>
          <w:szCs w:val="24"/>
        </w:rPr>
      </w:pPr>
      <w:r w:rsidRPr="00B73F10">
        <w:rPr>
          <w:i/>
          <w:sz w:val="24"/>
          <w:szCs w:val="24"/>
        </w:rPr>
        <w:t>Картинки с изображением ягод, картинки с изображением сада или леса.</w:t>
      </w:r>
    </w:p>
    <w:p w:rsidR="00CB4921" w:rsidRPr="00B73F10" w:rsidRDefault="00CB4921" w:rsidP="00CB4921">
      <w:pPr>
        <w:spacing w:after="0"/>
        <w:ind w:left="-510"/>
        <w:rPr>
          <w:i/>
          <w:sz w:val="24"/>
          <w:szCs w:val="24"/>
        </w:rPr>
      </w:pPr>
      <w:r w:rsidRPr="00B73F10">
        <w:rPr>
          <w:i/>
          <w:sz w:val="24"/>
          <w:szCs w:val="24"/>
        </w:rPr>
        <w:t>Ход:</w:t>
      </w:r>
    </w:p>
    <w:p w:rsidR="00CB4921" w:rsidRPr="00B73F10" w:rsidRDefault="00CB4921" w:rsidP="00CB4921">
      <w:pPr>
        <w:spacing w:after="0"/>
        <w:ind w:left="-510"/>
        <w:rPr>
          <w:i/>
          <w:sz w:val="24"/>
          <w:szCs w:val="24"/>
        </w:rPr>
      </w:pPr>
      <w:r w:rsidRPr="00B73F10">
        <w:rPr>
          <w:i/>
          <w:sz w:val="24"/>
          <w:szCs w:val="24"/>
        </w:rPr>
        <w:t>Педагог: предлагает детям две картинки. Один ребенок собирает картинку с изображением сада, а другой с изображением леса.</w:t>
      </w:r>
    </w:p>
    <w:p w:rsidR="00CB4921" w:rsidRPr="00B73F10" w:rsidRDefault="00CB4921" w:rsidP="00CB4921">
      <w:pPr>
        <w:spacing w:after="0"/>
        <w:ind w:left="-510"/>
        <w:rPr>
          <w:i/>
          <w:sz w:val="24"/>
          <w:szCs w:val="24"/>
        </w:rPr>
      </w:pPr>
      <w:r w:rsidRPr="00B73F10">
        <w:rPr>
          <w:i/>
          <w:sz w:val="24"/>
          <w:szCs w:val="24"/>
        </w:rPr>
        <w:t>Воспитатель задает вопросы:</w:t>
      </w:r>
    </w:p>
    <w:p w:rsidR="00CB4921" w:rsidRPr="00B73F10" w:rsidRDefault="00CB4921" w:rsidP="00CB4921">
      <w:pPr>
        <w:spacing w:after="0"/>
        <w:ind w:left="-510"/>
        <w:rPr>
          <w:i/>
          <w:sz w:val="24"/>
          <w:szCs w:val="24"/>
        </w:rPr>
      </w:pPr>
      <w:r w:rsidRPr="00B73F10">
        <w:rPr>
          <w:i/>
          <w:sz w:val="24"/>
          <w:szCs w:val="24"/>
        </w:rPr>
        <w:t>-Что растет в саду?</w:t>
      </w:r>
    </w:p>
    <w:p w:rsidR="00CB4921" w:rsidRPr="00B73F10" w:rsidRDefault="00CB4921" w:rsidP="00CB4921">
      <w:pPr>
        <w:spacing w:after="0"/>
        <w:ind w:left="-510"/>
        <w:rPr>
          <w:i/>
          <w:sz w:val="24"/>
          <w:szCs w:val="24"/>
        </w:rPr>
      </w:pPr>
      <w:r w:rsidRPr="00B73F10">
        <w:rPr>
          <w:i/>
          <w:sz w:val="24"/>
          <w:szCs w:val="24"/>
        </w:rPr>
        <w:t>-Что растет в лесу?</w:t>
      </w:r>
    </w:p>
    <w:p w:rsidR="00CB4921" w:rsidRPr="00B73F10" w:rsidRDefault="00CB4921" w:rsidP="00CB4921">
      <w:pPr>
        <w:spacing w:after="0"/>
        <w:ind w:left="-510"/>
        <w:rPr>
          <w:i/>
          <w:sz w:val="24"/>
          <w:szCs w:val="24"/>
        </w:rPr>
      </w:pPr>
      <w:r w:rsidRPr="00B73F10">
        <w:rPr>
          <w:i/>
          <w:sz w:val="24"/>
          <w:szCs w:val="24"/>
        </w:rPr>
        <w:t>А теперь отгадайте загадки:</w:t>
      </w:r>
    </w:p>
    <w:p w:rsidR="00CB4921" w:rsidRPr="00B73F10" w:rsidRDefault="00CB4921" w:rsidP="00CB4921">
      <w:pPr>
        <w:spacing w:after="0"/>
        <w:ind w:left="-510"/>
        <w:rPr>
          <w:i/>
          <w:sz w:val="24"/>
          <w:szCs w:val="24"/>
        </w:rPr>
      </w:pPr>
      <w:r w:rsidRPr="00B73F10">
        <w:rPr>
          <w:i/>
          <w:sz w:val="24"/>
          <w:szCs w:val="24"/>
        </w:rPr>
        <w:t>«Под листом на каждой ветке</w:t>
      </w:r>
    </w:p>
    <w:p w:rsidR="00CB4921" w:rsidRPr="00B73F10" w:rsidRDefault="00CB4921" w:rsidP="00CB4921">
      <w:pPr>
        <w:spacing w:after="0"/>
        <w:ind w:left="-510"/>
        <w:rPr>
          <w:i/>
          <w:sz w:val="24"/>
          <w:szCs w:val="24"/>
        </w:rPr>
      </w:pPr>
      <w:r w:rsidRPr="00B73F10">
        <w:rPr>
          <w:i/>
          <w:sz w:val="24"/>
          <w:szCs w:val="24"/>
        </w:rPr>
        <w:t>Сидят маленькие детки.</w:t>
      </w:r>
    </w:p>
    <w:p w:rsidR="00CB4921" w:rsidRPr="00B73F10" w:rsidRDefault="00CB4921" w:rsidP="00CB4921">
      <w:pPr>
        <w:spacing w:after="0"/>
        <w:ind w:left="-510"/>
        <w:rPr>
          <w:i/>
          <w:sz w:val="24"/>
          <w:szCs w:val="24"/>
        </w:rPr>
      </w:pPr>
      <w:r w:rsidRPr="00B73F10">
        <w:rPr>
          <w:i/>
          <w:sz w:val="24"/>
          <w:szCs w:val="24"/>
        </w:rPr>
        <w:t xml:space="preserve">Тот, кто деток соберет, </w:t>
      </w:r>
    </w:p>
    <w:p w:rsidR="00CB4921" w:rsidRPr="00B73F10" w:rsidRDefault="00CB4921" w:rsidP="00CB4921">
      <w:pPr>
        <w:spacing w:after="0"/>
        <w:ind w:left="-510"/>
        <w:rPr>
          <w:i/>
          <w:sz w:val="24"/>
          <w:szCs w:val="24"/>
        </w:rPr>
      </w:pPr>
      <w:r w:rsidRPr="00B73F10">
        <w:rPr>
          <w:i/>
          <w:sz w:val="24"/>
          <w:szCs w:val="24"/>
        </w:rPr>
        <w:t>Руки вымажет и рот» Что это? (Ягода черника)</w:t>
      </w:r>
    </w:p>
    <w:p w:rsidR="00CB4921" w:rsidRPr="00B73F10" w:rsidRDefault="00CB4921" w:rsidP="00CB4921">
      <w:pPr>
        <w:spacing w:after="0"/>
        <w:ind w:left="-510"/>
        <w:rPr>
          <w:i/>
          <w:sz w:val="24"/>
          <w:szCs w:val="24"/>
        </w:rPr>
      </w:pPr>
    </w:p>
    <w:p w:rsidR="00CB4921" w:rsidRPr="00B73F10" w:rsidRDefault="00CB4921" w:rsidP="00CB4921">
      <w:pPr>
        <w:spacing w:after="0"/>
        <w:ind w:left="-510"/>
        <w:rPr>
          <w:i/>
          <w:sz w:val="24"/>
          <w:szCs w:val="24"/>
        </w:rPr>
      </w:pPr>
      <w:r w:rsidRPr="00B73F10">
        <w:rPr>
          <w:i/>
          <w:sz w:val="24"/>
          <w:szCs w:val="24"/>
        </w:rPr>
        <w:t>«Бусы красные висят,</w:t>
      </w:r>
    </w:p>
    <w:p w:rsidR="00CB4921" w:rsidRPr="00B73F10" w:rsidRDefault="00CB4921" w:rsidP="00CB4921">
      <w:pPr>
        <w:spacing w:after="0"/>
        <w:ind w:left="-510"/>
        <w:rPr>
          <w:i/>
          <w:sz w:val="24"/>
          <w:szCs w:val="24"/>
        </w:rPr>
      </w:pPr>
      <w:r w:rsidRPr="00B73F10">
        <w:rPr>
          <w:i/>
          <w:sz w:val="24"/>
          <w:szCs w:val="24"/>
        </w:rPr>
        <w:t>Из кустов на нас глядят.</w:t>
      </w:r>
    </w:p>
    <w:p w:rsidR="00CB4921" w:rsidRPr="00B73F10" w:rsidRDefault="00CB4921" w:rsidP="00CB4921">
      <w:pPr>
        <w:spacing w:after="0"/>
        <w:ind w:left="-510"/>
        <w:rPr>
          <w:i/>
          <w:sz w:val="24"/>
          <w:szCs w:val="24"/>
        </w:rPr>
      </w:pPr>
      <w:r w:rsidRPr="00B73F10">
        <w:rPr>
          <w:i/>
          <w:sz w:val="24"/>
          <w:szCs w:val="24"/>
        </w:rPr>
        <w:t>Очень любят бусы эти</w:t>
      </w:r>
    </w:p>
    <w:p w:rsidR="00CB4921" w:rsidRPr="00B73F10" w:rsidRDefault="00CB4921" w:rsidP="00CB4921">
      <w:pPr>
        <w:spacing w:after="0"/>
        <w:ind w:left="-510"/>
        <w:rPr>
          <w:i/>
          <w:sz w:val="24"/>
          <w:szCs w:val="24"/>
        </w:rPr>
      </w:pPr>
      <w:r w:rsidRPr="00B73F10">
        <w:rPr>
          <w:i/>
          <w:sz w:val="24"/>
          <w:szCs w:val="24"/>
        </w:rPr>
        <w:t>Дети, птицы и медведи» Что это? (Ягода малина).</w:t>
      </w:r>
    </w:p>
    <w:p w:rsidR="00CB4921" w:rsidRPr="00B73F10" w:rsidRDefault="00CB4921" w:rsidP="00CB4921">
      <w:pPr>
        <w:spacing w:after="0"/>
        <w:ind w:left="-510"/>
        <w:rPr>
          <w:i/>
          <w:sz w:val="24"/>
          <w:szCs w:val="24"/>
        </w:rPr>
      </w:pPr>
      <w:r w:rsidRPr="00B73F10">
        <w:rPr>
          <w:i/>
          <w:sz w:val="24"/>
          <w:szCs w:val="24"/>
        </w:rPr>
        <w:lastRenderedPageBreak/>
        <w:t>- А скажите, какие вы еще знаете ягоды? – А где растут ягоды? (в лесу и в саду)</w:t>
      </w:r>
    </w:p>
    <w:p w:rsidR="00CB4921" w:rsidRPr="00B73F10" w:rsidRDefault="00CB4921" w:rsidP="00CB4921">
      <w:pPr>
        <w:spacing w:after="0"/>
        <w:ind w:left="-510"/>
        <w:rPr>
          <w:i/>
          <w:sz w:val="24"/>
          <w:szCs w:val="24"/>
        </w:rPr>
      </w:pPr>
      <w:r w:rsidRPr="00B73F10">
        <w:rPr>
          <w:i/>
          <w:sz w:val="24"/>
          <w:szCs w:val="24"/>
        </w:rPr>
        <w:t>- А чем отличаются ягоды, которые растут в лесу и в саду? (в саду за ягодами ухаживает человек, а в лесу ягоды растут сами).</w:t>
      </w:r>
    </w:p>
    <w:p w:rsidR="00CB4921" w:rsidRPr="00B73F10" w:rsidRDefault="00CB4921" w:rsidP="00CB4921">
      <w:pPr>
        <w:spacing w:after="0"/>
        <w:ind w:left="-510"/>
        <w:rPr>
          <w:i/>
          <w:sz w:val="24"/>
          <w:szCs w:val="24"/>
        </w:rPr>
      </w:pPr>
      <w:r w:rsidRPr="00B73F10">
        <w:rPr>
          <w:i/>
          <w:sz w:val="24"/>
          <w:szCs w:val="24"/>
        </w:rPr>
        <w:t xml:space="preserve">Давайте отдохнем  «Пальчиковая гимнастика»: «За ягодами» </w:t>
      </w:r>
    </w:p>
    <w:p w:rsidR="00CB4921" w:rsidRPr="00B73F10" w:rsidRDefault="00CB4921" w:rsidP="00CB4921">
      <w:pPr>
        <w:spacing w:after="0"/>
        <w:ind w:left="-510"/>
        <w:rPr>
          <w:i/>
          <w:sz w:val="24"/>
          <w:szCs w:val="24"/>
        </w:rPr>
      </w:pPr>
      <w:r w:rsidRPr="00B73F10">
        <w:rPr>
          <w:i/>
          <w:sz w:val="24"/>
          <w:szCs w:val="24"/>
        </w:rPr>
        <w:t>«1,2,3,4,5</w:t>
      </w:r>
    </w:p>
    <w:p w:rsidR="00CB4921" w:rsidRPr="00B73F10" w:rsidRDefault="00CB4921" w:rsidP="00CB4921">
      <w:pPr>
        <w:spacing w:after="0"/>
        <w:ind w:left="-510"/>
        <w:rPr>
          <w:i/>
          <w:sz w:val="24"/>
          <w:szCs w:val="24"/>
        </w:rPr>
      </w:pPr>
      <w:r w:rsidRPr="00B73F10">
        <w:rPr>
          <w:i/>
          <w:sz w:val="24"/>
          <w:szCs w:val="24"/>
        </w:rPr>
        <w:t>В лес идем мы погулять.</w:t>
      </w:r>
    </w:p>
    <w:p w:rsidR="00CB4921" w:rsidRPr="00B73F10" w:rsidRDefault="00CB4921" w:rsidP="00CB4921">
      <w:pPr>
        <w:spacing w:after="0"/>
        <w:ind w:left="-510"/>
        <w:rPr>
          <w:i/>
          <w:sz w:val="24"/>
          <w:szCs w:val="24"/>
        </w:rPr>
      </w:pPr>
      <w:r w:rsidRPr="00B73F10">
        <w:rPr>
          <w:i/>
          <w:sz w:val="24"/>
          <w:szCs w:val="24"/>
        </w:rPr>
        <w:t>За черникой, за малиной,</w:t>
      </w:r>
    </w:p>
    <w:p w:rsidR="00CB4921" w:rsidRPr="00B73F10" w:rsidRDefault="00CB4921" w:rsidP="00CB4921">
      <w:pPr>
        <w:spacing w:after="0"/>
        <w:ind w:left="-510"/>
        <w:rPr>
          <w:i/>
          <w:sz w:val="24"/>
          <w:szCs w:val="24"/>
        </w:rPr>
      </w:pPr>
      <w:r w:rsidRPr="00B73F10">
        <w:rPr>
          <w:i/>
          <w:sz w:val="24"/>
          <w:szCs w:val="24"/>
        </w:rPr>
        <w:t>За брусникой, за калиной.</w:t>
      </w:r>
    </w:p>
    <w:p w:rsidR="00CB4921" w:rsidRPr="00B73F10" w:rsidRDefault="00CB4921" w:rsidP="00CB4921">
      <w:pPr>
        <w:spacing w:after="0"/>
        <w:ind w:left="-510"/>
        <w:rPr>
          <w:i/>
          <w:sz w:val="24"/>
          <w:szCs w:val="24"/>
        </w:rPr>
      </w:pPr>
      <w:r w:rsidRPr="00B73F10">
        <w:rPr>
          <w:i/>
          <w:sz w:val="24"/>
          <w:szCs w:val="24"/>
        </w:rPr>
        <w:t>Землянику мы найдем</w:t>
      </w:r>
    </w:p>
    <w:p w:rsidR="00CB4921" w:rsidRPr="00B73F10" w:rsidRDefault="00CB4921" w:rsidP="00CB4921">
      <w:pPr>
        <w:spacing w:after="0"/>
        <w:ind w:left="-510"/>
        <w:rPr>
          <w:i/>
          <w:sz w:val="24"/>
          <w:szCs w:val="24"/>
        </w:rPr>
      </w:pPr>
      <w:r w:rsidRPr="00B73F10">
        <w:rPr>
          <w:i/>
          <w:sz w:val="24"/>
          <w:szCs w:val="24"/>
        </w:rPr>
        <w:t>И мамуле отнесем!»</w:t>
      </w:r>
    </w:p>
    <w:p w:rsidR="00CB4921" w:rsidRPr="00B73F10" w:rsidRDefault="00CB4921" w:rsidP="00CB4921">
      <w:pPr>
        <w:spacing w:after="0"/>
        <w:ind w:left="-510"/>
        <w:rPr>
          <w:i/>
          <w:sz w:val="24"/>
          <w:szCs w:val="24"/>
        </w:rPr>
      </w:pPr>
      <w:r w:rsidRPr="00B73F10">
        <w:rPr>
          <w:i/>
          <w:sz w:val="24"/>
          <w:szCs w:val="24"/>
        </w:rPr>
        <w:t>- А теперь давайте опять достанем нашу «Чудо - коробку».</w:t>
      </w:r>
    </w:p>
    <w:p w:rsidR="00CB4921" w:rsidRPr="00B73F10" w:rsidRDefault="00CB4921" w:rsidP="00CB4921">
      <w:pPr>
        <w:spacing w:after="0"/>
        <w:ind w:left="-510"/>
        <w:rPr>
          <w:i/>
          <w:sz w:val="24"/>
          <w:szCs w:val="24"/>
        </w:rPr>
      </w:pPr>
      <w:r w:rsidRPr="00B73F10">
        <w:rPr>
          <w:i/>
          <w:sz w:val="24"/>
          <w:szCs w:val="24"/>
        </w:rPr>
        <w:t>Дети поочередно достают картинки, а затем по схеме составляют загадки - описания.</w:t>
      </w:r>
    </w:p>
    <w:p w:rsidR="00CB4921" w:rsidRPr="00B73F10" w:rsidRDefault="00CB4921" w:rsidP="00CB4921">
      <w:pPr>
        <w:spacing w:after="0"/>
        <w:ind w:left="-510"/>
        <w:rPr>
          <w:i/>
          <w:sz w:val="24"/>
          <w:szCs w:val="24"/>
        </w:rPr>
      </w:pPr>
      <w:r w:rsidRPr="00B73F10">
        <w:rPr>
          <w:i/>
          <w:sz w:val="24"/>
          <w:szCs w:val="24"/>
        </w:rPr>
        <w:t>Остальные отгадывают. Пример: Это лесная ягода, маленького размера, круглой, или чуть вытянутой формы, красного цвета, растет на маленьких кустиках, душистая, из нее можно варить варенье, класть в пироги, варить компот, делать желе. (Это земляника).</w:t>
      </w:r>
    </w:p>
    <w:p w:rsidR="00CB4921" w:rsidRPr="00B73F10" w:rsidRDefault="00CB4921" w:rsidP="00CB4921">
      <w:pPr>
        <w:spacing w:after="0"/>
        <w:ind w:left="-510"/>
        <w:rPr>
          <w:i/>
          <w:sz w:val="24"/>
          <w:szCs w:val="24"/>
        </w:rPr>
      </w:pPr>
      <w:r w:rsidRPr="00B73F10">
        <w:rPr>
          <w:i/>
          <w:sz w:val="24"/>
          <w:szCs w:val="24"/>
        </w:rPr>
        <w:t>- Поиграем в игру «Назови ласково» (малина - малинка и т.д.)</w:t>
      </w:r>
    </w:p>
    <w:p w:rsidR="00CB4921" w:rsidRPr="00B73F10" w:rsidRDefault="00CB4921" w:rsidP="00CB4921">
      <w:pPr>
        <w:spacing w:after="0"/>
        <w:ind w:left="-510"/>
        <w:rPr>
          <w:i/>
          <w:sz w:val="24"/>
          <w:szCs w:val="24"/>
        </w:rPr>
      </w:pPr>
      <w:r w:rsidRPr="00B73F10">
        <w:rPr>
          <w:i/>
          <w:sz w:val="24"/>
          <w:szCs w:val="24"/>
        </w:rPr>
        <w:t>Давайте отдохнем: Игра с движениями «Ягодка - малинка»</w:t>
      </w:r>
    </w:p>
    <w:p w:rsidR="00CB4921" w:rsidRPr="00B73F10" w:rsidRDefault="00CB4921" w:rsidP="00CB4921">
      <w:pPr>
        <w:spacing w:after="0"/>
        <w:ind w:left="-510"/>
        <w:rPr>
          <w:i/>
          <w:sz w:val="24"/>
          <w:szCs w:val="24"/>
        </w:rPr>
      </w:pPr>
      <w:r w:rsidRPr="00B73F10">
        <w:rPr>
          <w:i/>
          <w:sz w:val="24"/>
          <w:szCs w:val="24"/>
        </w:rPr>
        <w:t>«За метиной в лес пойдем, в лес пойдем,</w:t>
      </w:r>
    </w:p>
    <w:p w:rsidR="00CB4921" w:rsidRPr="00B73F10" w:rsidRDefault="00CB4921" w:rsidP="00CB4921">
      <w:pPr>
        <w:spacing w:after="0"/>
        <w:ind w:left="-510"/>
        <w:rPr>
          <w:i/>
          <w:sz w:val="24"/>
          <w:szCs w:val="24"/>
        </w:rPr>
      </w:pPr>
      <w:r w:rsidRPr="00B73F10">
        <w:rPr>
          <w:i/>
          <w:sz w:val="24"/>
          <w:szCs w:val="24"/>
        </w:rPr>
        <w:t>Спелых ягод наберем, наберем.</w:t>
      </w:r>
    </w:p>
    <w:p w:rsidR="00CB4921" w:rsidRPr="00B73F10" w:rsidRDefault="00CB4921" w:rsidP="00CB4921">
      <w:pPr>
        <w:spacing w:after="0"/>
        <w:ind w:left="-510"/>
        <w:rPr>
          <w:i/>
          <w:sz w:val="24"/>
          <w:szCs w:val="24"/>
        </w:rPr>
      </w:pPr>
      <w:r w:rsidRPr="00B73F10">
        <w:rPr>
          <w:i/>
          <w:sz w:val="24"/>
          <w:szCs w:val="24"/>
        </w:rPr>
        <w:t>Солнышко высоко,</w:t>
      </w:r>
    </w:p>
    <w:p w:rsidR="00CB4921" w:rsidRPr="00B73F10" w:rsidRDefault="00CB4921" w:rsidP="00CB4921">
      <w:pPr>
        <w:spacing w:after="0"/>
        <w:ind w:left="-510"/>
        <w:rPr>
          <w:i/>
          <w:sz w:val="24"/>
          <w:szCs w:val="24"/>
        </w:rPr>
      </w:pPr>
      <w:r w:rsidRPr="00B73F10">
        <w:rPr>
          <w:i/>
          <w:sz w:val="24"/>
          <w:szCs w:val="24"/>
        </w:rPr>
        <w:t>А в лесу тропинка</w:t>
      </w:r>
    </w:p>
    <w:p w:rsidR="00CB4921" w:rsidRPr="00B73F10" w:rsidRDefault="00CB4921" w:rsidP="00CB4921">
      <w:pPr>
        <w:spacing w:after="0"/>
        <w:ind w:left="-510"/>
        <w:rPr>
          <w:i/>
          <w:sz w:val="24"/>
          <w:szCs w:val="24"/>
        </w:rPr>
      </w:pPr>
      <w:r w:rsidRPr="00B73F10">
        <w:rPr>
          <w:i/>
          <w:sz w:val="24"/>
          <w:szCs w:val="24"/>
        </w:rPr>
        <w:t>Сладкая ты моя,</w:t>
      </w:r>
    </w:p>
    <w:p w:rsidR="00CB4921" w:rsidRPr="00B73F10" w:rsidRDefault="00CB4921" w:rsidP="00CB4921">
      <w:pPr>
        <w:spacing w:after="0"/>
        <w:ind w:left="-510"/>
        <w:rPr>
          <w:i/>
          <w:sz w:val="24"/>
          <w:szCs w:val="24"/>
        </w:rPr>
      </w:pPr>
      <w:r w:rsidRPr="00B73F10">
        <w:rPr>
          <w:i/>
          <w:sz w:val="24"/>
          <w:szCs w:val="24"/>
        </w:rPr>
        <w:t>Ягода - малинка»</w:t>
      </w:r>
    </w:p>
    <w:p w:rsidR="00CB4921" w:rsidRPr="00B73F10" w:rsidRDefault="00CB4921" w:rsidP="00CB4921">
      <w:pPr>
        <w:spacing w:after="0"/>
        <w:ind w:left="-510"/>
        <w:rPr>
          <w:i/>
          <w:sz w:val="24"/>
          <w:szCs w:val="24"/>
        </w:rPr>
      </w:pPr>
      <w:r w:rsidRPr="00B73F10">
        <w:rPr>
          <w:i/>
          <w:sz w:val="24"/>
          <w:szCs w:val="24"/>
        </w:rPr>
        <w:t>- Игра «Одна и много» (клубника - много клубники и т.д.)</w:t>
      </w:r>
    </w:p>
    <w:p w:rsidR="00CB4921" w:rsidRPr="00B73F10" w:rsidRDefault="00CB4921" w:rsidP="00CB4921">
      <w:pPr>
        <w:spacing w:after="0"/>
        <w:ind w:left="-510"/>
        <w:rPr>
          <w:i/>
          <w:sz w:val="24"/>
          <w:szCs w:val="24"/>
        </w:rPr>
      </w:pPr>
      <w:r w:rsidRPr="00B73F10">
        <w:rPr>
          <w:i/>
          <w:sz w:val="24"/>
          <w:szCs w:val="24"/>
        </w:rPr>
        <w:t>Игра «Положи правильно» (дети разбиваются на две команды, у кого ягоды лесные по команде должны положить их на картинку с изображением леса, а у кого садовые на картинку с садом)</w:t>
      </w:r>
    </w:p>
    <w:p w:rsidR="002F2E30" w:rsidRDefault="002F2E30"/>
    <w:sectPr w:rsidR="002F2E30" w:rsidSect="002F2E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4921"/>
    <w:rsid w:val="002F2E30"/>
    <w:rsid w:val="00A92268"/>
    <w:rsid w:val="00CB49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9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2285</Characters>
  <Application>Microsoft Office Word</Application>
  <DocSecurity>0</DocSecurity>
  <Lines>19</Lines>
  <Paragraphs>5</Paragraphs>
  <ScaleCrop>false</ScaleCrop>
  <Company>Ya Blondinko Edition</Company>
  <LinksUpToDate>false</LinksUpToDate>
  <CharactersWithSpaces>2680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cp:keywords/>
  <dc:description/>
  <cp:lastModifiedBy>лидия</cp:lastModifiedBy>
  <cp:revision>2</cp:revision>
  <dcterms:created xsi:type="dcterms:W3CDTF">2013-09-07T10:39:00Z</dcterms:created>
  <dcterms:modified xsi:type="dcterms:W3CDTF">2013-09-07T10:39:00Z</dcterms:modified>
</cp:coreProperties>
</file>