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A6" w:rsidRDefault="00B36FA6" w:rsidP="00B36FA6">
      <w:pPr>
        <w:rPr>
          <w:sz w:val="28"/>
          <w:szCs w:val="28"/>
        </w:rPr>
      </w:pPr>
      <w:r w:rsidRPr="00BB0B20">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54.75pt" fillcolor="#b2b2b2" strokecolor="#33c" strokeweight="1pt">
            <v:fill opacity=".5"/>
            <v:shadow on="t" color="#99f" offset="3pt"/>
            <v:textpath style="font-family:&quot;Arial&quot;;font-size:24pt;font-weight:bold;v-text-kern:t" trim="t" fitpath="t" string="&quot;Как помочь детям&#10;  планировать &#10;свою деятельность&quot;"/>
          </v:shape>
        </w:pict>
      </w:r>
    </w:p>
    <w:p w:rsidR="00B36FA6" w:rsidRPr="000B7C28" w:rsidRDefault="00B36FA6" w:rsidP="00B36FA6">
      <w:pPr>
        <w:jc w:val="both"/>
        <w:rPr>
          <w:rFonts w:ascii="Times New Roman" w:hAnsi="Times New Roman" w:cs="Times New Roman"/>
          <w:sz w:val="28"/>
          <w:szCs w:val="28"/>
        </w:rPr>
      </w:pPr>
      <w:r w:rsidRPr="000B7C28">
        <w:rPr>
          <w:rFonts w:ascii="Times New Roman" w:hAnsi="Times New Roman" w:cs="Times New Roman"/>
          <w:sz w:val="28"/>
          <w:szCs w:val="28"/>
        </w:rPr>
        <w:t>Мы говорим: важно воспитать самостоятельность, ответственность; ребенок – субъект своей деятельности; работа с детьми должна строиться с учетом собственной активности ребенка.</w:t>
      </w:r>
    </w:p>
    <w:p w:rsidR="00B36FA6" w:rsidRPr="000B7C28" w:rsidRDefault="00B36FA6" w:rsidP="00B36FA6">
      <w:pPr>
        <w:jc w:val="both"/>
        <w:rPr>
          <w:rFonts w:ascii="Times New Roman" w:hAnsi="Times New Roman" w:cs="Times New Roman"/>
          <w:sz w:val="28"/>
          <w:szCs w:val="28"/>
        </w:rPr>
      </w:pPr>
      <w:r w:rsidRPr="000B7C28">
        <w:rPr>
          <w:rFonts w:ascii="Times New Roman" w:hAnsi="Times New Roman" w:cs="Times New Roman"/>
          <w:sz w:val="28"/>
          <w:szCs w:val="28"/>
        </w:rPr>
        <w:t xml:space="preserve">Вместе с тем, мы настолько привыкли продумывать, выстраивать и организовывать каждую минуту жизни детей в детском саду, что доныне пишем в конспектах занятий возможные ответы детей на вопросы воспитателя! Попробуйте спросить детей вашей группы: « Что сейчас будет,  что будет после занятий?» - «Не знаю».  Это истина. И это камень преткновения.   </w:t>
      </w:r>
    </w:p>
    <w:p w:rsidR="00B36FA6" w:rsidRPr="000B7C28" w:rsidRDefault="00B36FA6" w:rsidP="00B36FA6">
      <w:pPr>
        <w:jc w:val="center"/>
        <w:rPr>
          <w:rFonts w:ascii="Times New Roman" w:hAnsi="Times New Roman" w:cs="Times New Roman"/>
          <w:b/>
          <w:sz w:val="28"/>
          <w:szCs w:val="28"/>
        </w:rPr>
      </w:pPr>
      <w:r w:rsidRPr="000B7C28">
        <w:rPr>
          <w:rFonts w:ascii="Times New Roman" w:hAnsi="Times New Roman" w:cs="Times New Roman"/>
          <w:b/>
          <w:sz w:val="28"/>
          <w:szCs w:val="28"/>
        </w:rPr>
        <w:t>Как быть</w:t>
      </w:r>
    </w:p>
    <w:p w:rsidR="00B36FA6" w:rsidRPr="000B7C28" w:rsidRDefault="00B36FA6" w:rsidP="00B36FA6">
      <w:pPr>
        <w:numPr>
          <w:ilvl w:val="0"/>
          <w:numId w:val="1"/>
        </w:numPr>
        <w:tabs>
          <w:tab w:val="clear" w:pos="720"/>
          <w:tab w:val="num" w:pos="-360"/>
        </w:tabs>
        <w:spacing w:after="0" w:line="240" w:lineRule="auto"/>
        <w:ind w:left="0" w:hanging="180"/>
        <w:jc w:val="both"/>
        <w:rPr>
          <w:rFonts w:ascii="Times New Roman" w:hAnsi="Times New Roman" w:cs="Times New Roman"/>
          <w:sz w:val="28"/>
          <w:szCs w:val="28"/>
        </w:rPr>
      </w:pPr>
      <w:r w:rsidRPr="000B7C28">
        <w:rPr>
          <w:rFonts w:ascii="Times New Roman" w:hAnsi="Times New Roman" w:cs="Times New Roman"/>
          <w:sz w:val="28"/>
          <w:szCs w:val="28"/>
        </w:rPr>
        <w:t>Принять как данность то, что даже маленький , 2-3 летний ребенок, НЕ МОЖЕТ БЫТЬ, а ЯВЛЯЕТСЯ субъектом собственной деятельности. Он сам вам об этом заявляет, утверждая и настаивая: «Я сам!»</w:t>
      </w:r>
    </w:p>
    <w:p w:rsidR="00B36FA6" w:rsidRPr="000B7C28" w:rsidRDefault="00B36FA6" w:rsidP="00B36FA6">
      <w:pPr>
        <w:numPr>
          <w:ilvl w:val="0"/>
          <w:numId w:val="1"/>
        </w:numPr>
        <w:tabs>
          <w:tab w:val="clear" w:pos="720"/>
          <w:tab w:val="num" w:pos="-360"/>
        </w:tabs>
        <w:spacing w:after="0" w:line="240" w:lineRule="auto"/>
        <w:ind w:left="0" w:hanging="180"/>
        <w:jc w:val="both"/>
        <w:rPr>
          <w:rFonts w:ascii="Times New Roman" w:hAnsi="Times New Roman" w:cs="Times New Roman"/>
          <w:sz w:val="28"/>
          <w:szCs w:val="28"/>
        </w:rPr>
      </w:pPr>
      <w:r w:rsidRPr="000B7C28">
        <w:rPr>
          <w:rFonts w:ascii="Times New Roman" w:hAnsi="Times New Roman" w:cs="Times New Roman"/>
          <w:sz w:val="28"/>
          <w:szCs w:val="28"/>
        </w:rPr>
        <w:t>Твердо знать, что у ребенка есть компетенции, полученные им по праву рождения человеком: действовать, двигаться, общаться, включаться в группы и выходить из них, играть. Это его право.</w:t>
      </w:r>
    </w:p>
    <w:p w:rsidR="00B36FA6" w:rsidRPr="000B7C28" w:rsidRDefault="00B36FA6" w:rsidP="00B36FA6">
      <w:pPr>
        <w:numPr>
          <w:ilvl w:val="0"/>
          <w:numId w:val="1"/>
        </w:numPr>
        <w:tabs>
          <w:tab w:val="clear" w:pos="720"/>
          <w:tab w:val="num" w:pos="-360"/>
        </w:tabs>
        <w:spacing w:after="0" w:line="240" w:lineRule="auto"/>
        <w:ind w:left="0" w:hanging="180"/>
        <w:jc w:val="both"/>
        <w:rPr>
          <w:rFonts w:ascii="Times New Roman" w:hAnsi="Times New Roman" w:cs="Times New Roman"/>
          <w:sz w:val="28"/>
          <w:szCs w:val="28"/>
        </w:rPr>
      </w:pPr>
      <w:r w:rsidRPr="000B7C28">
        <w:rPr>
          <w:rFonts w:ascii="Times New Roman" w:hAnsi="Times New Roman" w:cs="Times New Roman"/>
          <w:sz w:val="28"/>
          <w:szCs w:val="28"/>
        </w:rPr>
        <w:t>Чтобы право не превратилось  в анархию и беспорядочность, можно и нужно помочь ребенку планировать свою деятельность. Установить обязательно</w:t>
      </w:r>
      <w:proofErr w:type="gramStart"/>
      <w:r w:rsidRPr="000B7C28">
        <w:rPr>
          <w:rFonts w:ascii="Times New Roman" w:hAnsi="Times New Roman" w:cs="Times New Roman"/>
          <w:sz w:val="28"/>
          <w:szCs w:val="28"/>
        </w:rPr>
        <w:t>е(</w:t>
      </w:r>
      <w:proofErr w:type="gramEnd"/>
      <w:r w:rsidRPr="000B7C28">
        <w:rPr>
          <w:rFonts w:ascii="Times New Roman" w:hAnsi="Times New Roman" w:cs="Times New Roman"/>
          <w:sz w:val="28"/>
          <w:szCs w:val="28"/>
        </w:rPr>
        <w:t xml:space="preserve"> прежде всего, для  вас) время, когда вы все вместе планируете тему проекта или весь день, или только время после сна, или предстоящее всей группе дело. Например, это может быть утро понедельника </w:t>
      </w:r>
      <w:proofErr w:type="gramStart"/>
      <w:r w:rsidRPr="000B7C28">
        <w:rPr>
          <w:rFonts w:ascii="Times New Roman" w:hAnsi="Times New Roman" w:cs="Times New Roman"/>
          <w:sz w:val="28"/>
          <w:szCs w:val="28"/>
        </w:rPr>
        <w:t xml:space="preserve">( </w:t>
      </w:r>
      <w:proofErr w:type="gramEnd"/>
      <w:r w:rsidRPr="000B7C28">
        <w:rPr>
          <w:rFonts w:ascii="Times New Roman" w:hAnsi="Times New Roman" w:cs="Times New Roman"/>
          <w:sz w:val="28"/>
          <w:szCs w:val="28"/>
        </w:rPr>
        <w:t>утро радостных встреч), или утро каждого дня / после завтрака.</w:t>
      </w:r>
    </w:p>
    <w:p w:rsidR="00B36FA6" w:rsidRPr="000B7C28" w:rsidRDefault="00B36FA6" w:rsidP="00B36FA6">
      <w:pPr>
        <w:numPr>
          <w:ilvl w:val="0"/>
          <w:numId w:val="1"/>
        </w:numPr>
        <w:tabs>
          <w:tab w:val="clear" w:pos="720"/>
          <w:tab w:val="num" w:pos="-360"/>
        </w:tabs>
        <w:spacing w:after="0" w:line="240" w:lineRule="auto"/>
        <w:ind w:left="0" w:hanging="180"/>
        <w:jc w:val="both"/>
        <w:rPr>
          <w:rFonts w:ascii="Times New Roman" w:hAnsi="Times New Roman" w:cs="Times New Roman"/>
          <w:sz w:val="28"/>
          <w:szCs w:val="28"/>
        </w:rPr>
      </w:pPr>
      <w:r w:rsidRPr="000B7C28">
        <w:rPr>
          <w:rFonts w:ascii="Times New Roman" w:hAnsi="Times New Roman" w:cs="Times New Roman"/>
          <w:sz w:val="28"/>
          <w:szCs w:val="28"/>
        </w:rPr>
        <w:t>Коротко расскажите детям</w:t>
      </w:r>
      <w:proofErr w:type="gramStart"/>
      <w:r w:rsidRPr="000B7C28">
        <w:rPr>
          <w:rFonts w:ascii="Times New Roman" w:hAnsi="Times New Roman" w:cs="Times New Roman"/>
          <w:sz w:val="28"/>
          <w:szCs w:val="28"/>
        </w:rPr>
        <w:t xml:space="preserve"> ,</w:t>
      </w:r>
      <w:proofErr w:type="gramEnd"/>
      <w:r w:rsidRPr="000B7C28">
        <w:rPr>
          <w:rFonts w:ascii="Times New Roman" w:hAnsi="Times New Roman" w:cs="Times New Roman"/>
          <w:sz w:val="28"/>
          <w:szCs w:val="28"/>
        </w:rPr>
        <w:t xml:space="preserve"> что вы предлагаете им: «»Сегодня у нас два занятия. На рисовании я помогу вам научиться рисовать птичку. А на математике мы будем считать до 10 «. Это первый шаг  и только о занятиях. Второй и многие другие: «Подумайте и решите, чем бы вы сами хотели сегодня заниматься».</w:t>
      </w:r>
    </w:p>
    <w:p w:rsidR="00B36FA6" w:rsidRPr="000B7C28" w:rsidRDefault="00B36FA6" w:rsidP="00B36FA6">
      <w:pPr>
        <w:numPr>
          <w:ilvl w:val="0"/>
          <w:numId w:val="1"/>
        </w:numPr>
        <w:tabs>
          <w:tab w:val="clear" w:pos="720"/>
          <w:tab w:val="num" w:pos="-360"/>
        </w:tabs>
        <w:spacing w:after="0" w:line="240" w:lineRule="auto"/>
        <w:ind w:left="0" w:hanging="180"/>
        <w:jc w:val="both"/>
        <w:rPr>
          <w:rFonts w:ascii="Times New Roman" w:hAnsi="Times New Roman" w:cs="Times New Roman"/>
          <w:sz w:val="28"/>
          <w:szCs w:val="28"/>
        </w:rPr>
      </w:pPr>
      <w:r w:rsidRPr="000B7C28">
        <w:rPr>
          <w:rFonts w:ascii="Times New Roman" w:hAnsi="Times New Roman" w:cs="Times New Roman"/>
          <w:sz w:val="28"/>
          <w:szCs w:val="28"/>
        </w:rPr>
        <w:t>Поддержите ребенка, первым высказавшего свою идею: «»Андрюша решил построить дом. Где ты его будешь строить? Какие материалы тебе нужны? С чего ты начнешь? Нужны ли тебе помощники? Кого бы ты хотел пригласить строить вместе с тобой? Что ты поручишь Илюше? И т.д.</w:t>
      </w:r>
    </w:p>
    <w:p w:rsidR="00B36FA6" w:rsidRPr="000B7C28" w:rsidRDefault="00B36FA6" w:rsidP="00B36FA6">
      <w:pPr>
        <w:numPr>
          <w:ilvl w:val="0"/>
          <w:numId w:val="1"/>
        </w:numPr>
        <w:tabs>
          <w:tab w:val="clear" w:pos="720"/>
          <w:tab w:val="num" w:pos="-360"/>
        </w:tabs>
        <w:spacing w:after="0" w:line="240" w:lineRule="auto"/>
        <w:ind w:left="0" w:hanging="180"/>
        <w:jc w:val="both"/>
        <w:rPr>
          <w:rFonts w:ascii="Times New Roman" w:hAnsi="Times New Roman" w:cs="Times New Roman"/>
          <w:sz w:val="28"/>
          <w:szCs w:val="28"/>
        </w:rPr>
      </w:pPr>
      <w:r w:rsidRPr="000B7C28">
        <w:rPr>
          <w:rFonts w:ascii="Times New Roman" w:hAnsi="Times New Roman" w:cs="Times New Roman"/>
          <w:sz w:val="28"/>
          <w:szCs w:val="28"/>
        </w:rPr>
        <w:t>Важно, чтобы у детей формировался образ и образец планирования.</w:t>
      </w:r>
    </w:p>
    <w:p w:rsidR="00B36FA6" w:rsidRPr="000B7C28" w:rsidRDefault="00B36FA6" w:rsidP="00B36FA6">
      <w:pPr>
        <w:numPr>
          <w:ilvl w:val="0"/>
          <w:numId w:val="1"/>
        </w:numPr>
        <w:tabs>
          <w:tab w:val="clear" w:pos="720"/>
          <w:tab w:val="num" w:pos="-360"/>
        </w:tabs>
        <w:spacing w:after="0" w:line="240" w:lineRule="auto"/>
        <w:ind w:left="0" w:hanging="180"/>
        <w:jc w:val="both"/>
        <w:rPr>
          <w:rFonts w:ascii="Times New Roman" w:hAnsi="Times New Roman" w:cs="Times New Roman"/>
          <w:sz w:val="28"/>
          <w:szCs w:val="28"/>
        </w:rPr>
      </w:pPr>
      <w:r w:rsidRPr="000B7C28">
        <w:rPr>
          <w:rFonts w:ascii="Times New Roman" w:hAnsi="Times New Roman" w:cs="Times New Roman"/>
          <w:sz w:val="28"/>
          <w:szCs w:val="28"/>
        </w:rPr>
        <w:t>Не забывайте о планах детей. Спрашивайте о результатах, успехах и неудачах.</w:t>
      </w:r>
    </w:p>
    <w:p w:rsidR="00B36FA6" w:rsidRPr="000B7C28" w:rsidRDefault="00B36FA6" w:rsidP="00B36FA6">
      <w:pPr>
        <w:numPr>
          <w:ilvl w:val="0"/>
          <w:numId w:val="1"/>
        </w:numPr>
        <w:tabs>
          <w:tab w:val="clear" w:pos="720"/>
          <w:tab w:val="num" w:pos="-360"/>
        </w:tabs>
        <w:spacing w:after="0" w:line="240" w:lineRule="auto"/>
        <w:ind w:left="0" w:hanging="180"/>
        <w:jc w:val="both"/>
        <w:rPr>
          <w:rFonts w:ascii="Times New Roman" w:hAnsi="Times New Roman" w:cs="Times New Roman"/>
          <w:sz w:val="28"/>
          <w:szCs w:val="28"/>
        </w:rPr>
      </w:pPr>
      <w:r w:rsidRPr="000B7C28">
        <w:rPr>
          <w:rFonts w:ascii="Times New Roman" w:hAnsi="Times New Roman" w:cs="Times New Roman"/>
          <w:sz w:val="28"/>
          <w:szCs w:val="28"/>
        </w:rPr>
        <w:t>Следует ли включать в планирование сразу всю группу? Это будет зависеть от вас, детей вашей группы и дела, о котором вы хотите поговорить.</w:t>
      </w:r>
    </w:p>
    <w:p w:rsidR="004F767F" w:rsidRDefault="004F767F"/>
    <w:sectPr w:rsidR="004F7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A1E56"/>
    <w:multiLevelType w:val="hybridMultilevel"/>
    <w:tmpl w:val="11BE2D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B36FA6"/>
    <w:rsid w:val="004F767F"/>
    <w:rsid w:val="00B36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Company>Reanimator Extreme Edition</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2015-12-28T19:06:00Z</dcterms:created>
  <dcterms:modified xsi:type="dcterms:W3CDTF">2015-12-28T19:06:00Z</dcterms:modified>
</cp:coreProperties>
</file>