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2E" w:rsidRPr="00FB7528" w:rsidRDefault="00FB7528" w:rsidP="00FB752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Опытно-экспериментальная деятельность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</w:rPr>
        <w:t xml:space="preserve"> </w:t>
      </w:r>
      <w:r w:rsidR="006D772E" w:rsidRPr="0063029F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</w:rPr>
        <w:t xml:space="preserve">«Руки мы помоем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</w:rPr>
        <w:t xml:space="preserve">дружно. </w:t>
      </w:r>
      <w:r w:rsidR="006D772E" w:rsidRPr="0063029F">
        <w:rPr>
          <w:rFonts w:ascii="Times New Roman" w:eastAsia="Times New Roman" w:hAnsi="Times New Roman" w:cs="Times New Roman"/>
          <w:b/>
          <w:bCs/>
          <w:color w:val="C00000"/>
          <w:spacing w:val="-1"/>
          <w:sz w:val="32"/>
          <w:szCs w:val="32"/>
        </w:rPr>
        <w:t xml:space="preserve">Это важно, это </w:t>
      </w:r>
      <w:r w:rsidR="006D772E" w:rsidRPr="0063029F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нужно»</w:t>
      </w:r>
    </w:p>
    <w:p w:rsidR="006D772E" w:rsidRPr="000B6AC2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pacing w:val="-10"/>
          <w:sz w:val="32"/>
          <w:szCs w:val="32"/>
        </w:rPr>
      </w:pPr>
      <w:r w:rsidRPr="0063029F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>"</w:t>
      </w:r>
      <w:r w:rsidRPr="0063029F">
        <w:rPr>
          <w:rFonts w:ascii="Times New Roman" w:eastAsia="Times New Roman" w:hAnsi="Times New Roman" w:cs="Times New Roman"/>
          <w:b/>
          <w:bCs/>
          <w:color w:val="0070C0"/>
          <w:spacing w:val="-10"/>
          <w:sz w:val="32"/>
          <w:szCs w:val="32"/>
        </w:rPr>
        <w:t>Волшебная вода»</w:t>
      </w:r>
    </w:p>
    <w:p w:rsidR="006D772E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0B6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ыявить свойства воды </w:t>
      </w:r>
      <w:r w:rsidRPr="000B6AC2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</w:rPr>
        <w:t xml:space="preserve">(прозрачная, </w:t>
      </w:r>
      <w:r w:rsidRPr="000B6AC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без запаха, льется, </w:t>
      </w:r>
    </w:p>
    <w:p w:rsidR="006D772E" w:rsidRPr="000B6AC2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i/>
          <w:iCs/>
          <w:sz w:val="28"/>
          <w:szCs w:val="28"/>
        </w:rPr>
        <w:t>имеет вес).</w:t>
      </w:r>
    </w:p>
    <w:p w:rsidR="006D772E" w:rsidRPr="000B6AC2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 xml:space="preserve">ве непрозрачные банки (одна </w:t>
      </w: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заполнена водой); стеклянная банка с </w:t>
      </w:r>
      <w:r w:rsidRPr="000B6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широким горлышком; ложки; маленькие </w:t>
      </w:r>
      <w:r w:rsidRPr="000B6AC2">
        <w:rPr>
          <w:rFonts w:ascii="Times New Roman" w:eastAsia="Times New Roman" w:hAnsi="Times New Roman" w:cs="Times New Roman"/>
          <w:spacing w:val="-2"/>
          <w:sz w:val="28"/>
          <w:szCs w:val="28"/>
        </w:rPr>
        <w:t>ковшики; таз с водой; поднос; пред</w:t>
      </w:r>
      <w:r w:rsidRPr="000B6AC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метные картинки.</w:t>
      </w:r>
    </w:p>
    <w:p w:rsidR="006D772E" w:rsidRPr="000B6AC2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оспитатель говорит детям, что в гости к ним пришла Капелька. За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тем беседует с малышами (Кто такая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Капелька? С чем она любит играть?)</w:t>
      </w: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4"/>
          <w:sz w:val="28"/>
          <w:szCs w:val="28"/>
        </w:rPr>
        <w:t>На столе две непрозрачные банки, закрытые крышками, одна из них на</w:t>
      </w:r>
      <w:r w:rsidRPr="000B6A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полнена водой. Воспитатель предлагает </w:t>
      </w:r>
      <w:r w:rsidRPr="000B6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детям отгадать, что в этих банках, не </w:t>
      </w:r>
      <w:r w:rsidRPr="000B6AC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открывая их. Одинаковы ли они по весу? </w:t>
      </w: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Какая легче? Какая тяжелее? Почему </w:t>
      </w: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она тяжелее? Открываем банки: одна </w:t>
      </w: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t>пустая — поэтому легкая, другая на</w:t>
      </w: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полнена водой. </w:t>
      </w:r>
    </w:p>
    <w:p w:rsidR="006D772E" w:rsidRP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Воспитатель беседует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с малышами по вопросам:</w:t>
      </w:r>
    </w:p>
    <w:p w:rsidR="006D772E" w:rsidRPr="000B6AC2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7"/>
          <w:sz w:val="28"/>
          <w:szCs w:val="28"/>
        </w:rPr>
        <w:t>Как вы догадались, что это вода?</w:t>
      </w:r>
    </w:p>
    <w:p w:rsidR="006D772E" w:rsidRPr="000B6AC2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z w:val="28"/>
          <w:szCs w:val="28"/>
        </w:rPr>
        <w:t>Какого вода цвета?</w:t>
      </w:r>
    </w:p>
    <w:p w:rsidR="006D772E" w:rsidRPr="000B6AC2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z w:val="28"/>
          <w:szCs w:val="28"/>
        </w:rPr>
        <w:t>Чем пахнет вода?</w:t>
      </w:r>
    </w:p>
    <w:p w:rsidR="006D772E" w:rsidRPr="000B6AC2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предлагает детям за</w:t>
      </w:r>
      <w:r w:rsidRPr="000B6AC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полнить стеклянную банку водой. Для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этого им предлагаются на выбор раз</w:t>
      </w:r>
      <w:r w:rsidRPr="000B6A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личные емкости. Чем удобнее напивать? Как сделать, чтобы вода не проливалась </w:t>
      </w:r>
      <w:r w:rsidRPr="000B6AC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стол? Что мы сейчас делаем? </w:t>
      </w:r>
      <w:r w:rsidRPr="000B6A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(Пере</w:t>
      </w:r>
      <w:r w:rsidRPr="000B6AC2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softHyphen/>
      </w:r>
      <w:r w:rsidRPr="000B6AC2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ливаем, наливаем воду.) </w:t>
      </w:r>
      <w:r w:rsidRPr="000B6A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делает </w:t>
      </w: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водичка? </w:t>
      </w:r>
      <w:r w:rsidRPr="000B6AC2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(Льется.) </w:t>
      </w: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Послушаем, как она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льется. Какой слышим звук?</w:t>
      </w:r>
    </w:p>
    <w:p w:rsidR="006D772E" w:rsidRPr="000B6AC2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Когда банка заполнена водой, детям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поиграть в игру «Узнай и назови» (рассматривание картинок </w:t>
      </w:r>
      <w:r w:rsidRPr="000B6A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через банку). Что увидели? Почему так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хорошо видно картинку?</w:t>
      </w:r>
    </w:p>
    <w:p w:rsidR="006D772E" w:rsidRPr="000B6AC2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Какая вода? </w:t>
      </w:r>
      <w:r w:rsidRPr="000B6AC2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(Прозрачная.) </w:t>
      </w:r>
      <w:r w:rsidRPr="000B6AC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Что мы </w:t>
      </w:r>
      <w:r w:rsidRPr="000B6AC2">
        <w:rPr>
          <w:rFonts w:ascii="Times New Roman" w:eastAsia="Times New Roman" w:hAnsi="Times New Roman" w:cs="Times New Roman"/>
          <w:sz w:val="28"/>
          <w:szCs w:val="28"/>
        </w:rPr>
        <w:t>узнали о воде?</w:t>
      </w: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</w:pPr>
    </w:p>
    <w:p w:rsidR="006D772E" w:rsidRP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</w:pPr>
      <w:r w:rsidRPr="0063029F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>«Мыльные пузырьки»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н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t>аучить пускать мыльные пузыри; по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>знакомить со свойством мыльной воды.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>ыльный раствор в емкости; тарел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ка; соломинка; палочки с колечками на 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конце (для выдувания мыльных пузырей);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стеклянная воронка.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оспитатель наливает в тарелку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или на поднос 0,5 стакана мыльного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раствора. Кладет в середину тарелки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(цветок) и накрывает его сте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клянной воронкой. Затем дует в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</w:t>
      </w:r>
      <w:r w:rsidRPr="006302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рубочку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воронки и, после того как образуется мыльный пузырь, наклоняет воронку, </w:t>
      </w:r>
      <w:r w:rsidRPr="006302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освободив из-под нее мыльный пузырь.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тарелке должен остаться предмет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под мыльным колпаком (можно при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помощи соломинки вдуть в большой </w:t>
      </w:r>
      <w:r w:rsidRPr="0063029F">
        <w:rPr>
          <w:rFonts w:ascii="Times New Roman" w:eastAsia="Times New Roman" w:hAnsi="Times New Roman" w:cs="Times New Roman"/>
          <w:spacing w:val="-6"/>
          <w:sz w:val="28"/>
          <w:szCs w:val="28"/>
        </w:rPr>
        <w:t>пузырь несколько маленьких пузырьков).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>Затем воспитатель беседует с ма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лышами:</w:t>
      </w:r>
    </w:p>
    <w:p w:rsidR="006D772E" w:rsidRPr="0063029F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Почему увеличивается в размере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пузырь?</w:t>
      </w:r>
    </w:p>
    <w:p w:rsidR="006D772E" w:rsidRPr="0063029F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>Откуда взялся воздух?</w:t>
      </w:r>
    </w:p>
    <w:p w:rsidR="006D772E" w:rsidRPr="0063029F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Почему одни пузыри маленькие,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а другие большие?</w:t>
      </w: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Вывод: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при попадании воздуха в </w:t>
      </w:r>
      <w:r w:rsidRPr="0063029F">
        <w:rPr>
          <w:rFonts w:ascii="Times New Roman" w:eastAsia="Times New Roman" w:hAnsi="Times New Roman" w:cs="Times New Roman"/>
          <w:spacing w:val="-7"/>
          <w:sz w:val="28"/>
          <w:szCs w:val="28"/>
        </w:rPr>
        <w:t>каплю мыльной воды образуется пузырь.</w:t>
      </w:r>
    </w:p>
    <w:p w:rsidR="006D772E" w:rsidRP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</w:pPr>
      <w:r w:rsidRPr="0063029F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>«Мыло в руках»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ознакомить с различными видами мыла, его свойствами (взаимодействие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с водой), с процессом тщательного намыливания.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усочки мыла, разные по форме,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цвету, аромату; несколько флакончиков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жидкого мыла.</w:t>
      </w:r>
    </w:p>
    <w:p w:rsidR="006D772E" w:rsidRPr="006D772E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оспитатель рассказывает детям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 том, что мыло обладает чудесными свойствами. Предлагает намылить руки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следует испробовать разные виды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мыла, понюхать, оценить форму и раз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мер мыльца. Какое мыло дает большую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пену и что нужно для этого сделать?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Попросить оценить водичку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 смы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вании после тщательного намыливания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и после намыливания на скорую руку.</w:t>
      </w:r>
    </w:p>
    <w:p w:rsidR="006D772E" w:rsidRP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Воспитатель читает стихотворение: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Нужно мыться непременно 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Утром, вечером и днем — 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Перед каждою едою, 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После сна и перед сном! </w:t>
      </w:r>
    </w:p>
    <w:p w:rsidR="006D772E" w:rsidRP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Ю. </w:t>
      </w:r>
      <w:r w:rsidRPr="0063029F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Тувим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10"/>
          <w:sz w:val="28"/>
          <w:szCs w:val="28"/>
        </w:rPr>
        <w:t>Затем воспитатель беседует с детьми:</w:t>
      </w:r>
    </w:p>
    <w:p w:rsidR="006D772E" w:rsidRPr="0063029F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z w:val="28"/>
          <w:szCs w:val="28"/>
        </w:rPr>
        <w:t>Зачем мы умываемся?</w:t>
      </w:r>
    </w:p>
    <w:p w:rsidR="006D772E" w:rsidRPr="0063029F" w:rsidRDefault="006D772E" w:rsidP="006D772E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Почему это важно делать перед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едой, после сна, перед сном?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>После беседы воспитатель пред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лагает еще поучиться тщательно мылить руки, обращать внимание на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то, насколько они вымыты, смыта ли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пена.</w:t>
      </w:r>
    </w:p>
    <w:p w:rsidR="006D772E" w:rsidRDefault="006D772E" w:rsidP="006D772E">
      <w:pPr>
        <w:shd w:val="clear" w:color="auto" w:fill="FFFFFF"/>
        <w:tabs>
          <w:tab w:val="left" w:leader="underscore" w:pos="32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6D772E" w:rsidRPr="006D772E" w:rsidRDefault="006D772E" w:rsidP="006D772E">
      <w:pPr>
        <w:shd w:val="clear" w:color="auto" w:fill="FFFFFF"/>
        <w:tabs>
          <w:tab w:val="left" w:leader="underscore" w:pos="327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</w:pPr>
      <w:r w:rsidRPr="00C57892">
        <w:rPr>
          <w:rFonts w:ascii="Times New Roman" w:hAnsi="Times New Roman" w:cs="Times New Roman"/>
          <w:b/>
          <w:bCs/>
          <w:color w:val="0070C0"/>
          <w:spacing w:val="-10"/>
          <w:sz w:val="32"/>
          <w:szCs w:val="32"/>
        </w:rPr>
        <w:t>«Рукава мы завернем и одежду сбережём»</w:t>
      </w:r>
      <w:r w:rsidRPr="0063029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br/>
      </w:r>
      <w:r w:rsidRPr="0063029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>пытным путем объяснить ребен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ку, что необходимо закатывать рукава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беречь одежду от брызг во время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умывания.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6302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олотенца; рубашки или футболки с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длинным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>укавом (личные вещи).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роводится игра в туалетной ком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нате, где расположены раковины.</w:t>
      </w:r>
    </w:p>
    <w:p w:rsidR="006D772E" w:rsidRPr="0063029F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Воспитатель предлагает детям по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мыть руки в раковине, не закатывая 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рукавов, но тщательно намылить и смыть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пену водой, не вытирая руки полотен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цем. После этого поменять одежду и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вымыть руки правильно — закатывая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рукава и вытирая руки полотенцем на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 xml:space="preserve">сухо. Дети должны рассказать о своих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ощущениях, о том, как им больше понравилось мыть руки, приятно ли </w:t>
      </w:r>
      <w:r w:rsidRPr="006302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быть мокрым, почему лучше закатывать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рукава.</w:t>
      </w:r>
      <w:r w:rsidRPr="006302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70C0"/>
          <w:spacing w:val="-2"/>
          <w:sz w:val="32"/>
          <w:szCs w:val="32"/>
        </w:rPr>
      </w:pP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70C0"/>
          <w:spacing w:val="-2"/>
          <w:sz w:val="32"/>
          <w:szCs w:val="32"/>
        </w:rPr>
      </w:pPr>
    </w:p>
    <w:p w:rsidR="006D772E" w:rsidRPr="00C57892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color w:val="0070C0"/>
          <w:spacing w:val="-2"/>
          <w:sz w:val="32"/>
          <w:szCs w:val="32"/>
        </w:rPr>
      </w:pPr>
      <w:r w:rsidRPr="00C57892">
        <w:rPr>
          <w:rFonts w:ascii="Times New Roman" w:eastAsia="Times New Roman" w:hAnsi="Times New Roman" w:cs="Times New Roman"/>
          <w:b/>
          <w:bCs/>
          <w:noProof/>
          <w:color w:val="0070C0"/>
          <w:spacing w:val="-2"/>
          <w:sz w:val="32"/>
          <w:szCs w:val="32"/>
        </w:rPr>
        <w:lastRenderedPageBreak/>
        <w:t>«Моем куклу Таню»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за</w:t>
      </w:r>
      <w:r w:rsidRPr="006302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крепить навыки умывания и мытья,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полученные в играх до этого; пройти алгоритм умывания; развивать мото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рику, речь детей; закрепить умение определять и называть температуру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воды: </w:t>
      </w:r>
      <w:r w:rsidRPr="0063029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холодная, горячая, теплая.</w:t>
      </w:r>
    </w:p>
    <w:p w:rsidR="006D772E" w:rsidRPr="0063029F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ебольшая пластмассовая или ре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зиновая кукла; поролоновая губка; два ведерка с водой (холодная, горячая); ванночка (тазик); мыло; мыльница; по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лотенце.</w:t>
      </w:r>
    </w:p>
    <w:p w:rsidR="006D772E" w:rsidRPr="006D772E" w:rsidRDefault="006D772E" w:rsidP="006D77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2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Ход игры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оспитатель обращает внимание детей на ведерки с водой и пред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лагает попробовать рукой, какая там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вода </w:t>
      </w:r>
      <w:r w:rsidRPr="0063029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(холодная, горячая).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Затем просит 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t>малыша вымыть испачканную куклу: «Ис</w:t>
      </w:r>
      <w:r w:rsidRPr="0063029F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купай, пожалуйста, куклу Таню. Вымой </w:t>
      </w:r>
      <w:r w:rsidRPr="0063029F">
        <w:rPr>
          <w:rFonts w:ascii="Times New Roman" w:eastAsia="Times New Roman" w:hAnsi="Times New Roman" w:cs="Times New Roman"/>
          <w:spacing w:val="-6"/>
          <w:sz w:val="28"/>
          <w:szCs w:val="28"/>
        </w:rPr>
        <w:t>ее хорошенько, чтобы она стала чистой-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чистой. Мой аккуратно и бережно. Не обожги горячей водой и не заморозь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>куколку холодной водой, чтоб ей нра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вилось купаться. «Что надо сделать,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чтобы вода была теплая? Правильно, </w:t>
      </w:r>
      <w:r w:rsidRPr="006302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смешать холодную и горячую воду». Во </w:t>
      </w:r>
      <w:r w:rsidRPr="006302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время купания воспитатель называет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части тела, которые надо вымыть: «А </w:t>
      </w:r>
      <w:r w:rsidRPr="006302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теперь вымой ей ножку, посмотри, как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она испачкалась» и т. д. Губку можно </w:t>
      </w:r>
      <w:r w:rsidRPr="006302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намылить, обратить внимание ребенка на то, как скользит в руках намыленная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 xml:space="preserve">кукла. Воспитатель помогает смыть </w:t>
      </w:r>
      <w:r w:rsidRPr="006302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пену с куклы, а затем вытереть насухо </w:t>
      </w:r>
      <w:r w:rsidRPr="0063029F">
        <w:rPr>
          <w:rFonts w:ascii="Times New Roman" w:eastAsia="Times New Roman" w:hAnsi="Times New Roman" w:cs="Times New Roman"/>
          <w:sz w:val="28"/>
          <w:szCs w:val="28"/>
        </w:rPr>
        <w:t>полотенцем.</w:t>
      </w:r>
    </w:p>
    <w:p w:rsidR="006D772E" w:rsidRDefault="006D772E" w:rsidP="006D772E">
      <w:pPr>
        <w:shd w:val="clear" w:color="auto" w:fill="FFFFFF"/>
        <w:spacing w:after="0" w:line="360" w:lineRule="auto"/>
        <w:ind w:firstLine="709"/>
        <w:jc w:val="both"/>
        <w:rPr>
          <w:b/>
          <w:bCs/>
        </w:rPr>
      </w:pPr>
    </w:p>
    <w:p w:rsidR="006D772E" w:rsidRPr="006D772E" w:rsidRDefault="006D772E" w:rsidP="006D772E">
      <w:pPr>
        <w:spacing w:after="0" w:line="360" w:lineRule="auto"/>
        <w:ind w:firstLine="709"/>
        <w:jc w:val="both"/>
      </w:pPr>
    </w:p>
    <w:p w:rsidR="00F8612E" w:rsidRPr="006D772E" w:rsidRDefault="00F8612E" w:rsidP="006D772E">
      <w:pPr>
        <w:spacing w:after="0" w:line="360" w:lineRule="auto"/>
        <w:ind w:firstLine="709"/>
        <w:jc w:val="both"/>
      </w:pPr>
    </w:p>
    <w:sectPr w:rsidR="00F8612E" w:rsidRPr="006D772E" w:rsidSect="0073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6C" w:rsidRDefault="009D796C" w:rsidP="006D772E">
      <w:pPr>
        <w:spacing w:after="0" w:line="240" w:lineRule="auto"/>
      </w:pPr>
      <w:r>
        <w:separator/>
      </w:r>
    </w:p>
  </w:endnote>
  <w:endnote w:type="continuationSeparator" w:id="1">
    <w:p w:rsidR="009D796C" w:rsidRDefault="009D796C" w:rsidP="006D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6C" w:rsidRDefault="009D796C" w:rsidP="006D772E">
      <w:pPr>
        <w:spacing w:after="0" w:line="240" w:lineRule="auto"/>
      </w:pPr>
      <w:r>
        <w:separator/>
      </w:r>
    </w:p>
  </w:footnote>
  <w:footnote w:type="continuationSeparator" w:id="1">
    <w:p w:rsidR="009D796C" w:rsidRDefault="009D796C" w:rsidP="006D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6A0A8"/>
    <w:lvl w:ilvl="0">
      <w:numFmt w:val="bullet"/>
      <w:lvlText w:val="*"/>
      <w:lvlJc w:val="left"/>
    </w:lvl>
  </w:abstractNum>
  <w:abstractNum w:abstractNumId="1">
    <w:nsid w:val="470B46C7"/>
    <w:multiLevelType w:val="hybridMultilevel"/>
    <w:tmpl w:val="A10E3764"/>
    <w:lvl w:ilvl="0" w:tplc="BDBC5274">
      <w:start w:val="1"/>
      <w:numFmt w:val="upperRoman"/>
      <w:lvlText w:val="%1."/>
      <w:lvlJc w:val="left"/>
      <w:pPr>
        <w:ind w:left="-2115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BBD"/>
    <w:rsid w:val="006D772E"/>
    <w:rsid w:val="006F5BBD"/>
    <w:rsid w:val="007359D9"/>
    <w:rsid w:val="009D796C"/>
    <w:rsid w:val="00F8612E"/>
    <w:rsid w:val="00FB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772E"/>
  </w:style>
  <w:style w:type="paragraph" w:styleId="a5">
    <w:name w:val="footer"/>
    <w:basedOn w:val="a"/>
    <w:link w:val="a6"/>
    <w:uiPriority w:val="99"/>
    <w:semiHidden/>
    <w:unhideWhenUsed/>
    <w:rsid w:val="006D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7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2015-12-30T13:44:00Z</dcterms:created>
  <dcterms:modified xsi:type="dcterms:W3CDTF">2015-12-30T14:10:00Z</dcterms:modified>
</cp:coreProperties>
</file>