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08E" w:rsidRPr="001E108E" w:rsidRDefault="001E108E" w:rsidP="001E108E">
      <w:pPr>
        <w:spacing w:after="0" w:line="301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E108E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ru-RU"/>
        </w:rPr>
        <w:t>Комплекс артикуляционной гимнастики для  свистящих звуков [С], [С’], [З], [З’], [Ц].</w:t>
      </w:r>
    </w:p>
    <w:p w:rsidR="001E108E" w:rsidRPr="001E108E" w:rsidRDefault="001E108E" w:rsidP="001E108E">
      <w:pPr>
        <w:spacing w:after="0" w:line="301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E108E">
        <w:rPr>
          <w:rFonts w:ascii="Tahoma" w:eastAsia="Times New Roman" w:hAnsi="Tahoma" w:cs="Tahoma"/>
          <w:color w:val="2B2225"/>
          <w:sz w:val="24"/>
          <w:szCs w:val="24"/>
          <w:lang w:eastAsia="ru-RU"/>
        </w:rPr>
        <w:t xml:space="preserve">1. </w:t>
      </w:r>
      <w:r w:rsidRPr="001E108E">
        <w:rPr>
          <w:rFonts w:ascii="Tahoma" w:eastAsia="Times New Roman" w:hAnsi="Tahoma" w:cs="Tahoma"/>
          <w:b/>
          <w:color w:val="2B2225"/>
          <w:sz w:val="24"/>
          <w:szCs w:val="24"/>
          <w:lang w:eastAsia="ru-RU"/>
        </w:rPr>
        <w:t>«Заборчик»</w:t>
      </w:r>
      <w:r>
        <w:rPr>
          <w:rFonts w:ascii="Tahoma" w:eastAsia="Times New Roman" w:hAnsi="Tahoma" w:cs="Tahoma"/>
          <w:color w:val="2B2225"/>
          <w:sz w:val="24"/>
          <w:szCs w:val="24"/>
          <w:lang w:eastAsia="ru-RU"/>
        </w:rPr>
        <w:t xml:space="preserve"> </w:t>
      </w:r>
      <w:r w:rsidRPr="001E108E">
        <w:rPr>
          <w:rFonts w:ascii="Tahoma" w:eastAsia="Times New Roman" w:hAnsi="Tahoma" w:cs="Tahoma"/>
          <w:color w:val="2B2225"/>
          <w:sz w:val="24"/>
          <w:szCs w:val="24"/>
          <w:lang w:eastAsia="ru-RU"/>
        </w:rPr>
        <w:t>— широко улыбнуться, показать сжатые зубы (верхние зубы стоят ровно на нижних). Удерживать такое положение 5-7 с. Повторить 4-5 р.</w:t>
      </w:r>
    </w:p>
    <w:p w:rsidR="001E108E" w:rsidRPr="001E108E" w:rsidRDefault="001E108E" w:rsidP="001E108E">
      <w:pPr>
        <w:spacing w:after="0" w:line="301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E108E">
        <w:rPr>
          <w:rFonts w:ascii="Tahoma" w:eastAsia="Times New Roman" w:hAnsi="Tahoma" w:cs="Tahoma"/>
          <w:color w:val="2B2225"/>
          <w:sz w:val="24"/>
          <w:szCs w:val="24"/>
          <w:lang w:eastAsia="ru-RU"/>
        </w:rPr>
        <w:t xml:space="preserve">2. </w:t>
      </w:r>
      <w:r w:rsidRPr="001E108E">
        <w:rPr>
          <w:rFonts w:ascii="Tahoma" w:eastAsia="Times New Roman" w:hAnsi="Tahoma" w:cs="Tahoma"/>
          <w:b/>
          <w:color w:val="2B2225"/>
          <w:sz w:val="24"/>
          <w:szCs w:val="24"/>
          <w:lang w:eastAsia="ru-RU"/>
        </w:rPr>
        <w:t>«Слоник»</w:t>
      </w:r>
      <w:r w:rsidRPr="001E108E">
        <w:rPr>
          <w:rFonts w:ascii="Tahoma" w:eastAsia="Times New Roman" w:hAnsi="Tahoma" w:cs="Tahoma"/>
          <w:color w:val="2B2225"/>
          <w:sz w:val="24"/>
          <w:szCs w:val="24"/>
          <w:lang w:eastAsia="ru-RU"/>
        </w:rPr>
        <w:t xml:space="preserve"> — вытянуть губы вперед трубочкой (зубы сжаты). Удерживать так 5-7 с. Повторить 4-5 р.</w:t>
      </w:r>
    </w:p>
    <w:p w:rsidR="001E108E" w:rsidRPr="001E108E" w:rsidRDefault="001E108E" w:rsidP="001E108E">
      <w:pPr>
        <w:spacing w:after="0" w:line="301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E108E">
        <w:rPr>
          <w:rFonts w:ascii="Tahoma" w:eastAsia="Times New Roman" w:hAnsi="Tahoma" w:cs="Tahoma"/>
          <w:color w:val="2B2225"/>
          <w:sz w:val="24"/>
          <w:szCs w:val="24"/>
          <w:lang w:eastAsia="ru-RU"/>
        </w:rPr>
        <w:t xml:space="preserve">3. Чередовать упражнения </w:t>
      </w:r>
      <w:r w:rsidRPr="001E108E">
        <w:rPr>
          <w:rFonts w:ascii="Tahoma" w:eastAsia="Times New Roman" w:hAnsi="Tahoma" w:cs="Tahoma"/>
          <w:b/>
          <w:color w:val="2B2225"/>
          <w:sz w:val="24"/>
          <w:szCs w:val="24"/>
          <w:lang w:eastAsia="ru-RU"/>
        </w:rPr>
        <w:t>«Заборчик» и «Слоник»</w:t>
      </w:r>
      <w:r w:rsidRPr="001E108E">
        <w:rPr>
          <w:rFonts w:ascii="Tahoma" w:eastAsia="Times New Roman" w:hAnsi="Tahoma" w:cs="Tahoma"/>
          <w:color w:val="2B2225"/>
          <w:sz w:val="24"/>
          <w:szCs w:val="24"/>
          <w:lang w:eastAsia="ru-RU"/>
        </w:rPr>
        <w:t>. Нижняя челюсть не двигается, двигаются только губы. Повторять по 5—6 раз.</w:t>
      </w:r>
    </w:p>
    <w:p w:rsidR="001E108E" w:rsidRPr="001E108E" w:rsidRDefault="001E108E" w:rsidP="001E108E">
      <w:pPr>
        <w:spacing w:after="0" w:line="301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E108E">
        <w:rPr>
          <w:rFonts w:ascii="Tahoma" w:eastAsia="Times New Roman" w:hAnsi="Tahoma" w:cs="Tahoma"/>
          <w:color w:val="2B2225"/>
          <w:sz w:val="24"/>
          <w:szCs w:val="24"/>
          <w:lang w:eastAsia="ru-RU"/>
        </w:rPr>
        <w:t xml:space="preserve">4. </w:t>
      </w:r>
      <w:r w:rsidRPr="001E108E">
        <w:rPr>
          <w:rFonts w:ascii="Tahoma" w:eastAsia="Times New Roman" w:hAnsi="Tahoma" w:cs="Tahoma"/>
          <w:b/>
          <w:color w:val="2B2225"/>
          <w:sz w:val="24"/>
          <w:szCs w:val="24"/>
          <w:lang w:eastAsia="ru-RU"/>
        </w:rPr>
        <w:t>«Чистим зубы»</w:t>
      </w:r>
      <w:r w:rsidRPr="001E108E">
        <w:rPr>
          <w:rFonts w:ascii="Tahoma" w:eastAsia="Times New Roman" w:hAnsi="Tahoma" w:cs="Tahoma"/>
          <w:color w:val="2B2225"/>
          <w:sz w:val="24"/>
          <w:szCs w:val="24"/>
          <w:lang w:eastAsia="ru-RU"/>
        </w:rPr>
        <w:t xml:space="preserve"> — открыть широко рот, улыбнуться, показав зубы. Затем кончиком языка «чистить зубы» изнутри, двигая им </w:t>
      </w:r>
      <w:proofErr w:type="spellStart"/>
      <w:r w:rsidRPr="001E108E">
        <w:rPr>
          <w:rFonts w:ascii="Tahoma" w:eastAsia="Times New Roman" w:hAnsi="Tahoma" w:cs="Tahoma"/>
          <w:color w:val="2B2225"/>
          <w:sz w:val="24"/>
          <w:szCs w:val="24"/>
          <w:lang w:eastAsia="ru-RU"/>
        </w:rPr>
        <w:t>влево-вправо</w:t>
      </w:r>
      <w:proofErr w:type="spellEnd"/>
      <w:r w:rsidRPr="001E108E">
        <w:rPr>
          <w:rFonts w:ascii="Tahoma" w:eastAsia="Times New Roman" w:hAnsi="Tahoma" w:cs="Tahoma"/>
          <w:color w:val="2B2225"/>
          <w:sz w:val="24"/>
          <w:szCs w:val="24"/>
          <w:lang w:eastAsia="ru-RU"/>
        </w:rPr>
        <w:t xml:space="preserve"> (сначала нижние, потом верхние). Кончик языка должен находиться за зубами. Губы улыбаются все время, нижняя челюсть не двигается. Повторить по 5-6 движений в каждую сторону.</w:t>
      </w:r>
    </w:p>
    <w:p w:rsidR="001E108E" w:rsidRPr="001E108E" w:rsidRDefault="001E108E" w:rsidP="001E108E">
      <w:pPr>
        <w:spacing w:after="0" w:line="301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E108E">
        <w:rPr>
          <w:rFonts w:ascii="Tahoma" w:eastAsia="Times New Roman" w:hAnsi="Tahoma" w:cs="Tahoma"/>
          <w:color w:val="2B2225"/>
          <w:sz w:val="24"/>
          <w:szCs w:val="24"/>
          <w:lang w:eastAsia="ru-RU"/>
        </w:rPr>
        <w:t xml:space="preserve">5. </w:t>
      </w:r>
      <w:r w:rsidRPr="001E108E">
        <w:rPr>
          <w:rFonts w:ascii="Tahoma" w:eastAsia="Times New Roman" w:hAnsi="Tahoma" w:cs="Tahoma"/>
          <w:b/>
          <w:color w:val="2B2225"/>
          <w:sz w:val="24"/>
          <w:szCs w:val="24"/>
          <w:lang w:eastAsia="ru-RU"/>
        </w:rPr>
        <w:t>«Больной пальчик»</w:t>
      </w:r>
      <w:r w:rsidRPr="001E108E">
        <w:rPr>
          <w:rFonts w:ascii="Tahoma" w:eastAsia="Times New Roman" w:hAnsi="Tahoma" w:cs="Tahoma"/>
          <w:color w:val="2B2225"/>
          <w:sz w:val="24"/>
          <w:szCs w:val="24"/>
          <w:lang w:eastAsia="ru-RU"/>
        </w:rPr>
        <w:t xml:space="preserve"> — положить широкий плоский кончик языка между губами (т. е. губы слегка придерживают кончик языка) и подуть на палец. Воздух должен идти по середине языка через маленькую щель между языком и верхней губой. Делать глубокий вдох и долгий плавный выдох. Щеки не надуваются. Повторить 4-5 р.</w:t>
      </w:r>
    </w:p>
    <w:p w:rsidR="001E108E" w:rsidRPr="001E108E" w:rsidRDefault="001E108E" w:rsidP="001E108E">
      <w:pPr>
        <w:spacing w:after="0" w:line="301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E108E">
        <w:rPr>
          <w:rFonts w:ascii="Tahoma" w:eastAsia="Times New Roman" w:hAnsi="Tahoma" w:cs="Tahoma"/>
          <w:color w:val="2B2225"/>
          <w:sz w:val="24"/>
          <w:szCs w:val="24"/>
          <w:lang w:eastAsia="ru-RU"/>
        </w:rPr>
        <w:t xml:space="preserve">6. </w:t>
      </w:r>
      <w:r w:rsidRPr="001E108E">
        <w:rPr>
          <w:rFonts w:ascii="Tahoma" w:eastAsia="Times New Roman" w:hAnsi="Tahoma" w:cs="Tahoma"/>
          <w:b/>
          <w:color w:val="2B2225"/>
          <w:sz w:val="24"/>
          <w:szCs w:val="24"/>
          <w:lang w:eastAsia="ru-RU"/>
        </w:rPr>
        <w:t>«Горка»</w:t>
      </w:r>
      <w:r w:rsidRPr="001E108E">
        <w:rPr>
          <w:rFonts w:ascii="Tahoma" w:eastAsia="Times New Roman" w:hAnsi="Tahoma" w:cs="Tahoma"/>
          <w:color w:val="2B2225"/>
          <w:sz w:val="24"/>
          <w:szCs w:val="24"/>
          <w:lang w:eastAsia="ru-RU"/>
        </w:rPr>
        <w:t xml:space="preserve"> — широко открыть рот, улыбнуться, показать зубы. Кончиком языка упереться в нижние зубы. Спинка языка поднимается вверх. Язык твердый, не «вываливается» на зубы. Удерживать в таком положении под счет до 5. Повторить 4-5 р.</w:t>
      </w:r>
    </w:p>
    <w:p w:rsidR="001E108E" w:rsidRPr="001E108E" w:rsidRDefault="001E108E" w:rsidP="001E108E">
      <w:pPr>
        <w:spacing w:after="0" w:line="301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E108E">
        <w:rPr>
          <w:rFonts w:ascii="Tahoma" w:eastAsia="Times New Roman" w:hAnsi="Tahoma" w:cs="Tahoma"/>
          <w:color w:val="2B2225"/>
          <w:sz w:val="24"/>
          <w:szCs w:val="24"/>
          <w:lang w:eastAsia="ru-RU"/>
        </w:rPr>
        <w:t xml:space="preserve">7. </w:t>
      </w:r>
      <w:r w:rsidRPr="001E108E">
        <w:rPr>
          <w:rFonts w:ascii="Tahoma" w:eastAsia="Times New Roman" w:hAnsi="Tahoma" w:cs="Tahoma"/>
          <w:b/>
          <w:color w:val="2B2225"/>
          <w:sz w:val="24"/>
          <w:szCs w:val="24"/>
          <w:lang w:eastAsia="ru-RU"/>
        </w:rPr>
        <w:t>«Ледяная горка»</w:t>
      </w:r>
      <w:r w:rsidRPr="001E108E">
        <w:rPr>
          <w:rFonts w:ascii="Tahoma" w:eastAsia="Times New Roman" w:hAnsi="Tahoma" w:cs="Tahoma"/>
          <w:color w:val="2B2225"/>
          <w:sz w:val="24"/>
          <w:szCs w:val="24"/>
          <w:lang w:eastAsia="ru-RU"/>
        </w:rPr>
        <w:t xml:space="preserve"> — сделать «горку» и указательным пальчиком ребенка надавить на «горку». Язык должен быть твердым и сопротивляться давлению пальца, не отодвигаться. Удерживать в таком положении под счет до 5. Повторить 4-5 р.</w:t>
      </w:r>
    </w:p>
    <w:p w:rsidR="001E108E" w:rsidRPr="001E108E" w:rsidRDefault="001E108E" w:rsidP="001E108E">
      <w:pPr>
        <w:spacing w:after="0" w:line="301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E108E">
        <w:rPr>
          <w:rFonts w:ascii="Tahoma" w:eastAsia="Times New Roman" w:hAnsi="Tahoma" w:cs="Tahoma"/>
          <w:color w:val="2B2225"/>
          <w:sz w:val="24"/>
          <w:szCs w:val="24"/>
          <w:lang w:eastAsia="ru-RU"/>
        </w:rPr>
        <w:t xml:space="preserve">8. </w:t>
      </w:r>
      <w:r w:rsidRPr="001E108E">
        <w:rPr>
          <w:rFonts w:ascii="Tahoma" w:eastAsia="Times New Roman" w:hAnsi="Tahoma" w:cs="Tahoma"/>
          <w:b/>
          <w:color w:val="2B2225"/>
          <w:sz w:val="24"/>
          <w:szCs w:val="24"/>
          <w:lang w:eastAsia="ru-RU"/>
        </w:rPr>
        <w:t>«Горка закрывается — открывается»</w:t>
      </w:r>
      <w:r w:rsidRPr="001E108E">
        <w:rPr>
          <w:rFonts w:ascii="Tahoma" w:eastAsia="Times New Roman" w:hAnsi="Tahoma" w:cs="Tahoma"/>
          <w:color w:val="2B2225"/>
          <w:sz w:val="24"/>
          <w:szCs w:val="24"/>
          <w:lang w:eastAsia="ru-RU"/>
        </w:rPr>
        <w:t xml:space="preserve"> — сделать «горку», а потом, не убирая язык от нижних зубов, сжать зубы (губы – в улыбке, зубы видны), затем открыть рот снова (язык все время упирается в нижние зубы). Выполнять под счет до 5. Повторить 4-5 р.</w:t>
      </w:r>
    </w:p>
    <w:p w:rsidR="001E108E" w:rsidRDefault="001E108E" w:rsidP="001E108E">
      <w:pPr>
        <w:spacing w:after="0" w:line="301" w:lineRule="atLeast"/>
        <w:jc w:val="both"/>
        <w:rPr>
          <w:rFonts w:ascii="Tahoma" w:eastAsia="Times New Roman" w:hAnsi="Tahoma" w:cs="Tahoma"/>
          <w:color w:val="FF0000"/>
          <w:sz w:val="24"/>
          <w:szCs w:val="24"/>
          <w:lang w:eastAsia="ru-RU"/>
        </w:rPr>
      </w:pPr>
      <w:r w:rsidRPr="001E108E">
        <w:rPr>
          <w:rFonts w:ascii="Tahoma" w:eastAsia="Times New Roman" w:hAnsi="Tahoma" w:cs="Tahoma"/>
          <w:color w:val="FF0000"/>
          <w:sz w:val="24"/>
          <w:szCs w:val="24"/>
          <w:lang w:eastAsia="ru-RU"/>
        </w:rPr>
        <w:t> </w:t>
      </w:r>
    </w:p>
    <w:p w:rsidR="001E108E" w:rsidRDefault="001E108E" w:rsidP="001E108E">
      <w:pPr>
        <w:spacing w:after="0" w:line="301" w:lineRule="atLeast"/>
        <w:jc w:val="both"/>
        <w:rPr>
          <w:rFonts w:ascii="Tahoma" w:eastAsia="Times New Roman" w:hAnsi="Tahoma" w:cs="Tahoma"/>
          <w:color w:val="FF0000"/>
          <w:sz w:val="24"/>
          <w:szCs w:val="24"/>
          <w:lang w:eastAsia="ru-RU"/>
        </w:rPr>
      </w:pPr>
    </w:p>
    <w:p w:rsidR="001E108E" w:rsidRDefault="001E108E" w:rsidP="001E108E">
      <w:pPr>
        <w:spacing w:after="0" w:line="301" w:lineRule="atLeast"/>
        <w:jc w:val="both"/>
        <w:rPr>
          <w:rFonts w:ascii="Tahoma" w:eastAsia="Times New Roman" w:hAnsi="Tahoma" w:cs="Tahoma"/>
          <w:color w:val="FF0000"/>
          <w:sz w:val="24"/>
          <w:szCs w:val="24"/>
          <w:lang w:eastAsia="ru-RU"/>
        </w:rPr>
      </w:pPr>
    </w:p>
    <w:p w:rsidR="001E108E" w:rsidRPr="001E108E" w:rsidRDefault="001E108E" w:rsidP="001E108E">
      <w:pPr>
        <w:spacing w:after="0" w:line="301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E108E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ru-RU"/>
        </w:rPr>
        <w:t>Комплекс артикуляционной гимнастики для  шипящих звуков [Ш], [Ж], [Ч], [Щ].</w:t>
      </w:r>
    </w:p>
    <w:p w:rsidR="001E108E" w:rsidRPr="001E108E" w:rsidRDefault="001E108E" w:rsidP="001E108E">
      <w:pPr>
        <w:spacing w:after="0" w:line="301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E108E">
        <w:rPr>
          <w:rFonts w:ascii="Tahoma" w:eastAsia="Times New Roman" w:hAnsi="Tahoma" w:cs="Tahoma"/>
          <w:color w:val="2B2225"/>
          <w:sz w:val="24"/>
          <w:szCs w:val="24"/>
          <w:lang w:eastAsia="ru-RU"/>
        </w:rPr>
        <w:t xml:space="preserve">1. </w:t>
      </w:r>
      <w:r w:rsidRPr="001E108E">
        <w:rPr>
          <w:rFonts w:ascii="Tahoma" w:eastAsia="Times New Roman" w:hAnsi="Tahoma" w:cs="Tahoma"/>
          <w:b/>
          <w:color w:val="2B2225"/>
          <w:sz w:val="24"/>
          <w:szCs w:val="24"/>
          <w:lang w:eastAsia="ru-RU"/>
        </w:rPr>
        <w:t>«Заборчик»</w:t>
      </w:r>
      <w:r>
        <w:rPr>
          <w:rFonts w:ascii="Tahoma" w:eastAsia="Times New Roman" w:hAnsi="Tahoma" w:cs="Tahoma"/>
          <w:color w:val="2B2225"/>
          <w:sz w:val="24"/>
          <w:szCs w:val="24"/>
          <w:lang w:eastAsia="ru-RU"/>
        </w:rPr>
        <w:t xml:space="preserve"> </w:t>
      </w:r>
      <w:r w:rsidRPr="001E108E">
        <w:rPr>
          <w:rFonts w:ascii="Tahoma" w:eastAsia="Times New Roman" w:hAnsi="Tahoma" w:cs="Tahoma"/>
          <w:color w:val="2B2225"/>
          <w:sz w:val="24"/>
          <w:szCs w:val="24"/>
          <w:lang w:eastAsia="ru-RU"/>
        </w:rPr>
        <w:t>— широко улыбнуться, показать сжатые зубы (верхние зубы стоят ровно на нижних). Удерживать такое положение 5-7 с. Повторить 4-5 р.</w:t>
      </w:r>
    </w:p>
    <w:p w:rsidR="001E108E" w:rsidRPr="001E108E" w:rsidRDefault="001E108E" w:rsidP="001E108E">
      <w:pPr>
        <w:spacing w:after="0" w:line="301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E108E">
        <w:rPr>
          <w:rFonts w:ascii="Tahoma" w:eastAsia="Times New Roman" w:hAnsi="Tahoma" w:cs="Tahoma"/>
          <w:color w:val="2B2225"/>
          <w:sz w:val="24"/>
          <w:szCs w:val="24"/>
          <w:lang w:eastAsia="ru-RU"/>
        </w:rPr>
        <w:t xml:space="preserve">2. </w:t>
      </w:r>
      <w:r w:rsidRPr="001E108E">
        <w:rPr>
          <w:rFonts w:ascii="Tahoma" w:eastAsia="Times New Roman" w:hAnsi="Tahoma" w:cs="Tahoma"/>
          <w:b/>
          <w:color w:val="2B2225"/>
          <w:sz w:val="24"/>
          <w:szCs w:val="24"/>
          <w:lang w:eastAsia="ru-RU"/>
        </w:rPr>
        <w:t>«Слоник»</w:t>
      </w:r>
      <w:r w:rsidRPr="001E108E">
        <w:rPr>
          <w:rFonts w:ascii="Tahoma" w:eastAsia="Times New Roman" w:hAnsi="Tahoma" w:cs="Tahoma"/>
          <w:color w:val="2B2225"/>
          <w:sz w:val="24"/>
          <w:szCs w:val="24"/>
          <w:lang w:eastAsia="ru-RU"/>
        </w:rPr>
        <w:t xml:space="preserve"> — вытянуть губы вперед трубочкой (зубы сжаты). Удерживать так 5-7 с. Повторить 4-5 р.</w:t>
      </w:r>
    </w:p>
    <w:p w:rsidR="001E108E" w:rsidRPr="001E108E" w:rsidRDefault="001E108E" w:rsidP="001E108E">
      <w:pPr>
        <w:spacing w:after="0" w:line="301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E108E">
        <w:rPr>
          <w:rFonts w:ascii="Tahoma" w:eastAsia="Times New Roman" w:hAnsi="Tahoma" w:cs="Tahoma"/>
          <w:color w:val="2B2225"/>
          <w:sz w:val="24"/>
          <w:szCs w:val="24"/>
          <w:lang w:eastAsia="ru-RU"/>
        </w:rPr>
        <w:t xml:space="preserve">3. </w:t>
      </w:r>
      <w:r w:rsidRPr="001E108E">
        <w:rPr>
          <w:rFonts w:ascii="Tahoma" w:eastAsia="Times New Roman" w:hAnsi="Tahoma" w:cs="Tahoma"/>
          <w:b/>
          <w:color w:val="2B2225"/>
          <w:sz w:val="24"/>
          <w:szCs w:val="24"/>
          <w:lang w:eastAsia="ru-RU"/>
        </w:rPr>
        <w:t>«Непослушный язычок»</w:t>
      </w:r>
      <w:r w:rsidRPr="001E108E">
        <w:rPr>
          <w:rFonts w:ascii="Tahoma" w:eastAsia="Times New Roman" w:hAnsi="Tahoma" w:cs="Tahoma"/>
          <w:color w:val="2B2225"/>
          <w:sz w:val="24"/>
          <w:szCs w:val="24"/>
          <w:lang w:eastAsia="ru-RU"/>
        </w:rPr>
        <w:t xml:space="preserve"> — широкий плоский кончик языка пошлепать губами, произнося «</w:t>
      </w:r>
      <w:proofErr w:type="spellStart"/>
      <w:r w:rsidRPr="001E108E">
        <w:rPr>
          <w:rFonts w:ascii="Tahoma" w:eastAsia="Times New Roman" w:hAnsi="Tahoma" w:cs="Tahoma"/>
          <w:color w:val="2B2225"/>
          <w:sz w:val="24"/>
          <w:szCs w:val="24"/>
          <w:lang w:eastAsia="ru-RU"/>
        </w:rPr>
        <w:t>пя-пя-пя</w:t>
      </w:r>
      <w:proofErr w:type="spellEnd"/>
      <w:r w:rsidRPr="001E108E">
        <w:rPr>
          <w:rFonts w:ascii="Tahoma" w:eastAsia="Times New Roman" w:hAnsi="Tahoma" w:cs="Tahoma"/>
          <w:color w:val="2B2225"/>
          <w:sz w:val="24"/>
          <w:szCs w:val="24"/>
          <w:lang w:eastAsia="ru-RU"/>
        </w:rPr>
        <w:t>…». Повторить 4-5 раза.</w:t>
      </w:r>
    </w:p>
    <w:p w:rsidR="001E108E" w:rsidRPr="001E108E" w:rsidRDefault="001E108E" w:rsidP="001E108E">
      <w:pPr>
        <w:spacing w:after="0" w:line="301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E108E">
        <w:rPr>
          <w:rFonts w:ascii="Tahoma" w:eastAsia="Times New Roman" w:hAnsi="Tahoma" w:cs="Tahoma"/>
          <w:color w:val="2B2225"/>
          <w:sz w:val="24"/>
          <w:szCs w:val="24"/>
          <w:lang w:eastAsia="ru-RU"/>
        </w:rPr>
        <w:t xml:space="preserve">4. </w:t>
      </w:r>
      <w:r w:rsidRPr="001E108E">
        <w:rPr>
          <w:rFonts w:ascii="Tahoma" w:eastAsia="Times New Roman" w:hAnsi="Tahoma" w:cs="Tahoma"/>
          <w:b/>
          <w:color w:val="2B2225"/>
          <w:sz w:val="24"/>
          <w:szCs w:val="24"/>
          <w:lang w:eastAsia="ru-RU"/>
        </w:rPr>
        <w:t>«Блинчик на тарелочке»</w:t>
      </w:r>
      <w:r w:rsidRPr="001E108E">
        <w:rPr>
          <w:rFonts w:ascii="Tahoma" w:eastAsia="Times New Roman" w:hAnsi="Tahoma" w:cs="Tahoma"/>
          <w:color w:val="2B2225"/>
          <w:sz w:val="24"/>
          <w:szCs w:val="24"/>
          <w:lang w:eastAsia="ru-RU"/>
        </w:rPr>
        <w:t xml:space="preserve"> — широкий плоский кончик языка положить на нижнюю губу, сказав один раз «</w:t>
      </w:r>
      <w:proofErr w:type="spellStart"/>
      <w:r w:rsidRPr="001E108E">
        <w:rPr>
          <w:rFonts w:ascii="Tahoma" w:eastAsia="Times New Roman" w:hAnsi="Tahoma" w:cs="Tahoma"/>
          <w:color w:val="2B2225"/>
          <w:sz w:val="24"/>
          <w:szCs w:val="24"/>
          <w:lang w:eastAsia="ru-RU"/>
        </w:rPr>
        <w:t>пя</w:t>
      </w:r>
      <w:proofErr w:type="spellEnd"/>
      <w:r w:rsidRPr="001E108E">
        <w:rPr>
          <w:rFonts w:ascii="Tahoma" w:eastAsia="Times New Roman" w:hAnsi="Tahoma" w:cs="Tahoma"/>
          <w:color w:val="2B2225"/>
          <w:sz w:val="24"/>
          <w:szCs w:val="24"/>
          <w:lang w:eastAsia="ru-RU"/>
        </w:rPr>
        <w:t>» («испекли блинчик и положили его остывать на тарелочку»). Язык не должен двигаться. Рот чуть-чуть приоткрыт. Удерживать такое положение 3-10 с. Повторить 4-5 р.</w:t>
      </w:r>
    </w:p>
    <w:p w:rsidR="001E108E" w:rsidRPr="001E108E" w:rsidRDefault="001E108E" w:rsidP="001E108E">
      <w:pPr>
        <w:spacing w:after="0" w:line="301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E108E">
        <w:rPr>
          <w:rFonts w:ascii="Tahoma" w:eastAsia="Times New Roman" w:hAnsi="Tahoma" w:cs="Tahoma"/>
          <w:color w:val="2B2225"/>
          <w:sz w:val="24"/>
          <w:szCs w:val="24"/>
          <w:lang w:eastAsia="ru-RU"/>
        </w:rPr>
        <w:t xml:space="preserve">5. </w:t>
      </w:r>
      <w:r w:rsidRPr="001E108E">
        <w:rPr>
          <w:rFonts w:ascii="Tahoma" w:eastAsia="Times New Roman" w:hAnsi="Tahoma" w:cs="Tahoma"/>
          <w:b/>
          <w:color w:val="2B2225"/>
          <w:sz w:val="24"/>
          <w:szCs w:val="24"/>
          <w:lang w:eastAsia="ru-RU"/>
        </w:rPr>
        <w:t>«Вкусное варенье»</w:t>
      </w:r>
      <w:r w:rsidRPr="001E108E">
        <w:rPr>
          <w:rFonts w:ascii="Tahoma" w:eastAsia="Times New Roman" w:hAnsi="Tahoma" w:cs="Tahoma"/>
          <w:color w:val="2B2225"/>
          <w:sz w:val="24"/>
          <w:szCs w:val="24"/>
          <w:lang w:eastAsia="ru-RU"/>
        </w:rPr>
        <w:t xml:space="preserve"> — широким плоским кончиком языка облизать верхнюю губу сверху вниз. При этом должны быть видны нижние зубы (нижняя губа оттянута вниз, зубы не прикусывают язык). Повторить 3-5 раз.</w:t>
      </w:r>
    </w:p>
    <w:p w:rsidR="001E108E" w:rsidRPr="001E108E" w:rsidRDefault="001E108E" w:rsidP="001E108E">
      <w:pPr>
        <w:spacing w:after="0" w:line="301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E108E">
        <w:rPr>
          <w:rFonts w:ascii="Tahoma" w:eastAsia="Times New Roman" w:hAnsi="Tahoma" w:cs="Tahoma"/>
          <w:color w:val="2B2225"/>
          <w:sz w:val="24"/>
          <w:szCs w:val="24"/>
          <w:lang w:eastAsia="ru-RU"/>
        </w:rPr>
        <w:t xml:space="preserve">6. </w:t>
      </w:r>
      <w:r w:rsidRPr="001E108E">
        <w:rPr>
          <w:rFonts w:ascii="Tahoma" w:eastAsia="Times New Roman" w:hAnsi="Tahoma" w:cs="Tahoma"/>
          <w:b/>
          <w:color w:val="2B2225"/>
          <w:sz w:val="24"/>
          <w:szCs w:val="24"/>
          <w:lang w:eastAsia="ru-RU"/>
        </w:rPr>
        <w:t>«Индюк»</w:t>
      </w:r>
      <w:r w:rsidRPr="001E108E">
        <w:rPr>
          <w:rFonts w:ascii="Tahoma" w:eastAsia="Times New Roman" w:hAnsi="Tahoma" w:cs="Tahoma"/>
          <w:color w:val="2B2225"/>
          <w:sz w:val="24"/>
          <w:szCs w:val="24"/>
          <w:lang w:eastAsia="ru-RU"/>
        </w:rPr>
        <w:t xml:space="preserve"> — приоткрыть рот и широким кончиком языка быстро двигать по верхней губе вперед-назад, произнося звук, близкий к «</w:t>
      </w:r>
      <w:proofErr w:type="spellStart"/>
      <w:r w:rsidRPr="001E108E">
        <w:rPr>
          <w:rFonts w:ascii="Tahoma" w:eastAsia="Times New Roman" w:hAnsi="Tahoma" w:cs="Tahoma"/>
          <w:color w:val="2B2225"/>
          <w:sz w:val="24"/>
          <w:szCs w:val="24"/>
          <w:lang w:eastAsia="ru-RU"/>
        </w:rPr>
        <w:t>бл-бл-бл</w:t>
      </w:r>
      <w:proofErr w:type="spellEnd"/>
      <w:r w:rsidRPr="001E108E">
        <w:rPr>
          <w:rFonts w:ascii="Tahoma" w:eastAsia="Times New Roman" w:hAnsi="Tahoma" w:cs="Tahoma"/>
          <w:color w:val="2B2225"/>
          <w:sz w:val="24"/>
          <w:szCs w:val="24"/>
          <w:lang w:eastAsia="ru-RU"/>
        </w:rPr>
        <w:t>…». Тянуть этот звук 5-7 с.  Сделав сначала глубокий вдох.</w:t>
      </w:r>
    </w:p>
    <w:p w:rsidR="001E108E" w:rsidRPr="001E108E" w:rsidRDefault="001E108E" w:rsidP="001E108E">
      <w:pPr>
        <w:spacing w:after="0" w:line="301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E108E">
        <w:rPr>
          <w:rFonts w:ascii="Tahoma" w:eastAsia="Times New Roman" w:hAnsi="Tahoma" w:cs="Tahoma"/>
          <w:color w:val="2B2225"/>
          <w:sz w:val="24"/>
          <w:szCs w:val="24"/>
          <w:lang w:eastAsia="ru-RU"/>
        </w:rPr>
        <w:t xml:space="preserve">7. </w:t>
      </w:r>
      <w:r w:rsidRPr="001E108E">
        <w:rPr>
          <w:rFonts w:ascii="Tahoma" w:eastAsia="Times New Roman" w:hAnsi="Tahoma" w:cs="Tahoma"/>
          <w:b/>
          <w:color w:val="2B2225"/>
          <w:sz w:val="24"/>
          <w:szCs w:val="24"/>
          <w:lang w:eastAsia="ru-RU"/>
        </w:rPr>
        <w:t>«Подуй на чёлку!»</w:t>
      </w:r>
      <w:r w:rsidRPr="001E108E">
        <w:rPr>
          <w:rFonts w:ascii="Tahoma" w:eastAsia="Times New Roman" w:hAnsi="Tahoma" w:cs="Tahoma"/>
          <w:color w:val="2B2225"/>
          <w:sz w:val="24"/>
          <w:szCs w:val="24"/>
          <w:lang w:eastAsia="ru-RU"/>
        </w:rPr>
        <w:t xml:space="preserve"> — высунуть широкий кончик языка, поднять к верхней губе и подуть вверх. Воздух идет по середине языка, щёки не надуваются. Повторить 4-5 раз.</w:t>
      </w:r>
    </w:p>
    <w:p w:rsidR="001E108E" w:rsidRPr="001E108E" w:rsidRDefault="001E108E" w:rsidP="001E108E">
      <w:pPr>
        <w:spacing w:after="0" w:line="301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E108E">
        <w:rPr>
          <w:rFonts w:ascii="Tahoma" w:eastAsia="Times New Roman" w:hAnsi="Tahoma" w:cs="Tahoma"/>
          <w:color w:val="2B2225"/>
          <w:sz w:val="24"/>
          <w:szCs w:val="24"/>
          <w:lang w:eastAsia="ru-RU"/>
        </w:rPr>
        <w:t xml:space="preserve">8. </w:t>
      </w:r>
      <w:r w:rsidRPr="001E108E">
        <w:rPr>
          <w:rFonts w:ascii="Tahoma" w:eastAsia="Times New Roman" w:hAnsi="Tahoma" w:cs="Tahoma"/>
          <w:b/>
          <w:color w:val="2B2225"/>
          <w:sz w:val="24"/>
          <w:szCs w:val="24"/>
          <w:lang w:eastAsia="ru-RU"/>
        </w:rPr>
        <w:t>«Чашечка»</w:t>
      </w:r>
      <w:r w:rsidRPr="001E108E">
        <w:rPr>
          <w:rFonts w:ascii="Tahoma" w:eastAsia="Times New Roman" w:hAnsi="Tahoma" w:cs="Tahoma"/>
          <w:color w:val="2B2225"/>
          <w:sz w:val="24"/>
          <w:szCs w:val="24"/>
          <w:lang w:eastAsia="ru-RU"/>
        </w:rPr>
        <w:t xml:space="preserve"> — широко открыть рот, улыбнуться, показать зубы. Высунуть язык изо рта, подняв его передний и боковые края, образуя «чашечку». Удерживать так 5-10 с</w:t>
      </w:r>
    </w:p>
    <w:p w:rsidR="001E108E" w:rsidRPr="001E108E" w:rsidRDefault="001E108E" w:rsidP="001E108E">
      <w:pPr>
        <w:spacing w:after="0" w:line="301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E108E">
        <w:rPr>
          <w:rFonts w:ascii="Tahoma" w:eastAsia="Times New Roman" w:hAnsi="Tahoma" w:cs="Tahoma"/>
          <w:color w:val="2B2225"/>
          <w:sz w:val="24"/>
          <w:szCs w:val="24"/>
          <w:lang w:eastAsia="ru-RU"/>
        </w:rPr>
        <w:t>Повторить 4-5 р. </w:t>
      </w:r>
    </w:p>
    <w:p w:rsidR="00483C20" w:rsidRPr="001E108E" w:rsidRDefault="00483C20" w:rsidP="001E108E"/>
    <w:sectPr w:rsidR="00483C20" w:rsidRPr="001E108E" w:rsidSect="001E108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1E108E"/>
    <w:rsid w:val="001E108E"/>
    <w:rsid w:val="002633C9"/>
    <w:rsid w:val="00483C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C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1E10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1E108E"/>
  </w:style>
  <w:style w:type="character" w:customStyle="1" w:styleId="c17">
    <w:name w:val="c17"/>
    <w:basedOn w:val="a0"/>
    <w:rsid w:val="001E108E"/>
  </w:style>
  <w:style w:type="character" w:customStyle="1" w:styleId="c27">
    <w:name w:val="c27"/>
    <w:basedOn w:val="a0"/>
    <w:rsid w:val="001E108E"/>
  </w:style>
  <w:style w:type="paragraph" w:customStyle="1" w:styleId="c10">
    <w:name w:val="c10"/>
    <w:basedOn w:val="a"/>
    <w:rsid w:val="001E10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1E108E"/>
  </w:style>
  <w:style w:type="paragraph" w:customStyle="1" w:styleId="c4">
    <w:name w:val="c4"/>
    <w:basedOn w:val="a"/>
    <w:rsid w:val="001E10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1E108E"/>
  </w:style>
  <w:style w:type="paragraph" w:customStyle="1" w:styleId="c14">
    <w:name w:val="c14"/>
    <w:basedOn w:val="a"/>
    <w:rsid w:val="001E10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1E10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1E108E"/>
  </w:style>
  <w:style w:type="character" w:customStyle="1" w:styleId="c26">
    <w:name w:val="c26"/>
    <w:basedOn w:val="a0"/>
    <w:rsid w:val="001E10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56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480</Words>
  <Characters>2736</Characters>
  <Application>Microsoft Office Word</Application>
  <DocSecurity>0</DocSecurity>
  <Lines>22</Lines>
  <Paragraphs>6</Paragraphs>
  <ScaleCrop>false</ScaleCrop>
  <Company>SPecialiST RePack</Company>
  <LinksUpToDate>false</LinksUpToDate>
  <CharactersWithSpaces>3210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Азм</dc:creator>
  <cp:lastModifiedBy>Азм</cp:lastModifiedBy>
  <cp:revision>1</cp:revision>
  <dcterms:created xsi:type="dcterms:W3CDTF">2015-09-25T03:11:00Z</dcterms:created>
  <dcterms:modified xsi:type="dcterms:W3CDTF">2015-09-25T03:14:00Z</dcterms:modified>
</cp:coreProperties>
</file>