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6F" w:rsidRPr="007B196F" w:rsidRDefault="007B196F" w:rsidP="007B196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val="ru-RU" w:eastAsia="ru-RU" w:bidi="ar-SA"/>
        </w:rPr>
        <w:t xml:space="preserve"> </w:t>
      </w:r>
      <w:r w:rsidR="00FF79FD" w:rsidRPr="007B196F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val="ru-RU" w:eastAsia="ru-RU" w:bidi="ar-SA"/>
        </w:rPr>
        <w:t>Картотека</w:t>
      </w:r>
    </w:p>
    <w:p w:rsidR="00FF79FD" w:rsidRDefault="00FF79FD" w:rsidP="00FF79F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  <w:t xml:space="preserve"> </w:t>
      </w:r>
      <w:r w:rsidR="007B196F" w:rsidRPr="007B196F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  <w:t xml:space="preserve">           </w:t>
      </w:r>
      <w:r w:rsidR="007B196F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  <w:t xml:space="preserve">     </w:t>
      </w:r>
      <w:r w:rsidRPr="007B196F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  <w:t xml:space="preserve">народных игр для </w:t>
      </w:r>
      <w:r w:rsidR="007B196F" w:rsidRPr="007B196F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  <w:t>детей</w:t>
      </w:r>
    </w:p>
    <w:p w:rsidR="007B196F" w:rsidRDefault="007B196F" w:rsidP="00FF79F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</w:pPr>
    </w:p>
    <w:p w:rsidR="007B196F" w:rsidRPr="007B196F" w:rsidRDefault="007B196F" w:rsidP="00FF79F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ru-RU" w:eastAsia="ru-RU" w:bidi="ar-SA"/>
        </w:rPr>
      </w:pPr>
    </w:p>
    <w:p w:rsidR="00FF79FD" w:rsidRPr="007B196F" w:rsidRDefault="00FF79FD" w:rsidP="00FF79FD">
      <w:pPr>
        <w:spacing w:after="75" w:line="240" w:lineRule="auto"/>
        <w:jc w:val="both"/>
        <w:rPr>
          <w:rFonts w:ascii="Segoe Script" w:eastAsia="Times New Roman" w:hAnsi="Segoe Script" w:cs="Times New Roman"/>
          <w:b/>
          <w:bCs/>
          <w:color w:val="002060"/>
          <w:sz w:val="32"/>
          <w:szCs w:val="32"/>
          <w:lang w:val="ru-RU" w:eastAsia="ru-RU" w:bidi="ar-SA"/>
        </w:rPr>
      </w:pPr>
      <w:r w:rsidRPr="007B196F">
        <w:rPr>
          <w:rFonts w:ascii="Segoe Script" w:eastAsia="Times New Roman" w:hAnsi="Segoe Script" w:cs="Times New Roman"/>
          <w:b/>
          <w:bCs/>
          <w:color w:val="002060"/>
          <w:sz w:val="32"/>
          <w:szCs w:val="32"/>
          <w:lang w:val="ru-RU" w:eastAsia="ru-RU" w:bidi="ar-SA"/>
        </w:rPr>
        <w:t>ИСТОРИЯ РУССКИХ НАРОДНЫХ ИГР</w:t>
      </w:r>
    </w:p>
    <w:p w:rsidR="00FF79FD" w:rsidRPr="007B196F" w:rsidRDefault="007B196F" w:rsidP="007B1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     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 культуру каждого народа входят созданные им игры.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протяжении веков эти игры сопутствуют повседневной жизни детей и взрослых, вырабатывают жизненно важные качества: выносливость, силу, ловкость, быстроту, прививают чес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ность, справедливость и достоинство.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Русские народные игры имеют многотысячелетнюю историю: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они сохранились до наших дней со времен глубокой старины, передавались из поколения в поколение, вбирая в себя лучшие национальные традиции.</w:t>
      </w:r>
      <w:r w:rsidR="00FF79FD"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Помимо сохранения народных традиций игры оказывают большое влияние на воспитание характера, силы воли, интереса к народному творчеству у молодежи и развивает физическую культуру.</w:t>
      </w:r>
    </w:p>
    <w:p w:rsidR="00FF79FD" w:rsidRPr="007B196F" w:rsidRDefault="00FF79FD" w:rsidP="00FF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 w:bidi="ar-SA"/>
        </w:rPr>
        <w:drawing>
          <wp:inline distT="0" distB="0" distL="0" distR="0" wp14:anchorId="5873BEF9" wp14:editId="6B723E61">
            <wp:extent cx="2857500" cy="2219325"/>
            <wp:effectExtent l="0" t="0" r="0" b="9525"/>
            <wp:docPr id="1" name="Рисунок 1" descr="http://kladraz.ru/upload/blogs/6319_d45997575b34eb315ca5933713ac2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319_d45997575b34eb315ca5933713ac20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79FD" w:rsidRPr="007B196F" w:rsidRDefault="007B196F" w:rsidP="00FF79FD">
      <w:pPr>
        <w:spacing w:after="75" w:line="240" w:lineRule="auto"/>
        <w:jc w:val="both"/>
        <w:rPr>
          <w:rFonts w:ascii="Segoe Script" w:eastAsia="Times New Roman" w:hAnsi="Segoe Script" w:cs="Times New Roman"/>
          <w:b/>
          <w:bCs/>
          <w:color w:val="A71E90"/>
          <w:sz w:val="32"/>
          <w:szCs w:val="32"/>
          <w:lang w:val="ru-RU" w:eastAsia="ru-RU" w:bidi="ar-SA"/>
        </w:rPr>
      </w:pPr>
      <w:r>
        <w:rPr>
          <w:rFonts w:ascii="Segoe Script" w:eastAsia="Times New Roman" w:hAnsi="Segoe Script" w:cs="Times New Roman"/>
          <w:b/>
          <w:bCs/>
          <w:color w:val="A71E90"/>
          <w:sz w:val="32"/>
          <w:szCs w:val="32"/>
          <w:lang w:val="ru-RU" w:eastAsia="ru-RU" w:bidi="ar-SA"/>
        </w:rPr>
        <w:t xml:space="preserve">              </w:t>
      </w:r>
      <w:r w:rsidR="00FF79FD" w:rsidRPr="007B196F">
        <w:rPr>
          <w:rFonts w:ascii="Segoe Script" w:eastAsia="Times New Roman" w:hAnsi="Segoe Script" w:cs="Times New Roman"/>
          <w:b/>
          <w:bCs/>
          <w:color w:val="A71E90"/>
          <w:sz w:val="32"/>
          <w:szCs w:val="32"/>
          <w:lang w:val="ru-RU" w:eastAsia="ru-RU" w:bidi="ar-SA"/>
        </w:rPr>
        <w:t>ПОЯСНИТЕЛЬНАЯ ЗАПИСКА</w:t>
      </w:r>
    </w:p>
    <w:p w:rsidR="00FF79FD" w:rsidRPr="007B196F" w:rsidRDefault="00FF79FD" w:rsidP="007B1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Народная игра – игра, реализующаяся на принципах добровольности, спонтанности при особых условиях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оговоренности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, популярная и широко распространенная в данный исторический момент развития общества и отражающего его особенности, претерпевающая изменения под различными влияниями: социально-политическим, экономическим,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национальным. Народная игра, являясь феноменом народной культуры, может служить одним из сре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дств пр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иобщения детей старшего возраста к народным традициям, что, в свою очередь, представляет важнейший аспект воспитания духовности, формирования системы общечеловеческих ценностей; в современной ситуации общественного развития обращение к народным истокам, к прошлому является весьма своевременным.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Народная игра способствует у детей старшего дошкольного возраста выработке нужных моральных качеств всегда в соединении с качествами, относящимися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физической, умственной, трудовой и другими сторонами культуры. Самые разнообразные игры могут быть использованы для формирования культуры общения у детей старшего дошкольного возраста. Таким образом, включая народную игру в учебно-воспитательный процесс, воспитатель ненавязчиво, целенаправленно вводит детей в мир народной культуры, обучая детей культуре общения.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Особенность народной игры 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старшего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«свежими» для детей. По-видимому, такое широкое применение народных подвижных игр и обеспечивает их сохранность и передачу из поколения в поколение.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потешками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. Они сохраняют свою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художественную прелесть, эстетическое значение и составляют ценнейший, неоспоримый игровой фольклор.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 В этом и заключается актуальность темы моей работы.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 w:bidi="ar-SA"/>
        </w:rPr>
        <w:t>Цель работы: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приобщение детей к народной культуре народов России.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Используя в работе народные игры, необходимо параллельно реализовывать следующие задачи: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• Знакомить с народными праздниками, входящими в русский народный календарь; с историей их возникновения; воспитывать желание перенимать и хранить народные традиции.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• Развивать координацию движений, мышечный тонус, артистические умения.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• Способствовать развитию инициативы, организаторских и творческих способностей.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Справедливо известное изречение: если вы хотите узнать душу народа, приглядитесь, как и чем играют его дети. Игра сопровождает человека с колыбели. Ученые давно заметили, что именно детские игры помогают зримо представить седую старину. Многое из того, что было характерно для быта, с веками исчезло, но кое-что сохранилось лишь в детских играх.</w:t>
      </w:r>
    </w:p>
    <w:p w:rsidR="00FF79FD" w:rsidRPr="007B196F" w:rsidRDefault="00FF79FD" w:rsidP="00FF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 w:bidi="ar-SA"/>
        </w:rPr>
        <w:lastRenderedPageBreak/>
        <w:drawing>
          <wp:inline distT="0" distB="0" distL="0" distR="0" wp14:anchorId="18D00CF8" wp14:editId="008E5825">
            <wp:extent cx="2857500" cy="2181225"/>
            <wp:effectExtent l="0" t="0" r="0" b="9525"/>
            <wp:docPr id="2" name="Рисунок 2" descr="http://kladraz.ru/upload/blogs/6319_529e217465f0ad71af308ecefae4a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319_529e217465f0ad71af308ecefae4ab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79FD" w:rsidRPr="007B196F" w:rsidRDefault="00FF79FD" w:rsidP="00FF7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АКТУАЛЬНОСТЬ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Народные игры - естественный спутник жизни ребенка, источник радостных эмоций, обладающий великой воспитательной силой. К сожалению, народные игры почти исчезли, поэтому задача педагога сделать этот вид деятельности частью жизни детей.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Практическая значимость данной картотеки заключается в том, что она создает условия возрождения народных игр и помогает делать досуг детей содержательным и полезным.</w:t>
      </w:r>
    </w:p>
    <w:p w:rsidR="00FF79FD" w:rsidRPr="007B196F" w:rsidRDefault="00FF79FD" w:rsidP="00FF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 w:bidi="ar-SA"/>
        </w:rPr>
        <w:drawing>
          <wp:inline distT="0" distB="0" distL="0" distR="0" wp14:anchorId="6FD832F1" wp14:editId="54274DE6">
            <wp:extent cx="2857500" cy="2181225"/>
            <wp:effectExtent l="0" t="0" r="0" b="9525"/>
            <wp:docPr id="3" name="Рисунок 3" descr="http://kladraz.ru/upload/blogs/6319_ce182187cddf948913c97c5dfb96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319_ce182187cddf948913c97c5dfb967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79FD" w:rsidRPr="007B196F" w:rsidRDefault="00FF79FD" w:rsidP="00FF7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ЦЕЛЬ</w:t>
      </w:r>
      <w:r w:rsidRPr="007B1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 w:bidi="ar-SA"/>
        </w:rPr>
        <w:t>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приобщение детей к народной культуре и культуре народов России.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ЗАДАЧИ: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1. Знакомить с народными праздниками, входящими в русский народный календарь; с историей их возникновения; воспитывать желание перенимать и хранить народные традиции.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2. Развивать координацию движений, мышечный тонус, артистические умения.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3. Способствовать развитию инициативы, организаторских и творческих способностей.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br/>
      </w:r>
      <w:r w:rsidR="007B196F"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У бабушки М</w:t>
      </w:r>
      <w:r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аланьи.</w:t>
      </w:r>
      <w:r w:rsidRPr="007B196F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Дети ид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ут хороводом, приговаривая: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«У М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аланьи, у старушки,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Жили в маленькой избушке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емь сыновей,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Семь дочерей,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Все без бровей,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вот такими вот носами,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(показывают жестами)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вот такими бородами,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Все они сидели,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Ничего не ели,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Делали вот так…»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(воспроизводят действия, показанные Ведущим)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Шатёр.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Участники игры делятся на 3-4 подгруппы.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шагом вокруг стульев, поют и приговаривают: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Мы весёлые ребята.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Соберемся все в кружок,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Поиграем и попляшем,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 помчимся на лужок.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окончанием пения дети перестраиваются в один общий круг. Взявшись за руки, подскоками двигаются по кругу. С окончанием музыки (или по сигналу «Строим шатер») дети быстро бегут к своим стульям, берут платки и натягивают их над головами в виде шатра (крыши). Выигрывает группа, которая первой построит «Шатер».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ru-RU" w:eastAsia="ru-RU" w:bidi="ar-SA"/>
        </w:rPr>
        <w:t>Огородник.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центре большого круга ставят «пенёк» (стульчик), в круге складывают колышки (либо игрушки, обозначающие овощи). Все играющие стоят за кругом. «Огородник» сидит на пенечке и «тешет колышки», при этом приговаривает: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пенечке я сижу,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Мелки колышки тешу,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Огород горожу.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окончанием слов играющие стараются быстро вбежать в огород и унести колышки («овощи»). Ребенок, до которого дотронулся «огородник», выбывает из игры. Побеждает тот, кто больше всех наберет колышков.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>Катай каравай.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Одному из детей завязывают глаза, потом поворачивают его несколько раз вокруг оси и, продолжая поворачивать п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оют: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Катай каравай,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Поворачивай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давай,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К лесу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куролесу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огород залезу,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Плетень изломаю,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Гряды ископаю.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Говори, слепой,-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Куда головой?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«Слепой» должен отгадать и назвать место, куда он повернут головой. Например, к стене, к окну и т.д. Если он отгадывает правильно, тот его место занимает другой участник.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Аисты и лягушки.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делятся на две группы: «аисты» и «лягушки» - и располагаются на противоположных сторонах площадки. Аисты стоят на одной ноге, а Лягушки прыгают к ним со словами: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одной ноге стоишь,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болото ты глядишь,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А мы весело,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прыг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– скок,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Догони – ка нас, дружок!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Аисты догоняют Лягушек. На следующий раз дети меняются ролями.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Селезень.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Играющие строятся в круг, выбирают «селезня» и «уточку». Дети идут по кругу, держась за руки,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Селезень утку догонял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Молодой утку загонял: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«Ходи, утица, домой,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Ходи, серая, домой!»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Селезень идет внутри круга по часовой стрелке, а Уточка за кругом против часовой стрелки. С окончанием пения селезень ловит уточку по типу игры «кошк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мышки». Поймав «Уточку», Селезень приводит ее в круг и целует в щеку.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>Гори ясно.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играющие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хором поют считалку: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Гори, гори ясно,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Чтобы не погасло.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Раз, два, три!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B05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Гори, гори ясно. (2)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выстраиваются пара за парой. Водящий становится впереди. Ему не разрешается оглядываться. Все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Гори, гори ясно,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Чтобы не погасло.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Глянь на небо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Птички летят, колокольчики звенят!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Когда песня заканчивается, дети, стоявшие в последней паре, разъединяются и обегают стоящих в парах (один слева, другой справа).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Они стараются впереди схватиться за руки. Водящий, в свою очередь, старается поймать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кого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нибудь</w:t>
      </w:r>
      <w:proofErr w:type="spellEnd"/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из бегущих.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Пойманный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становится с водящим в первой паре, а оставшийся без пары становится новым водящим. Если же пара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бегущих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успевает соединиться раньше, чем водящий успеет кого – либо поймать, то эта пара становится впереди, игра продолжается с прежним водящим.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br/>
      </w:r>
      <w:r w:rsidRPr="007B196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val="ru-RU" w:eastAsia="ru-RU" w:bidi="ar-SA"/>
        </w:rPr>
        <w:t>Ворон.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стоят по кругу. Выбирается заранее один ребенок - ворон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(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 стоит в кругу вместе со всеми).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Ой, ребята, та-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-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горе стоит гора,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(дети идут к центру круга дробным шагом)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на той горе дубок,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на дубе воронок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ем же шагом дети идут назад, расширяя круг, и оставляют в центре «ворона»)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Ворон в красных сапогах,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позолоченных серьгах.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(ворон пляшет, дети повторяют его движения)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Черный ворон на дубу,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Он играет во трубу.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Труба точеная,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Позолоченная,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Труба ладная,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Песня складная.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С окончанием песни «ворон» выбегает из круга, все закрывают глаза. Ворон обегает круг, дотрагивается до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чьей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нибудь</w:t>
      </w:r>
      <w:proofErr w:type="spellEnd"/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спины, а сам становится в круг. С началом песни ребенок, до которого дотронулись, становится вороном.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ru-RU" w:eastAsia="ru-RU" w:bidi="ar-SA"/>
        </w:rPr>
        <w:t>Краски.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Играющие выбирают хозяина и покупател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я–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черта. Все остальные – краски. Каждая краска придумывает себе цвет и так, чтобы не услышали покупатели, называет его хозяину. Потом хозяин приглашает покупателя. Подходит черт, стучит палочкой о землю и говорит с хозяином: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Тук, тук!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Кто пришел?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Я черт с рогами, с горячими порогами,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неба свалился, в горшок провалился!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Зачем пришел?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За краской.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За какой?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За красной.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Если красной краски нет, хозяин говорит: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Нет такой. Ступай домой. По своей дорожке кривой.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Если краска есть, хозяин говорит: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Скачи на одной ножке по красной дорожке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айди красные сапожки.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Поноси, поноси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назад принеси!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это время красная краска убегает. А черт пытается ее догнать.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Родничок.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Ребята обхватывают друг друга за пояс и становятся гуськом вдоль весеннего ручья. Все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Разлился родничок,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Золотой рожок. У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-у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Разлился ключевой,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Белый, снеговой.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У-ух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мхам, по болотам,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 гнилым колодам.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У-ух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Затем боком стараются перепрыгнуть ручей, не коснувшись воды. Но при этом каждый мешает своему соседу. Тот, кто коснется воды, из игры выбывает.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Грачи летят.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становятся в круг. Один выходит на середину и поет: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Грачи летят,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всю Русь трубят: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Гу-гу-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-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Мы несем весну!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Он поднимает руки вверх, показывая, как летят грачи.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Летят! Летят! – кричат дети и поднимают руки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Журавли летят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 всю Русь кричат.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Гу-гу-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Не догнать нас никому!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Летят! Летят! – кричат дети и поднимают руки.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Поросята летят,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Полосаты визжат.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Хрю-хрю-хрю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адоело нам в хлеву!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 xml:space="preserve">Летят,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ле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… - ошибаются некоторые дети и поднимают руки вверх. Кто ошибается – тот выходит из игры. Далее можно называть и других птиц и животных.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bdr w:val="none" w:sz="0" w:space="0" w:color="auto" w:frame="1"/>
          <w:lang w:val="ru-RU" w:eastAsia="ru-RU" w:bidi="ar-SA"/>
        </w:rPr>
        <w:t>Колечко.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Я по горенке иду, колечко несу! Угадайте – ка, ребята, где золото упало?»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Одному из игроков ведущий незаметно кладет в руки кольцо. Потом отходит на несколько шагов от лавки и произносит нараспев слова: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Колечко, колечко,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Выйди на крылечко!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Кто с крылечка сойдет,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Тот колечко найдет!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Задача игрока, у которого в руках колечко – вскочить с лавки и убежать, а дети, сидящие рядом, должны догадаться, у кого оно спрятано, и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постараться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val="ru-RU" w:eastAsia="ru-RU" w:bidi="ar-SA"/>
        </w:rPr>
        <w:t>Ворон (2).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Выбираются Ворон и Заяц. Остальные дети – зайчата. Они цепляются за Зайца, растягиваясь в длинную цепочку и приговаривают: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Вокруг Ворона идем,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три зернышка несем.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Кому два, кому одно,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Ворону – ничего!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Ворон садится на землю и ковыряет ее палочкой. Заяц подходит к нему и спрашивает: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Ворон, Ворон, что ты делаешь?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-Ямку копаю – отвечает Ворон.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-На что тебе ямка?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-Денежки ищу.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-На что тебе денежки?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-Ситчику куплю.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-На что тебе ситчик?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-Мешочек шить.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-Зачем тебе мешочек?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-Камушки класть.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-На что тебе камушки?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-В твоих деток кидать!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-Что тебе мои детки сделали?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В огород мой прибегали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Лучик да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мачик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потаскали!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репочку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, да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мяточку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Топотали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пяточками!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Кар-р-р!- кричит ворон и бросается на зайчат, а заяц защищает.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Тотзайчонок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,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которого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вытянет ворон из цепочки и становится новым вороном.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Капуста.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Рисуется круг – огород. На середину круга играющие складывают свои шапки, пояса, платки, обозначающие капусту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Все участники игры стоят за кругом, и один из ребят, выбранный хозяином садится рядом с капустой. Хозяин, показывая движениями воображаемую работу поет: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Я на камушке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сижу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Мелки колышки тешу/ 2раза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Огород свой горожу,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Чтоб капусту не украли,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огород не прибегали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Волк и лисица,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Бобр и куница,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Заинька усатый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Медведь толстопятый.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Ребята пытаются быстро забежать в огород, схватить «капусту» и убежать. Кого Козлик коснется рукой в огороде, тот в игре больше не участвует. Игрок, который больше всех унесет из огорода «капусты»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,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объявляется победителем.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Волк и овцы.</w:t>
      </w:r>
      <w:r w:rsidRPr="007B19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Играющие выбирают волка и пастуха, все остальные – овечки.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Пастух становится посреди лужка с палкой в руках. Около него пасутся овечки. Волк прячется за деревом. Пастух поет: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Пасу, пасу овечек недалеко от речки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Волк за горою, серый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за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крутою.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И днем и ночью рыщет, моих 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овечек ищет.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я волка не боюсь,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батожком оборонюсь,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Кочережкой отобьюсь.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«Пойду, буду спать!» - говорит пастух, ложится и делает вид, что овечек нет, и припевает: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Пасу, пасу до вечера,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гнать домой нечего!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Пришел серый волк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Моих овечек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столк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А я заснул и духом не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чул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Пастух начинает искать овечек, стучит палкой о землю и приговаривает: «Тут волчий след, тут овечий след..»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Подходит к волку и спрашивает: 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Волк, ты не видел моих овечек?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-А какие они?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Беленькие.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 Побежали по беленькой дорожке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(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вечки, у кого светлые волосы убегают от волка к пастуху) Затем волк говорит «Побежали по черненькой дорожке» и убегают овечки с темными волосами.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bdr w:val="none" w:sz="0" w:space="0" w:color="auto" w:frame="1"/>
          <w:lang w:val="ru-RU" w:eastAsia="ru-RU" w:bidi="ar-SA"/>
        </w:rPr>
        <w:t>Баба Яга.</w:t>
      </w:r>
      <w:r w:rsidRPr="007B196F">
        <w:rPr>
          <w:rFonts w:ascii="Times New Roman" w:eastAsia="Times New Roman" w:hAnsi="Times New Roman" w:cs="Times New Roman"/>
          <w:color w:val="00B0F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Бабка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Ёжка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- костяная ножка,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печки упала, ножку сломала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потом и говорит: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 меня нога болит.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Пошла она на улицу,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Раздавила курицу.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Пошла на базар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аздавила самовар.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Пошла на лужайку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спугала зайку.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Баба Яга скачет из круга на одной ноге и старается коснуться ребят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своим помелом.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Пчелы.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Выбирается участник – изображающий цветок. Остальные ребята делятся на 2 группы – сторожей и пчел. Сторожа, взявшись за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руки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ходят вокруг цветка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Пчелки яровые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Крылья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золотые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Что вы сидите?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поле не летите?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Аль вас дождиком сечет,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Аль вас солнышком печет?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Летите за горы высокие,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За леса зеленые.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кругленький лужок,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лазоревый цветок.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Пчелы стараются забежать в круг, а сторожа, то поднимая, то опуская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руки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мешают им. Как только одной из пчел удастся проникнуть в круг и коснуться цветка, сторожа не сумевшие уберечь цветка разбегаются. Пчелы бегут за ними стараясь ужалить и пожужжать в уши.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bdr w:val="none" w:sz="0" w:space="0" w:color="auto" w:frame="1"/>
          <w:lang w:val="ru-RU" w:eastAsia="ru-RU" w:bidi="ar-SA"/>
        </w:rPr>
        <w:t>Золотые ворота.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Одна пара играющих берется за руки и поднимает их вверх, образуя ворота. Остальные участники игры, взявшись за руки, цепочкой проходят через ворота и напевают: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Идет матушка Весна,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Отворяй-ка ворота.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Первый март пришел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Всех детей привел.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за ним и апрель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Отворил окно и дверь.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уж как пришел май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Сколько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хошь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теперь гуляй!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Пропустив всех несколько раз, игроки, образующие ворота, каждого спрашивают, какую он выбирает сторону – правую или левую.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Разделившись на 2 команды все составляют новые пары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взявшись за руки, подняв их вверх, становятся в ряд за воротами. Один из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играющих, не имеющий пары, входит в ворота, и ему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Ходит матушка Весна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 полям, лесам одна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Первый раз прощается,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Другой раз запрещается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на третий раз не пропустим Вас!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Затем он ребром ладони разъединяет руки стоящих пар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образовавшиеся 2 команды меряются силой – перетягивают канат.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>Дятел.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Играющие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выбирают участника, изображающего дятла. Остальные игроки подходят с дятлом к дереву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Ходит дятел по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пашнице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Ищет зернышко пшеницы,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Не нашел и долбит сук,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Раздается в лесу стук.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Тук-тук-тук!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После этого дятел берет палку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считая про себя, стучит по дереву задуманное количество раз. Кто из игроков первым правильно назовет число и столько раз обежит вокруг дерева, становится новым дятлом и 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Заря – Заряница.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Один из ребят держит ше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ст с пр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Заря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-З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аряница, красная девица,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полю ходила, ключи обронила.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Ключи золотые, ленты голубые.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Раз, два – не воронь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беги, как огонь!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С последними словами игрового припева водящий дотрагивается до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кого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нибудь</w:t>
      </w:r>
      <w:proofErr w:type="spellEnd"/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 xml:space="preserve">Дедушка </w:t>
      </w:r>
      <w:proofErr w:type="spellStart"/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>Мазай</w:t>
      </w:r>
      <w:proofErr w:type="spellEnd"/>
      <w:r w:rsidRPr="007B196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val="ru-RU" w:eastAsia="ru-RU" w:bidi="ar-SA"/>
        </w:rPr>
        <w:t>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Играющие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выбирают дедушку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Мазая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. Остальные участники договариваются, какие движения, обозначающие работу, будут ему показывать (молотьбу, жатву и т.д.) они подходят к дедушке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Мазаю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Здравствуй, дедушка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Мазай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Из коробки вылезай!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Где мы были – мы не скажем,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что делали – покажем!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После этих слов все изображают движениями работу, о которой договорились. Если дедушка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Мазай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отгадывает, дети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разбегаются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 он их ловит. Кого первого поймает, тот становится новым дедушкой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Мазаем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 игра повторяется. Если не отгадывает, ему показывают другую работу.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Вор – воробей.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Выбирается огородник и воробей. Остальные играющие образуют круг и берутся за руки. Огородник выходит на середину хоровода, воробей остается за кругом. Дети водят хоровод и огородник поет: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Эй, вор – воробей,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Не клюй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мою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конопель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Ни мою, ни свою, ни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соседову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Я за ту коноплю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Тебе ножку перебью.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Огородник бежит ловить воробья. Дети впускают в круг воробья и выпускают, а огородник может ловить его только за кругом. При этом все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Наш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воробьишка</w:t>
      </w:r>
      <w:proofErr w:type="spellEnd"/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сером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армячишке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чисто поле не идет,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Коноплю не клюет,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двору шныряет,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Крохи собирает.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Поймав воробья, огородник меняется с ним местами, или выбираются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новые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огородник и воробей, и 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val="ru-RU" w:eastAsia="ru-RU" w:bidi="ar-SA"/>
        </w:rPr>
        <w:t>Сова.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Один из играющих изображает сову, остальные – мышей. Сова выкрикивает: «Утро!» и тут же мыши начинают бегать, скакать. Сова кричит: «День</w:t>
      </w:r>
      <w:r w:rsid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», мыши продолжают двигаться. За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тем сова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говорит: «Вечер!», тогда мыши начинают ходить вокруг нее и петь: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Ах, ты,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совушка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-сова,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Золотая голова,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Что ты ночью не спишь,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Всё на нас глядишь?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Сова говорит «Ночь». При этом слове мыши мгновенно замирают. Сова подходит к каждому из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играющих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 различными движениями и веселыми гримасами старается рассмешить. Тот, кто засмеется или сделает какое – либо движение, из игры выбывает. Тот, кто не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рассмеется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остается в игре.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Молчанка.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Играющие выбирают ведущего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,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садятся вокруг него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Кони, кони, мои кони,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Мы сидели на балконе,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Чаю пили, чашки мыли,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турецки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говорили: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-</w:t>
      </w:r>
      <w:proofErr w:type="spellStart"/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Чаб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чаляби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,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чаб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чаляби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Прилетели журавли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сказали нам: «Замри!»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кто первый отомрет,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Тот получит шишку в лоб.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Не смеяться, не болтать,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 солдатиком стоять!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Как только споют последнее слово, все замолкают. Водящий старается рассмешить каждого из детей – движениями, смешными гримасами. Если кто – то из игроков засмеется или скажет слово, то отдает водящему фант. В конце игры каждый из участников свой фант выкупает: по желанию водящего выполняют различные действия (поют, читают стих…)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Жмурки.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Играющие выбирают участника, изображающего кота, завязывают ему глаза платком, - он и есть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жмурка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- подводят к двери и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Иди, кот, на порог,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Где сметана и творог!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Повернись пять раз,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Лови мышек, а не нас!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После этих слов все разбегаются, а кот их ищет. Дети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 xml:space="preserve">увертываются, приседают, ходят на четвереньках (однако, прятаться или убегать очень далеко нельзя!). Если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кот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подойдет близко к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какому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– либо предмету, о который можно удариться, его предупреждают, говоря: «ОГОНЬ!»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Когда кот –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жмурка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поймает кого – либо из детей, тот занимает его место, и 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Мельница.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Играющие встают в круг, каждый участник, не сходя с места, кружится.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При этом все поют: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Мели, мели мельница,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Жерновочки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вертятся!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Мели, мели засыпай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 мешочки набивай!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последнем слове песни все должны остановиться и стоять не шевелясь. Кто упадет или не сумеет вовремя остановиться, тот из игры выходит, остальные повторяют песню, и опять кружатся. Остается в круге самый выносливый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.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он и выигрывает.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Льдинка.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Играют зимой. Дети встают в круг. На середину выходит водящий. Он прыгает на одной ноге, а другой толкает перед собой льдинку. Ему напевают: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Капитан, капитан,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Не бей льдинкой по ногам,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кривым сапогам!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У тебя нос сучком,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Голова лучком,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Спина ящичком!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 это водящий отвечает: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Скачу по дорожке на одной ножке,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В старом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лапоточке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пенькам, по кочкам,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 холмам, по горкам.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Бух! По норкам!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 последними словами водящий старается попасть льдинкой в ноги игроков. Дети подпрыгивают, пропуская льдинку. Кого льдинка коснется, тот становится новым водящим и продолжает игру.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Перстень.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Дети садятся в ряд и складывают ладони лодочкой. Водящий вкладывает свои ладони в ладони каждого участника игры. Одному из них он должен незаметно оставить «перстень» - колечко, камушек, орех, который зажат у него между ладонями. При этом напевают: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Я по лавочке иду,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Золот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перстень хороню – 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матушкин теремок,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Под батюшкин замок.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Вам не отгадать, не отгадать!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Мне вам не сказать, не сказать!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Сидящие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отвечают: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Мы давно уже гадали,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Мы давно перстень искал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и-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Все за крепкими замками,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За дубовыми дверями.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Затем один из играющих пытается отгадать, у кого спрятано кольцо. Ему приговаривают: «Покатилось колечко с красного крылечка – по овинам, по клетям, по амбарам, по сеням. Найди золотое колечко!» Если он найдет, с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тем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у кого было колечко обегают лавку. Бегут в разные стороны. Кто первый прибежит, тот и становится водящим.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val="ru-RU" w:eastAsia="ru-RU" w:bidi="ar-SA"/>
        </w:rPr>
        <w:t>Жаворонок.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небе жаворонок пел,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Колокольчиком звенел.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Порезвился в тишине,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Спрятал песенку в траве.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стоят в кругу, поют. Жаворонок – водящий ребенок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«Тот, кто песенку найдет, будет счастлив целый год». Эти двое обегают круг, двигаясь в противоположные стороны. Кто первым схватит колокольчик, становится Жаворонком. Игра повторяется.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FFFF00"/>
          <w:sz w:val="32"/>
          <w:szCs w:val="32"/>
          <w:bdr w:val="none" w:sz="0" w:space="0" w:color="auto" w:frame="1"/>
          <w:lang w:val="ru-RU" w:eastAsia="ru-RU" w:bidi="ar-SA"/>
        </w:rPr>
        <w:t>Катай каравай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дному из детей закрывают глаза, поворачивают несколько раз вокруг и припевают: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Катай каравай,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Поворачивай, давай,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 лесу-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куролесу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 огород залезу,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Плетень изломаю,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Гряды ископаю.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Говори, слепой,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Куда головой?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Ребенок должен отгадать и назвать место, куда он повернут головой. Если он отгадывает правильно, его место занимает другой участник.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val="ru-RU" w:eastAsia="ru-RU" w:bidi="ar-SA"/>
        </w:rPr>
        <w:t>Барин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располагаются по кругу. Внутри круга стоят два стула спинками друг к другу. Выбирают ведущего-барина, он ходит внутри круга.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Ходит барин по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хороводику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Ищет барин себе девицу.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(Барин берет одну из девочек за руку и выводит в круг)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Дети. Нашел!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Барин. Хороша ли моя девица?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Дети. Хороша, работяща, красива. Присаживайтесь (Барин и девица садятся на стулья спиной друг к другу.) Раз, два, три!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(На счет «три» барин и девица поворачивают головы, если повернули в одну сторону, барин и девица становятся парой, если в разные – значит не судьба)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val="ru-RU" w:eastAsia="ru-RU" w:bidi="ar-SA"/>
        </w:rPr>
        <w:t>Здравствуй дедушка Прокоп!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стоят в кругу. Выбирают Дедушку Прокопа, он встает в центр круга.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Дети. Здравствуй, Дедушка Прокоп! (Идут к центру круга, кланяются) Не созрел еще горох? (Возвращаются на прежнее место) Ох! Ох! Ох! Ох! Вкусный, сладкий горох! (ритмично притопывают)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Дедушка Прокоп. Нет, не созрел, только посадил, дождик надо.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Дети. Дождик, дождик поливай, будет славный урожай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( 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поднимают и опускают руки имитируя струйки дождя) Здравствуй Дедушка Прокоп! (Идут к центру круга, кланяются) Не созрел ли 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твой горох? (Возвращаются на прежнее место) Ох! Ох! Ох! Ох! Вкусный, сладкий горох! (ритмично притопывают).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Дедушка Прокоп. Нет, не созрел, только наливается. Тепла, солнышка надо.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Дети. Красно солнце, пригревай, будет славный урожай! (рисуют в воздухе солнце двумя руками.) Здравствуй, Дедушка Прокоп! (идут к центру круга, кланяются) Не созрел еще горох? (возвращаются на прежнее место) Ох! Ох! Ох! Ох! Вкусный, сладкий горох! (ритмично притопывают)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Дедушка Прокоп. Созрел! Молотить пора! (идут друг к другу, имитируя молотьбу гороха) Обмолотили!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Все убегают, Дедушка Прокоп догоняет.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val="ru-RU" w:eastAsia="ru-RU" w:bidi="ar-SA"/>
        </w:rPr>
        <w:t>Золото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Дети становятся в круг, один ребенок присаживается в середине на корточки и закрывает глаза. Дети протягивают в центр одну руку, раскрыв ладошку, а ведущий со словами: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Гуси-лебеди летели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Они золото теряли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А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ребята прибегали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И золото собирали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Одному из детей кладут в руку «золото». Дети сжимают руку в кулак и быстро переворачивают его. 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Сидящий</w:t>
      </w:r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 центре круга встает и старается угадать у кого в руке «золото». Все громко считают до трех. Если водящий не угадал, то ребенок со словами «Вот золото!» убегает, а тот его догоняет.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  <w:lang w:val="ru-RU" w:eastAsia="ru-RU" w:bidi="ar-SA"/>
        </w:rPr>
        <w:t>ВЫВОД: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Народные игры многому учат детей, способствуют развитию ловкости, быстроты движений, меткости. Приучают к сообразительности. Безусловно, эти игры – национальное богатство, и важно, чтобы дошкольники их знали и любили.</w:t>
      </w:r>
    </w:p>
    <w:p w:rsidR="00FF79FD" w:rsidRPr="007B196F" w:rsidRDefault="00FF79FD" w:rsidP="00FF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 w:bidi="ar-SA"/>
        </w:rPr>
        <w:lastRenderedPageBreak/>
        <w:drawing>
          <wp:inline distT="0" distB="0" distL="0" distR="0" wp14:anchorId="02E449CC" wp14:editId="0AEFD767">
            <wp:extent cx="2857500" cy="2181225"/>
            <wp:effectExtent l="0" t="0" r="0" b="9525"/>
            <wp:docPr id="4" name="Рисунок 4" descr="http://kladraz.ru/upload/blogs/6319_6e688353b98d33a2bfba35190ee01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319_6e688353b98d33a2bfba35190ee016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79FD" w:rsidRPr="007B196F" w:rsidRDefault="00FF79FD" w:rsidP="007B196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7B1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ru-RU" w:eastAsia="ru-RU" w:bidi="ar-SA"/>
        </w:rPr>
        <w:t>ИСПОЛЬЗУЕМАЯ ЛИТЕРАТУРА: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1. Приложение к журналу «Клуб» «Народное Творчество» № 4 – 1990, 35с.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2. Л.В.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Былеева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«Русские народные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игры</w:t>
      </w:r>
      <w:proofErr w:type="gram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»М</w:t>
      </w:r>
      <w:proofErr w:type="spellEnd"/>
      <w:proofErr w:type="gram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., «Советская Россия» 1988г., 44 – 46 с.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 xml:space="preserve">3. М.Ю. </w:t>
      </w:r>
      <w:proofErr w:type="spellStart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Картушина</w:t>
      </w:r>
      <w:proofErr w:type="spellEnd"/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«Русские народные праздники» «Творчество центр» М., 2007, 320с.</w:t>
      </w:r>
      <w:r w:rsidRPr="007B196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  <w:t>4. Петров В.М., Гришина Н.П. «Весенние праздники, игры, забавы для детей» М., 1999г.</w:t>
      </w:r>
    </w:p>
    <w:p w:rsidR="00E0107B" w:rsidRDefault="00E0107B" w:rsidP="007B19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B196F" w:rsidRDefault="007B196F" w:rsidP="007B19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B196F" w:rsidRPr="007B196F" w:rsidRDefault="007B196F" w:rsidP="007B19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Составила воспитатель Попкова О.А.</w:t>
      </w:r>
    </w:p>
    <w:sectPr w:rsidR="007B196F" w:rsidRPr="007B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B4"/>
    <w:rsid w:val="000A09D0"/>
    <w:rsid w:val="00361ECD"/>
    <w:rsid w:val="005931B1"/>
    <w:rsid w:val="00681605"/>
    <w:rsid w:val="007B196F"/>
    <w:rsid w:val="00934F1E"/>
    <w:rsid w:val="00A354B4"/>
    <w:rsid w:val="00B44A8A"/>
    <w:rsid w:val="00BF6C09"/>
    <w:rsid w:val="00E0107B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A"/>
  </w:style>
  <w:style w:type="paragraph" w:styleId="1">
    <w:name w:val="heading 1"/>
    <w:basedOn w:val="a"/>
    <w:next w:val="a"/>
    <w:link w:val="10"/>
    <w:uiPriority w:val="9"/>
    <w:qFormat/>
    <w:rsid w:val="00681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1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1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816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16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1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16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1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16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681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1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681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1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81605"/>
    <w:rPr>
      <w:b/>
      <w:bCs/>
    </w:rPr>
  </w:style>
  <w:style w:type="character" w:styleId="a9">
    <w:name w:val="Emphasis"/>
    <w:uiPriority w:val="20"/>
    <w:qFormat/>
    <w:rsid w:val="00681605"/>
    <w:rPr>
      <w:i/>
      <w:iCs/>
    </w:rPr>
  </w:style>
  <w:style w:type="paragraph" w:styleId="aa">
    <w:name w:val="No Spacing"/>
    <w:basedOn w:val="a"/>
    <w:uiPriority w:val="1"/>
    <w:qFormat/>
    <w:rsid w:val="006816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6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16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1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160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8160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8160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8160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816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816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160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F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A"/>
  </w:style>
  <w:style w:type="paragraph" w:styleId="1">
    <w:name w:val="heading 1"/>
    <w:basedOn w:val="a"/>
    <w:next w:val="a"/>
    <w:link w:val="10"/>
    <w:uiPriority w:val="9"/>
    <w:qFormat/>
    <w:rsid w:val="00681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1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1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816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16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1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16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1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16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681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1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681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1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81605"/>
    <w:rPr>
      <w:b/>
      <w:bCs/>
    </w:rPr>
  </w:style>
  <w:style w:type="character" w:styleId="a9">
    <w:name w:val="Emphasis"/>
    <w:uiPriority w:val="20"/>
    <w:qFormat/>
    <w:rsid w:val="00681605"/>
    <w:rPr>
      <w:i/>
      <w:iCs/>
    </w:rPr>
  </w:style>
  <w:style w:type="paragraph" w:styleId="aa">
    <w:name w:val="No Spacing"/>
    <w:basedOn w:val="a"/>
    <w:uiPriority w:val="1"/>
    <w:qFormat/>
    <w:rsid w:val="006816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6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16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1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160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8160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8160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8160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816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816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160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F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19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7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4034</Words>
  <Characters>23000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2016-01-09T08:52:00Z</dcterms:created>
  <dcterms:modified xsi:type="dcterms:W3CDTF">2016-01-09T09:18:00Z</dcterms:modified>
</cp:coreProperties>
</file>