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205" w:rsidRDefault="00C77EEC" w:rsidP="00C77EE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Развивающее  пособие  </w:t>
      </w:r>
      <w:proofErr w:type="spellStart"/>
      <w:r>
        <w:rPr>
          <w:rFonts w:ascii="Times New Roman" w:hAnsi="Times New Roman" w:cs="Times New Roman"/>
          <w:b/>
          <w:sz w:val="32"/>
        </w:rPr>
        <w:t>логико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– математической  направленности  «Собери  одинаковые  фрукты».</w:t>
      </w:r>
    </w:p>
    <w:p w:rsidR="0073447F" w:rsidRDefault="0073447F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73447F" w:rsidRDefault="0073447F" w:rsidP="00C77EE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Выполнила: воспитатель 1 категории   МБДОУ д\с №8  комбинированного  вида  «Русалочка»  </w:t>
      </w:r>
      <w:proofErr w:type="spellStart"/>
      <w:r>
        <w:rPr>
          <w:rFonts w:ascii="Times New Roman" w:hAnsi="Times New Roman" w:cs="Times New Roman"/>
          <w:b/>
          <w:sz w:val="32"/>
        </w:rPr>
        <w:t>г</w:t>
      </w:r>
      <w:proofErr w:type="gramStart"/>
      <w:r>
        <w:rPr>
          <w:rFonts w:ascii="Times New Roman" w:hAnsi="Times New Roman" w:cs="Times New Roman"/>
          <w:b/>
          <w:sz w:val="32"/>
        </w:rPr>
        <w:t>.К</w:t>
      </w:r>
      <w:proofErr w:type="gramEnd"/>
      <w:r>
        <w:rPr>
          <w:rFonts w:ascii="Times New Roman" w:hAnsi="Times New Roman" w:cs="Times New Roman"/>
          <w:b/>
          <w:sz w:val="32"/>
        </w:rPr>
        <w:t>стово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,  Нижегородской  области </w:t>
      </w:r>
      <w:r>
        <w:rPr>
          <w:rFonts w:ascii="Times New Roman" w:hAnsi="Times New Roman" w:cs="Times New Roman"/>
          <w:b/>
          <w:sz w:val="32"/>
        </w:rPr>
        <w:br/>
        <w:t>Васина  Светлана  Вячеславовна</w:t>
      </w:r>
    </w:p>
    <w:p w:rsidR="0073447F" w:rsidRDefault="0073447F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73447F" w:rsidRDefault="0073447F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73447F" w:rsidRDefault="0073447F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73447F" w:rsidRDefault="0073447F" w:rsidP="00C77EE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645910" cy="4985784"/>
            <wp:effectExtent l="0" t="0" r="2540" b="5715"/>
            <wp:docPr id="1" name="Рисунок 1" descr="C:\Users\Sveta\Desktop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IMG_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7F" w:rsidRDefault="0073447F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73447F" w:rsidRDefault="0073447F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73447F" w:rsidRDefault="00FF31A6" w:rsidP="00C77EE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645910" cy="4985784"/>
            <wp:effectExtent l="0" t="0" r="2540" b="5715"/>
            <wp:docPr id="2" name="Рисунок 2" descr="C:\Users\Sveta\Desktop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IMG_0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1A6" w:rsidRDefault="00FF31A6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FF31A6" w:rsidRDefault="00FF31A6" w:rsidP="00C77EE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645910" cy="4985784"/>
            <wp:effectExtent l="0" t="0" r="2540" b="5715"/>
            <wp:docPr id="3" name="Рисунок 3" descr="C:\Users\Sveta\Desktop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IMG_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1A6" w:rsidRDefault="00FF31A6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FF31A6" w:rsidRDefault="00FF31A6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FF31A6" w:rsidRDefault="00FF31A6" w:rsidP="00C77EE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645910" cy="4985784"/>
            <wp:effectExtent l="0" t="0" r="2540" b="5715"/>
            <wp:docPr id="4" name="Рисунок 4" descr="C:\Users\Sveta\Desktop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IMG_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1A6" w:rsidRDefault="00FF31A6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FF31A6" w:rsidRDefault="00FF31A6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FF31A6" w:rsidRDefault="00FF31A6" w:rsidP="00C77EE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645910" cy="4985784"/>
            <wp:effectExtent l="0" t="0" r="2540" b="5715"/>
            <wp:docPr id="5" name="Рисунок 5" descr="C:\Users\Sveta\Desktop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IMG_0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1A6" w:rsidRDefault="00FF31A6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C845A8" w:rsidRDefault="00C845A8" w:rsidP="00C77EE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Аннотация.</w:t>
      </w:r>
    </w:p>
    <w:p w:rsidR="00C845A8" w:rsidRPr="00C845A8" w:rsidRDefault="00C845A8" w:rsidP="00C845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Данная  дидактическая  игра  предназначена  для  детей  3 – 3,5 лет.  Игра  состоит  из  2 пар  деревьев (с  травой  и  без  травы),  а  также  набора  фруктов (яблоки  и  груши).  Ребенок  должен  так  распределить  фрукты,</w:t>
      </w:r>
      <w:r w:rsidR="00194EA8">
        <w:rPr>
          <w:rFonts w:ascii="Times New Roman" w:hAnsi="Times New Roman" w:cs="Times New Roman"/>
          <w:sz w:val="28"/>
        </w:rPr>
        <w:t xml:space="preserve">  чтобы  все  яблоки  висели  на  дереве  без  травы (на  синих  пуговках),  а  все  груши – на  дерево  с  травой (на  белых  пуговках).</w:t>
      </w:r>
    </w:p>
    <w:p w:rsidR="00C845A8" w:rsidRDefault="00C845A8" w:rsidP="00C77EEC">
      <w:pPr>
        <w:jc w:val="center"/>
        <w:rPr>
          <w:rFonts w:ascii="Times New Roman" w:hAnsi="Times New Roman" w:cs="Times New Roman"/>
          <w:b/>
          <w:sz w:val="32"/>
        </w:rPr>
      </w:pPr>
    </w:p>
    <w:p w:rsidR="0073447F" w:rsidRDefault="0073447F" w:rsidP="00C77EE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Задачи  дидактической  игры  «Собери  одинаковые  фрукты»:</w:t>
      </w:r>
    </w:p>
    <w:p w:rsidR="0073447F" w:rsidRPr="0073447F" w:rsidRDefault="0073447F" w:rsidP="0073447F">
      <w:pPr>
        <w:rPr>
          <w:rFonts w:ascii="Times New Roman" w:hAnsi="Times New Roman" w:cs="Times New Roman"/>
          <w:sz w:val="28"/>
        </w:rPr>
      </w:pPr>
      <w:r w:rsidRPr="0073447F">
        <w:rPr>
          <w:rFonts w:ascii="Times New Roman" w:hAnsi="Times New Roman" w:cs="Times New Roman"/>
          <w:sz w:val="28"/>
        </w:rPr>
        <w:t>1.Вычленять  главные  признаки.</w:t>
      </w:r>
    </w:p>
    <w:p w:rsidR="0073447F" w:rsidRDefault="0073447F" w:rsidP="0073447F">
      <w:pPr>
        <w:rPr>
          <w:rFonts w:ascii="Times New Roman" w:hAnsi="Times New Roman" w:cs="Times New Roman"/>
          <w:sz w:val="28"/>
        </w:rPr>
      </w:pPr>
      <w:r w:rsidRPr="0073447F">
        <w:rPr>
          <w:rFonts w:ascii="Times New Roman" w:hAnsi="Times New Roman" w:cs="Times New Roman"/>
          <w:sz w:val="28"/>
        </w:rPr>
        <w:t>2.Устанавливать  сходство  и  различие  между  предметами.</w:t>
      </w:r>
    </w:p>
    <w:p w:rsidR="0073447F" w:rsidRDefault="0073447F" w:rsidP="007344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C845A8">
        <w:rPr>
          <w:rFonts w:ascii="Times New Roman" w:hAnsi="Times New Roman" w:cs="Times New Roman"/>
          <w:sz w:val="28"/>
        </w:rPr>
        <w:t>Закрепить  правильное  употребление  слов  «красный»,  «желтый»,  «круглый».</w:t>
      </w:r>
    </w:p>
    <w:p w:rsidR="00C845A8" w:rsidRDefault="00C845A8" w:rsidP="007344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4.Выполнять  действия  по  инструкции  и  подбирать  единичные  предметы  во  множества.</w:t>
      </w:r>
    </w:p>
    <w:p w:rsidR="00C845A8" w:rsidRDefault="00C845A8" w:rsidP="007344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5.Развивать  познавательный  интерес  детей.</w:t>
      </w:r>
    </w:p>
    <w:p w:rsidR="00C845A8" w:rsidRDefault="00C845A8" w:rsidP="007344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6.Развивать  психические  процессы (внимание,  восприятие,  память,  речь, мышление).</w:t>
      </w:r>
    </w:p>
    <w:p w:rsidR="00C845A8" w:rsidRDefault="00C845A8" w:rsidP="007344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7.Воспитывать  эмоционально – положительный  отклик  на  игровые  действия.</w:t>
      </w:r>
    </w:p>
    <w:p w:rsidR="00194EA8" w:rsidRDefault="00194EA8" w:rsidP="0073447F">
      <w:pPr>
        <w:rPr>
          <w:rFonts w:ascii="Times New Roman" w:hAnsi="Times New Roman" w:cs="Times New Roman"/>
          <w:sz w:val="28"/>
        </w:rPr>
      </w:pPr>
    </w:p>
    <w:p w:rsidR="00194EA8" w:rsidRDefault="00194EA8" w:rsidP="00194EA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Этапы  работы:</w:t>
      </w:r>
    </w:p>
    <w:p w:rsidR="00194EA8" w:rsidRDefault="00194EA8" w:rsidP="00194E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1.Вырезывание  кроны  и  стволов  деревьев  из  цветного  картона.</w:t>
      </w:r>
    </w:p>
    <w:p w:rsidR="00194EA8" w:rsidRDefault="00194EA8" w:rsidP="00194E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2.Пришивание  синих (белых)  пуговок.</w:t>
      </w:r>
    </w:p>
    <w:p w:rsidR="00194EA8" w:rsidRDefault="00194EA8" w:rsidP="00194E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3.Склеивание  составных  частей  деревьев.</w:t>
      </w:r>
    </w:p>
    <w:p w:rsidR="00194EA8" w:rsidRDefault="00194EA8" w:rsidP="00194E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4.Вырезывание  силуэтов  яблок  и  груш.</w:t>
      </w:r>
    </w:p>
    <w:p w:rsidR="00194EA8" w:rsidRDefault="00194EA8" w:rsidP="00194E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5.Приклеивание  петелек  из  пряжи.</w:t>
      </w:r>
    </w:p>
    <w:p w:rsidR="00F4112D" w:rsidRDefault="00F4112D" w:rsidP="00194E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6.Приклеивание  «травы»  к  двум  деревьям  из  четырех.</w:t>
      </w:r>
    </w:p>
    <w:p w:rsidR="00F4112D" w:rsidRDefault="00F4112D" w:rsidP="00F4112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Материалы:</w:t>
      </w:r>
    </w:p>
    <w:p w:rsidR="00F4112D" w:rsidRDefault="00F4112D" w:rsidP="00F411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1.Картон  зеленого  и  коричневого  цвета.</w:t>
      </w:r>
    </w:p>
    <w:p w:rsidR="00F4112D" w:rsidRDefault="00F4112D" w:rsidP="00F411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2.Туалетная  бумага  зеленого  цвета (для  травы).</w:t>
      </w:r>
    </w:p>
    <w:p w:rsidR="00F4112D" w:rsidRDefault="00F4112D" w:rsidP="00F411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3.Пуговицы  синего  и  белого  цветов.</w:t>
      </w:r>
    </w:p>
    <w:p w:rsidR="00F4112D" w:rsidRDefault="00F4112D" w:rsidP="00F411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4.Картинки (одинаковые)  с  изображением  3 яблок  и  3 груш.</w:t>
      </w:r>
    </w:p>
    <w:p w:rsidR="00F4112D" w:rsidRDefault="00F4112D" w:rsidP="00F411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5.Цветная  пряжа (для  петелек)</w:t>
      </w:r>
    </w:p>
    <w:p w:rsidR="00F4112D" w:rsidRDefault="00F4112D" w:rsidP="00F411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6.Скотч (для  </w:t>
      </w:r>
      <w:proofErr w:type="spellStart"/>
      <w:r>
        <w:rPr>
          <w:rFonts w:ascii="Times New Roman" w:hAnsi="Times New Roman" w:cs="Times New Roman"/>
          <w:sz w:val="28"/>
        </w:rPr>
        <w:t>ламинирования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AA5F4D" w:rsidRDefault="00AA5F4D" w:rsidP="00AA5F4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Варианты  использования  игры.</w:t>
      </w:r>
    </w:p>
    <w:p w:rsidR="00AA5F4D" w:rsidRDefault="00AA5F4D" w:rsidP="00AA5F4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Вариант 1.</w:t>
      </w:r>
    </w:p>
    <w:p w:rsidR="00AA5F4D" w:rsidRDefault="00AA5F4D" w:rsidP="00AA5F4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 столе  лежат  4  дерева  и  6 карточек (3 карточки  с  изображением  яблок  и  3 – с  изображением  груш).  Дети  делят  карточки  на  2 группы: яблоки  с  одной  стороны,  груши – с  другой.  Затем  получают  словесную  инструкцию  воспитателя  и  вешают  карточки  с  изображением  яблок  на  деревья  без  травы  в  нижней  части  ствола,  а  карточки  с  изображением  груш – на  деревья  с  травой  в  нижней  части  ствола.</w:t>
      </w:r>
      <w:r w:rsidR="009D76C1">
        <w:rPr>
          <w:rFonts w:ascii="Times New Roman" w:hAnsi="Times New Roman" w:cs="Times New Roman"/>
          <w:sz w:val="28"/>
        </w:rPr>
        <w:t xml:space="preserve">  </w:t>
      </w:r>
    </w:p>
    <w:p w:rsidR="009D76C1" w:rsidRDefault="009D76C1" w:rsidP="00AA5F4D">
      <w:pPr>
        <w:jc w:val="both"/>
        <w:rPr>
          <w:rFonts w:ascii="Times New Roman" w:hAnsi="Times New Roman" w:cs="Times New Roman"/>
          <w:sz w:val="28"/>
        </w:rPr>
      </w:pPr>
    </w:p>
    <w:p w:rsidR="009D76C1" w:rsidRDefault="009D76C1" w:rsidP="009D76C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Вариант 2.</w:t>
      </w:r>
    </w:p>
    <w:p w:rsidR="009D76C1" w:rsidRPr="009D76C1" w:rsidRDefault="009D76C1" w:rsidP="009D76C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Все  четыре  дерева  лежат  на  столе  перед  ребенком.  Карточки  с  изображением  яблок  и  груш  лежат  изображением  вниз.  Ребенок  берет  по  одной  карточке,  называет  фрукт (яблоко  или  груша)  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 следуя  инструкции  воспитателя  развешивает  фрукты  на  нужные  деревья.</w:t>
      </w:r>
    </w:p>
    <w:p w:rsidR="00DE71C4" w:rsidRDefault="00DE71C4" w:rsidP="00194EA8">
      <w:pPr>
        <w:jc w:val="both"/>
        <w:rPr>
          <w:rFonts w:ascii="Times New Roman" w:hAnsi="Times New Roman" w:cs="Times New Roman"/>
          <w:sz w:val="28"/>
        </w:rPr>
      </w:pPr>
    </w:p>
    <w:p w:rsidR="00DE71C4" w:rsidRDefault="00DE71C4" w:rsidP="00194E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Автор: Васина  Светлана  Вячеславовна</w:t>
      </w:r>
    </w:p>
    <w:p w:rsidR="00DE71C4" w:rsidRDefault="00DE71C4" w:rsidP="00194E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Должность: воспитатель</w:t>
      </w:r>
    </w:p>
    <w:p w:rsidR="00DE71C4" w:rsidRDefault="00DE71C4" w:rsidP="00194E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Место  работы: МБДОУ д\с №8  комбинированного  вида  «Русалочка»  город  Кстово,  Нижегородская  область.</w:t>
      </w:r>
    </w:p>
    <w:p w:rsidR="00DE71C4" w:rsidRDefault="00DE71C4" w:rsidP="00194E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Страна: Российская  Федерация</w:t>
      </w:r>
    </w:p>
    <w:p w:rsidR="00AC361F" w:rsidRDefault="00AC361F" w:rsidP="00194EA8">
      <w:pPr>
        <w:jc w:val="both"/>
        <w:rPr>
          <w:rFonts w:ascii="Times New Roman" w:hAnsi="Times New Roman" w:cs="Times New Roman"/>
          <w:sz w:val="28"/>
        </w:rPr>
      </w:pPr>
    </w:p>
    <w:p w:rsidR="00AC361F" w:rsidRPr="00194EA8" w:rsidRDefault="00AC361F" w:rsidP="00194EA8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AC361F" w:rsidRPr="00194EA8" w:rsidSect="0028185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D7F97"/>
    <w:multiLevelType w:val="multilevel"/>
    <w:tmpl w:val="47B67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EEC"/>
    <w:rsid w:val="00194EA8"/>
    <w:rsid w:val="00281855"/>
    <w:rsid w:val="005C4EFA"/>
    <w:rsid w:val="0073447F"/>
    <w:rsid w:val="007E7346"/>
    <w:rsid w:val="009D76C1"/>
    <w:rsid w:val="00AA5F4D"/>
    <w:rsid w:val="00AC361F"/>
    <w:rsid w:val="00C77EEC"/>
    <w:rsid w:val="00C845A8"/>
    <w:rsid w:val="00DE71C4"/>
    <w:rsid w:val="00ED0205"/>
    <w:rsid w:val="00F4112D"/>
    <w:rsid w:val="00FF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17</cp:revision>
  <dcterms:created xsi:type="dcterms:W3CDTF">2015-05-03T19:07:00Z</dcterms:created>
  <dcterms:modified xsi:type="dcterms:W3CDTF">2015-08-30T17:02:00Z</dcterms:modified>
</cp:coreProperties>
</file>