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02" w:rsidRDefault="00DD1702" w:rsidP="00DD1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 Республики Калмыкия</w:t>
      </w:r>
    </w:p>
    <w:p w:rsidR="00DD1702" w:rsidRDefault="00DD1702" w:rsidP="00DD1702">
      <w:pPr>
        <w:jc w:val="center"/>
        <w:rPr>
          <w:b/>
          <w:sz w:val="24"/>
          <w:szCs w:val="24"/>
        </w:rPr>
      </w:pPr>
    </w:p>
    <w:p w:rsidR="00DD1702" w:rsidRDefault="00DD1702" w:rsidP="00DD1702">
      <w:pPr>
        <w:jc w:val="center"/>
        <w:rPr>
          <w:b/>
          <w:sz w:val="24"/>
          <w:szCs w:val="24"/>
        </w:rPr>
      </w:pPr>
    </w:p>
    <w:p w:rsidR="00DD1702" w:rsidRDefault="00DD1702" w:rsidP="00DD1702">
      <w:pPr>
        <w:jc w:val="center"/>
        <w:rPr>
          <w:b/>
          <w:sz w:val="24"/>
          <w:szCs w:val="24"/>
        </w:rPr>
      </w:pPr>
    </w:p>
    <w:p w:rsidR="00DD1702" w:rsidRDefault="00DD1702" w:rsidP="00DD1702">
      <w:pPr>
        <w:jc w:val="center"/>
        <w:rPr>
          <w:rFonts w:ascii="Times New Roman" w:hAnsi="Times New Roman"/>
          <w:b/>
          <w:sz w:val="56"/>
          <w:szCs w:val="56"/>
        </w:rPr>
      </w:pPr>
      <w:proofErr w:type="gramStart"/>
      <w:r>
        <w:rPr>
          <w:rFonts w:ascii="Times New Roman" w:hAnsi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/>
          <w:b/>
          <w:sz w:val="56"/>
          <w:szCs w:val="56"/>
        </w:rPr>
        <w:t xml:space="preserve"> о р т ф о л и о   в о с п и т а т е л я</w:t>
      </w:r>
    </w:p>
    <w:p w:rsidR="00DD1702" w:rsidRDefault="00DD1702" w:rsidP="00DD1702">
      <w:pPr>
        <w:jc w:val="center"/>
        <w:rPr>
          <w:b/>
          <w:sz w:val="56"/>
          <w:szCs w:val="56"/>
        </w:rPr>
      </w:pPr>
    </w:p>
    <w:p w:rsidR="00DD1702" w:rsidRDefault="00DD1702" w:rsidP="00DD1702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3190875" cy="3838575"/>
            <wp:effectExtent l="0" t="0" r="9525" b="9525"/>
            <wp:docPr id="1" name="Рисунок 1" descr="сага вя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га вя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02" w:rsidRDefault="00DD1702" w:rsidP="00DD1702">
      <w:pPr>
        <w:jc w:val="center"/>
        <w:rPr>
          <w:b/>
          <w:sz w:val="32"/>
          <w:szCs w:val="32"/>
        </w:rPr>
      </w:pPr>
    </w:p>
    <w:p w:rsidR="00DD1702" w:rsidRDefault="00DD1702" w:rsidP="00DD1702">
      <w:pPr>
        <w:jc w:val="center"/>
        <w:rPr>
          <w:b/>
          <w:sz w:val="32"/>
          <w:szCs w:val="32"/>
        </w:rPr>
      </w:pPr>
    </w:p>
    <w:p w:rsidR="00DD1702" w:rsidRDefault="00DD1702" w:rsidP="00DD1702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Гаряева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Саглар</w:t>
      </w:r>
      <w:proofErr w:type="spellEnd"/>
      <w:r>
        <w:rPr>
          <w:b/>
          <w:sz w:val="40"/>
          <w:szCs w:val="40"/>
        </w:rPr>
        <w:t xml:space="preserve"> Вячеславовна</w:t>
      </w:r>
    </w:p>
    <w:p w:rsidR="00DD1702" w:rsidRDefault="00DD1702" w:rsidP="00DD1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дошкольное образовательное казенное учреждение</w:t>
      </w:r>
    </w:p>
    <w:p w:rsidR="00DD1702" w:rsidRDefault="00DD1702" w:rsidP="00DD1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«Золотой ключик»</w:t>
      </w:r>
    </w:p>
    <w:p w:rsidR="00DD1702" w:rsidRDefault="00DD1702" w:rsidP="00DD17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Владение современными образовательными технологиями и методиками, эффективность их применения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Использование современных образовательных технологий: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план конспект занятия;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открытое занятие на республиканском форуме с отзывом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по установленной форме)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Наличие собственного сайта, страницы на сайте образовательного учреждения, блога и др.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2.Результаты освоения обучающимися, воспитанниками образовательных программ и показатели динамики их достижений.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Качество знаний по итогам внутреннего мониторинга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>Достижение воспитанниками положительной динамики по итогам мониторинга.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 Результаты участия обучающихся и воспитанников в конкурсах, творческих проектах, соревнованиях.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Учебно - методическая работа: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Участие в реализации в образовательных программ экспериментальных площадок, лабораторий, творческих группах, ресурсных центров.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 Наличие материалов, отражающих работу с родителями. Системность работы с родителями.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3.9 Общественная активность педагога.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Вклад в повышение качества образования, распространение собственного опыта.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 Участие в конференциях, семинарах, секциях, круглых столах, проведение мастер – классов.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4.5 Наличие опубликованных научных статей; 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Повышение квалификации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Курсы повышения квалификации </w:t>
      </w: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последние 3 года по курируемым направлениям.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 Обучение: в Вузе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Конкурсы профессионального мастерства.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 Результат личного участия в конкурсах инновационных продуктов, методических разработок; образовательных проектов, грантов.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Награды и поощрения за успехи в профессиональной деятельности</w:t>
      </w:r>
    </w:p>
    <w:p w:rsidR="00DD1702" w:rsidRDefault="00DD1702" w:rsidP="00DD17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 Грамоты. Благодарности. Благодарственные письма.</w:t>
      </w:r>
    </w:p>
    <w:p w:rsidR="00DD1702" w:rsidRDefault="00DD1702" w:rsidP="00DD1702">
      <w:pPr>
        <w:rPr>
          <w:rFonts w:ascii="Times New Roman" w:hAnsi="Times New Roman"/>
          <w:b/>
          <w:sz w:val="24"/>
          <w:szCs w:val="24"/>
        </w:rPr>
      </w:pPr>
    </w:p>
    <w:p w:rsidR="00DD1702" w:rsidRDefault="00DD1702" w:rsidP="00DD1702">
      <w:pPr>
        <w:tabs>
          <w:tab w:val="left" w:pos="613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сведения о педагоге</w:t>
      </w:r>
    </w:p>
    <w:p w:rsidR="00DD1702" w:rsidRDefault="00DD1702" w:rsidP="00DD1702">
      <w:pPr>
        <w:tabs>
          <w:tab w:val="left" w:pos="6139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945"/>
                <w:tab w:val="left" w:pos="1305"/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15.01.1983г.</w:t>
            </w: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МДОКУ «Детский сад «Золотой ключик»</w:t>
            </w: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в данном учреждении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Почетные звания и наград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наименования и даты получения)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702" w:rsidTr="00DD17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02" w:rsidRDefault="00DD1702">
            <w:pPr>
              <w:tabs>
                <w:tab w:val="left" w:pos="613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702" w:rsidRDefault="00DD1702" w:rsidP="00DD1702">
      <w:pPr>
        <w:tabs>
          <w:tab w:val="left" w:pos="613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3737" w:rsidRDefault="007E3737">
      <w:bookmarkStart w:id="0" w:name="_GoBack"/>
      <w:bookmarkEnd w:id="0"/>
    </w:p>
    <w:sectPr w:rsidR="007E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B8"/>
    <w:rsid w:val="007E3737"/>
    <w:rsid w:val="009948B8"/>
    <w:rsid w:val="00D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>DNA Project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2016-01-07T15:02:00Z</dcterms:created>
  <dcterms:modified xsi:type="dcterms:W3CDTF">2016-01-07T15:02:00Z</dcterms:modified>
</cp:coreProperties>
</file>