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752" w:rsidRPr="00935ED9" w:rsidRDefault="00044752" w:rsidP="00935ED9">
      <w:pPr>
        <w:jc w:val="both"/>
        <w:rPr>
          <w:rFonts w:ascii="Times New Roman" w:hAnsi="Times New Roman" w:cs="Times New Roman"/>
          <w:sz w:val="32"/>
          <w:szCs w:val="32"/>
        </w:rPr>
      </w:pPr>
      <w:r w:rsidRPr="00935ED9">
        <w:rPr>
          <w:rFonts w:ascii="Times New Roman" w:hAnsi="Times New Roman" w:cs="Times New Roman"/>
          <w:sz w:val="32"/>
          <w:szCs w:val="32"/>
        </w:rPr>
        <w:t>В условиях новых социальных преобразований в России образование становится</w:t>
      </w:r>
      <w:r w:rsidR="00FF7A3A" w:rsidRPr="00935ED9">
        <w:rPr>
          <w:rFonts w:ascii="Times New Roman" w:hAnsi="Times New Roman" w:cs="Times New Roman"/>
          <w:sz w:val="32"/>
          <w:szCs w:val="32"/>
        </w:rPr>
        <w:t xml:space="preserve"> </w:t>
      </w:r>
      <w:r w:rsidRPr="00935ED9">
        <w:rPr>
          <w:rFonts w:ascii="Times New Roman" w:hAnsi="Times New Roman" w:cs="Times New Roman"/>
          <w:sz w:val="32"/>
          <w:szCs w:val="32"/>
        </w:rPr>
        <w:t xml:space="preserve">важнейшим ресурсом социально-экономического, политического и культурного развития страны. </w:t>
      </w:r>
      <w:proofErr w:type="gramStart"/>
      <w:r w:rsidRPr="00935ED9">
        <w:rPr>
          <w:rFonts w:ascii="Times New Roman" w:hAnsi="Times New Roman" w:cs="Times New Roman"/>
          <w:sz w:val="32"/>
          <w:szCs w:val="32"/>
        </w:rPr>
        <w:t>С января 2014 года дошкольные учреждения переходят на новы</w:t>
      </w:r>
      <w:r w:rsidR="00FE60E7" w:rsidRPr="00935ED9">
        <w:rPr>
          <w:rFonts w:ascii="Times New Roman" w:hAnsi="Times New Roman" w:cs="Times New Roman"/>
          <w:sz w:val="32"/>
          <w:szCs w:val="32"/>
        </w:rPr>
        <w:t>й Федеральные Г</w:t>
      </w:r>
      <w:r w:rsidRPr="00935ED9">
        <w:rPr>
          <w:rFonts w:ascii="Times New Roman" w:hAnsi="Times New Roman" w:cs="Times New Roman"/>
          <w:sz w:val="32"/>
          <w:szCs w:val="32"/>
        </w:rPr>
        <w:t>осударственны</w:t>
      </w:r>
      <w:r w:rsidR="00FE60E7" w:rsidRPr="00935ED9">
        <w:rPr>
          <w:rFonts w:ascii="Times New Roman" w:hAnsi="Times New Roman" w:cs="Times New Roman"/>
          <w:sz w:val="32"/>
          <w:szCs w:val="32"/>
        </w:rPr>
        <w:t>й О</w:t>
      </w:r>
      <w:r w:rsidRPr="00935ED9">
        <w:rPr>
          <w:rFonts w:ascii="Times New Roman" w:hAnsi="Times New Roman" w:cs="Times New Roman"/>
          <w:sz w:val="32"/>
          <w:szCs w:val="32"/>
        </w:rPr>
        <w:t>бразовательны</w:t>
      </w:r>
      <w:r w:rsidR="00FE60E7" w:rsidRPr="00935ED9">
        <w:rPr>
          <w:rFonts w:ascii="Times New Roman" w:hAnsi="Times New Roman" w:cs="Times New Roman"/>
          <w:sz w:val="32"/>
          <w:szCs w:val="32"/>
        </w:rPr>
        <w:t>й стандарт</w:t>
      </w:r>
      <w:r w:rsidRPr="00935ED9">
        <w:rPr>
          <w:rFonts w:ascii="Times New Roman" w:hAnsi="Times New Roman" w:cs="Times New Roman"/>
          <w:sz w:val="32"/>
          <w:szCs w:val="32"/>
        </w:rPr>
        <w:t>.</w:t>
      </w:r>
      <w:r w:rsidR="00FF7A3A" w:rsidRPr="00935ED9">
        <w:rPr>
          <w:rFonts w:ascii="Times New Roman" w:hAnsi="Times New Roman" w:cs="Times New Roman"/>
          <w:sz w:val="32"/>
          <w:szCs w:val="32"/>
        </w:rPr>
        <w:t xml:space="preserve"> </w:t>
      </w:r>
      <w:proofErr w:type="gramEnd"/>
    </w:p>
    <w:p w:rsidR="00FE60E7" w:rsidRPr="00935ED9" w:rsidRDefault="00FE60E7" w:rsidP="00935ED9">
      <w:pPr>
        <w:jc w:val="both"/>
        <w:rPr>
          <w:rFonts w:ascii="Times New Roman" w:hAnsi="Times New Roman" w:cs="Times New Roman"/>
          <w:sz w:val="32"/>
          <w:szCs w:val="32"/>
        </w:rPr>
      </w:pPr>
      <w:r w:rsidRPr="00935ED9">
        <w:rPr>
          <w:rFonts w:ascii="Times New Roman" w:hAnsi="Times New Roman" w:cs="Times New Roman"/>
          <w:sz w:val="32"/>
          <w:szCs w:val="32"/>
        </w:rPr>
        <w:t xml:space="preserve">Основной целью и результатом образования  является развитие личности на основе усвоения универсальных учебных действий, познания и освоения мира. Результаты обозначены в форме целевых ориентиров на этапе завершения дошкольного образования. </w:t>
      </w:r>
    </w:p>
    <w:p w:rsidR="00FE60E7" w:rsidRPr="00935ED9" w:rsidRDefault="00FE60E7" w:rsidP="00935ED9">
      <w:pPr>
        <w:jc w:val="both"/>
        <w:rPr>
          <w:rFonts w:ascii="Times New Roman" w:hAnsi="Times New Roman" w:cs="Times New Roman"/>
          <w:sz w:val="32"/>
          <w:szCs w:val="32"/>
        </w:rPr>
      </w:pPr>
      <w:r w:rsidRPr="00935ED9">
        <w:rPr>
          <w:rFonts w:ascii="Times New Roman" w:hAnsi="Times New Roman" w:cs="Times New Roman"/>
          <w:sz w:val="32"/>
          <w:szCs w:val="32"/>
        </w:rPr>
        <w:t>Методологической основой Федерального Государственного Образовательного стандарта является системно-</w:t>
      </w:r>
      <w:proofErr w:type="spellStart"/>
      <w:r w:rsidRPr="00935ED9">
        <w:rPr>
          <w:rFonts w:ascii="Times New Roman" w:hAnsi="Times New Roman" w:cs="Times New Roman"/>
          <w:sz w:val="32"/>
          <w:szCs w:val="32"/>
        </w:rPr>
        <w:t>деятельностный</w:t>
      </w:r>
      <w:proofErr w:type="spellEnd"/>
      <w:r w:rsidRPr="00935ED9">
        <w:rPr>
          <w:rFonts w:ascii="Times New Roman" w:hAnsi="Times New Roman" w:cs="Times New Roman"/>
          <w:sz w:val="32"/>
          <w:szCs w:val="32"/>
        </w:rPr>
        <w:t xml:space="preserve"> подход. </w:t>
      </w:r>
    </w:p>
    <w:p w:rsidR="00FE60E7" w:rsidRPr="00935ED9" w:rsidRDefault="00FE60E7" w:rsidP="00935ED9">
      <w:pPr>
        <w:jc w:val="both"/>
        <w:rPr>
          <w:rFonts w:ascii="Times New Roman" w:hAnsi="Times New Roman" w:cs="Times New Roman"/>
          <w:sz w:val="32"/>
          <w:szCs w:val="32"/>
        </w:rPr>
      </w:pPr>
      <w:r w:rsidRPr="00935ED9">
        <w:rPr>
          <w:rFonts w:ascii="Times New Roman" w:hAnsi="Times New Roman" w:cs="Times New Roman"/>
          <w:sz w:val="32"/>
          <w:szCs w:val="32"/>
        </w:rPr>
        <w:t xml:space="preserve">Системно - </w:t>
      </w:r>
      <w:proofErr w:type="spellStart"/>
      <w:r w:rsidRPr="00935ED9">
        <w:rPr>
          <w:rFonts w:ascii="Times New Roman" w:hAnsi="Times New Roman" w:cs="Times New Roman"/>
          <w:sz w:val="32"/>
          <w:szCs w:val="32"/>
        </w:rPr>
        <w:t>деятельностный</w:t>
      </w:r>
      <w:proofErr w:type="spellEnd"/>
      <w:r w:rsidRPr="00935ED9">
        <w:rPr>
          <w:rFonts w:ascii="Times New Roman" w:hAnsi="Times New Roman" w:cs="Times New Roman"/>
          <w:sz w:val="32"/>
          <w:szCs w:val="32"/>
        </w:rPr>
        <w:t xml:space="preserve"> подход – это подход к организации процесса обучения, в котором на первый план выходит проблема самоопределения ребенка в учебном процессе.</w:t>
      </w:r>
    </w:p>
    <w:p w:rsidR="00FE60E7" w:rsidRPr="00935ED9" w:rsidRDefault="00FE60E7" w:rsidP="00935ED9">
      <w:pPr>
        <w:jc w:val="both"/>
        <w:rPr>
          <w:rFonts w:ascii="Times New Roman" w:hAnsi="Times New Roman" w:cs="Times New Roman"/>
          <w:sz w:val="32"/>
          <w:szCs w:val="32"/>
        </w:rPr>
      </w:pPr>
      <w:r w:rsidRPr="00935ED9">
        <w:rPr>
          <w:rFonts w:ascii="Times New Roman" w:hAnsi="Times New Roman" w:cs="Times New Roman"/>
          <w:sz w:val="32"/>
          <w:szCs w:val="32"/>
        </w:rPr>
        <w:t xml:space="preserve">Цель: воспитание личности ребенка как субъекта жизнедеятельности. </w:t>
      </w:r>
    </w:p>
    <w:p w:rsidR="00FE60E7" w:rsidRPr="00935ED9" w:rsidRDefault="003B2541" w:rsidP="00935ED9">
      <w:pPr>
        <w:spacing w:before="120" w:after="120" w:line="240" w:lineRule="auto"/>
        <w:ind w:left="113" w:right="113"/>
        <w:jc w:val="both"/>
        <w:rPr>
          <w:rFonts w:ascii="Times New Roman" w:hAnsi="Times New Roman" w:cs="Times New Roman"/>
          <w:sz w:val="32"/>
          <w:szCs w:val="32"/>
        </w:rPr>
      </w:pPr>
      <w:r w:rsidRPr="00935ED9">
        <w:rPr>
          <w:rFonts w:ascii="Times New Roman" w:hAnsi="Times New Roman" w:cs="Times New Roman"/>
          <w:sz w:val="32"/>
          <w:szCs w:val="32"/>
        </w:rPr>
        <w:t>Т.е. научить ребенка - ставить цели,- решать задачи,- отвечать за результаты.</w:t>
      </w:r>
    </w:p>
    <w:p w:rsidR="003B2541" w:rsidRPr="00935ED9" w:rsidRDefault="003B2541" w:rsidP="00935ED9">
      <w:pPr>
        <w:spacing w:before="120" w:after="120" w:line="240" w:lineRule="auto"/>
        <w:ind w:left="113" w:right="113"/>
        <w:jc w:val="both"/>
        <w:rPr>
          <w:rFonts w:ascii="Times New Roman" w:hAnsi="Times New Roman" w:cs="Times New Roman"/>
          <w:sz w:val="32"/>
          <w:szCs w:val="32"/>
        </w:rPr>
      </w:pPr>
      <w:r w:rsidRPr="00935ED9">
        <w:rPr>
          <w:rFonts w:ascii="Times New Roman" w:hAnsi="Times New Roman" w:cs="Times New Roman"/>
          <w:sz w:val="32"/>
          <w:szCs w:val="32"/>
        </w:rPr>
        <w:t xml:space="preserve">Впервые о С-Д подходе заговорили в 1985. Он возник на стыке двух подходов </w:t>
      </w:r>
      <w:proofErr w:type="gramStart"/>
      <w:r w:rsidRPr="00935ED9">
        <w:rPr>
          <w:rFonts w:ascii="Times New Roman" w:hAnsi="Times New Roman" w:cs="Times New Roman"/>
          <w:sz w:val="32"/>
          <w:szCs w:val="32"/>
        </w:rPr>
        <w:t>системного</w:t>
      </w:r>
      <w:proofErr w:type="gramEnd"/>
      <w:r w:rsidRPr="00935ED9">
        <w:rPr>
          <w:rFonts w:ascii="Times New Roman" w:hAnsi="Times New Roman" w:cs="Times New Roman"/>
          <w:sz w:val="32"/>
          <w:szCs w:val="32"/>
        </w:rPr>
        <w:t xml:space="preserve"> и </w:t>
      </w:r>
      <w:proofErr w:type="spellStart"/>
      <w:r w:rsidRPr="00935ED9">
        <w:rPr>
          <w:rFonts w:ascii="Times New Roman" w:hAnsi="Times New Roman" w:cs="Times New Roman"/>
          <w:sz w:val="32"/>
          <w:szCs w:val="32"/>
        </w:rPr>
        <w:t>деятельностного</w:t>
      </w:r>
      <w:proofErr w:type="spellEnd"/>
      <w:r w:rsidRPr="00935ED9">
        <w:rPr>
          <w:rFonts w:ascii="Times New Roman" w:hAnsi="Times New Roman" w:cs="Times New Roman"/>
          <w:sz w:val="32"/>
          <w:szCs w:val="32"/>
        </w:rPr>
        <w:t>.</w:t>
      </w:r>
    </w:p>
    <w:p w:rsidR="001908D9" w:rsidRPr="00935ED9" w:rsidRDefault="00044752" w:rsidP="00935ED9">
      <w:pPr>
        <w:jc w:val="both"/>
        <w:rPr>
          <w:rFonts w:ascii="Times New Roman" w:hAnsi="Times New Roman" w:cs="Times New Roman"/>
          <w:sz w:val="32"/>
          <w:szCs w:val="32"/>
        </w:rPr>
      </w:pPr>
      <w:r w:rsidRPr="00935ED9">
        <w:rPr>
          <w:rFonts w:ascii="Times New Roman" w:hAnsi="Times New Roman" w:cs="Times New Roman"/>
          <w:sz w:val="32"/>
          <w:szCs w:val="32"/>
        </w:rPr>
        <w:t xml:space="preserve"> </w:t>
      </w:r>
      <w:r w:rsidR="0042564E" w:rsidRPr="00935ED9">
        <w:rPr>
          <w:rFonts w:ascii="Times New Roman" w:hAnsi="Times New Roman" w:cs="Times New Roman"/>
          <w:sz w:val="32"/>
          <w:szCs w:val="32"/>
        </w:rPr>
        <w:t xml:space="preserve">В отечественную психологию термин «деятельность» впервые ввел М. Я. Басов. По его убеждению, деятельность первична относительно важнейших психических процессов. До этого проблема деятельности практически выпадала из поля научных интересов (и не только в психологии). </w:t>
      </w:r>
    </w:p>
    <w:p w:rsidR="0042564E" w:rsidRPr="00935ED9" w:rsidRDefault="0042564E" w:rsidP="00935ED9">
      <w:pPr>
        <w:jc w:val="both"/>
        <w:rPr>
          <w:rFonts w:ascii="Times New Roman" w:hAnsi="Times New Roman" w:cs="Times New Roman"/>
          <w:sz w:val="32"/>
          <w:szCs w:val="32"/>
        </w:rPr>
      </w:pPr>
      <w:r w:rsidRPr="00935ED9">
        <w:rPr>
          <w:rFonts w:ascii="Times New Roman" w:hAnsi="Times New Roman" w:cs="Times New Roman"/>
          <w:sz w:val="32"/>
          <w:szCs w:val="32"/>
        </w:rPr>
        <w:t xml:space="preserve">Глубокую разработку </w:t>
      </w:r>
      <w:proofErr w:type="spellStart"/>
      <w:r w:rsidRPr="00935ED9">
        <w:rPr>
          <w:rFonts w:ascii="Times New Roman" w:hAnsi="Times New Roman" w:cs="Times New Roman"/>
          <w:sz w:val="32"/>
          <w:szCs w:val="32"/>
        </w:rPr>
        <w:t>деятельностный</w:t>
      </w:r>
      <w:proofErr w:type="spellEnd"/>
      <w:r w:rsidRPr="00935ED9">
        <w:rPr>
          <w:rFonts w:ascii="Times New Roman" w:hAnsi="Times New Roman" w:cs="Times New Roman"/>
          <w:sz w:val="32"/>
          <w:szCs w:val="32"/>
        </w:rPr>
        <w:t xml:space="preserve"> подход получил в работах С. Л. Рубинштейна и А. Н. Леонтьева.</w:t>
      </w:r>
    </w:p>
    <w:p w:rsidR="0042564E" w:rsidRPr="00935ED9" w:rsidRDefault="0042564E" w:rsidP="00935ED9">
      <w:pPr>
        <w:jc w:val="both"/>
        <w:rPr>
          <w:rFonts w:ascii="Times New Roman" w:hAnsi="Times New Roman" w:cs="Times New Roman"/>
          <w:sz w:val="32"/>
          <w:szCs w:val="32"/>
        </w:rPr>
      </w:pPr>
      <w:r w:rsidRPr="00935ED9">
        <w:rPr>
          <w:rFonts w:ascii="Times New Roman" w:hAnsi="Times New Roman" w:cs="Times New Roman"/>
          <w:sz w:val="32"/>
          <w:szCs w:val="32"/>
        </w:rPr>
        <w:t xml:space="preserve">В русле </w:t>
      </w:r>
      <w:proofErr w:type="spellStart"/>
      <w:r w:rsidRPr="00935ED9">
        <w:rPr>
          <w:rFonts w:ascii="Times New Roman" w:hAnsi="Times New Roman" w:cs="Times New Roman"/>
          <w:sz w:val="32"/>
          <w:szCs w:val="32"/>
        </w:rPr>
        <w:t>деятельностного</w:t>
      </w:r>
      <w:proofErr w:type="spellEnd"/>
      <w:r w:rsidRPr="00935ED9">
        <w:rPr>
          <w:rFonts w:ascii="Times New Roman" w:hAnsi="Times New Roman" w:cs="Times New Roman"/>
          <w:sz w:val="32"/>
          <w:szCs w:val="32"/>
        </w:rPr>
        <w:t xml:space="preserve"> подхода возникли  теория периодизации психического развития в онтогенезе Д. Б. </w:t>
      </w:r>
      <w:proofErr w:type="spellStart"/>
      <w:r w:rsidRPr="00935ED9">
        <w:rPr>
          <w:rFonts w:ascii="Times New Roman" w:hAnsi="Times New Roman" w:cs="Times New Roman"/>
          <w:sz w:val="32"/>
          <w:szCs w:val="32"/>
        </w:rPr>
        <w:t>Эльконина</w:t>
      </w:r>
      <w:proofErr w:type="spellEnd"/>
      <w:r w:rsidRPr="00935ED9">
        <w:rPr>
          <w:rFonts w:ascii="Times New Roman" w:hAnsi="Times New Roman" w:cs="Times New Roman"/>
          <w:sz w:val="32"/>
          <w:szCs w:val="32"/>
        </w:rPr>
        <w:t xml:space="preserve">, </w:t>
      </w:r>
      <w:r w:rsidR="006F120F" w:rsidRPr="00935ED9">
        <w:rPr>
          <w:rFonts w:ascii="Times New Roman" w:hAnsi="Times New Roman" w:cs="Times New Roman"/>
          <w:sz w:val="32"/>
          <w:szCs w:val="32"/>
        </w:rPr>
        <w:t xml:space="preserve">(определенному этапу развития  соответствует определенный вид ведущей </w:t>
      </w:r>
      <w:proofErr w:type="gramStart"/>
      <w:r w:rsidR="006F120F" w:rsidRPr="00935ED9">
        <w:rPr>
          <w:rFonts w:ascii="Times New Roman" w:hAnsi="Times New Roman" w:cs="Times New Roman"/>
          <w:sz w:val="32"/>
          <w:szCs w:val="32"/>
        </w:rPr>
        <w:t>деятельности</w:t>
      </w:r>
      <w:proofErr w:type="gramEnd"/>
      <w:r w:rsidR="006F120F" w:rsidRPr="00935ED9">
        <w:rPr>
          <w:rFonts w:ascii="Times New Roman" w:hAnsi="Times New Roman" w:cs="Times New Roman"/>
          <w:sz w:val="32"/>
          <w:szCs w:val="32"/>
        </w:rPr>
        <w:t xml:space="preserve">  в рамках которого происходит приобретение психических новообразований, </w:t>
      </w:r>
      <w:r w:rsidRPr="00935ED9">
        <w:rPr>
          <w:rFonts w:ascii="Times New Roman" w:hAnsi="Times New Roman" w:cs="Times New Roman"/>
          <w:sz w:val="32"/>
          <w:szCs w:val="32"/>
        </w:rPr>
        <w:t>теории развивающего обучения В. В. Давыдов</w:t>
      </w:r>
      <w:r w:rsidR="006F120F" w:rsidRPr="00935ED9">
        <w:rPr>
          <w:rFonts w:ascii="Times New Roman" w:hAnsi="Times New Roman" w:cs="Times New Roman"/>
          <w:sz w:val="32"/>
          <w:szCs w:val="32"/>
        </w:rPr>
        <w:t>а</w:t>
      </w:r>
      <w:r w:rsidR="006F120F" w:rsidRPr="00935ED9">
        <w:rPr>
          <w:rStyle w:val="apple-converted-space"/>
          <w:rFonts w:ascii="Times New Roman" w:hAnsi="Times New Roman" w:cs="Times New Roman"/>
          <w:color w:val="252525"/>
          <w:sz w:val="32"/>
          <w:szCs w:val="32"/>
          <w:shd w:val="clear" w:color="auto" w:fill="FFFFFF"/>
        </w:rPr>
        <w:t xml:space="preserve">  (</w:t>
      </w:r>
      <w:r w:rsidR="006F120F" w:rsidRPr="00935ED9">
        <w:rPr>
          <w:rFonts w:ascii="Times New Roman" w:hAnsi="Times New Roman" w:cs="Times New Roman"/>
          <w:sz w:val="32"/>
          <w:szCs w:val="32"/>
        </w:rPr>
        <w:t xml:space="preserve">ориентирующееся на развитие физических, познавательных и </w:t>
      </w:r>
      <w:r w:rsidR="006F120F" w:rsidRPr="00935ED9">
        <w:rPr>
          <w:rFonts w:ascii="Times New Roman" w:hAnsi="Times New Roman" w:cs="Times New Roman"/>
          <w:sz w:val="32"/>
          <w:szCs w:val="32"/>
        </w:rPr>
        <w:lastRenderedPageBreak/>
        <w:t>нравственных способностей учащихся путём использования их потенциальных возможностей и закономерностей этого развития), (</w:t>
      </w:r>
      <w:r w:rsidRPr="00935ED9">
        <w:rPr>
          <w:rFonts w:ascii="Times New Roman" w:hAnsi="Times New Roman" w:cs="Times New Roman"/>
          <w:sz w:val="32"/>
          <w:szCs w:val="32"/>
        </w:rPr>
        <w:t xml:space="preserve">теория формирования перцептивных действий А. В. Запорожца </w:t>
      </w:r>
      <w:r w:rsidR="006F120F" w:rsidRPr="00935ED9">
        <w:rPr>
          <w:rFonts w:ascii="Times New Roman" w:hAnsi="Times New Roman" w:cs="Times New Roman"/>
          <w:sz w:val="32"/>
          <w:szCs w:val="32"/>
        </w:rPr>
        <w:t>(восприятие трактуется как овладение все более сложными видами действий перцептивных, основанных на сопоставлении свойств воспринимаемых объектов с системами эталонов сенсорных, коими ребенок овладевает в детстве.)</w:t>
      </w:r>
      <w:r w:rsidR="0052044F" w:rsidRPr="00935ED9">
        <w:rPr>
          <w:rFonts w:ascii="Times New Roman" w:hAnsi="Times New Roman" w:cs="Times New Roman"/>
          <w:sz w:val="32"/>
          <w:szCs w:val="32"/>
        </w:rPr>
        <w:t xml:space="preserve"> </w:t>
      </w:r>
      <w:r w:rsidRPr="00935ED9">
        <w:rPr>
          <w:rFonts w:ascii="Times New Roman" w:hAnsi="Times New Roman" w:cs="Times New Roman"/>
          <w:sz w:val="32"/>
          <w:szCs w:val="32"/>
        </w:rPr>
        <w:t>и др.</w:t>
      </w:r>
    </w:p>
    <w:p w:rsidR="0042564E" w:rsidRPr="00935ED9" w:rsidRDefault="0042564E" w:rsidP="00935ED9">
      <w:pPr>
        <w:jc w:val="both"/>
        <w:rPr>
          <w:rFonts w:ascii="Times New Roman" w:hAnsi="Times New Roman" w:cs="Times New Roman"/>
          <w:sz w:val="32"/>
          <w:szCs w:val="32"/>
        </w:rPr>
      </w:pPr>
      <w:r w:rsidRPr="00935ED9">
        <w:rPr>
          <w:rFonts w:ascii="Times New Roman" w:hAnsi="Times New Roman" w:cs="Times New Roman"/>
          <w:sz w:val="32"/>
          <w:szCs w:val="32"/>
        </w:rPr>
        <w:t xml:space="preserve">В </w:t>
      </w:r>
      <w:proofErr w:type="spellStart"/>
      <w:r w:rsidRPr="00935ED9">
        <w:rPr>
          <w:rFonts w:ascii="Times New Roman" w:hAnsi="Times New Roman" w:cs="Times New Roman"/>
          <w:sz w:val="32"/>
          <w:szCs w:val="32"/>
        </w:rPr>
        <w:t>деятельностном</w:t>
      </w:r>
      <w:proofErr w:type="spellEnd"/>
      <w:r w:rsidRPr="00935ED9">
        <w:rPr>
          <w:rFonts w:ascii="Times New Roman" w:hAnsi="Times New Roman" w:cs="Times New Roman"/>
          <w:sz w:val="32"/>
          <w:szCs w:val="32"/>
        </w:rPr>
        <w:t xml:space="preserve"> подходе личность, ее формирование и развитие рассматриваются с позиций практической деятельности как особой формы психической активности человека. Согласно подходу, внутреннее богатство личности определяется разнообразием видов деятельности, в которые реально включен человек, и тем личностным смыслом, который наполняет он эти виды деятельности.</w:t>
      </w:r>
    </w:p>
    <w:p w:rsidR="0042564E" w:rsidRPr="00935ED9" w:rsidRDefault="0042564E" w:rsidP="00935ED9">
      <w:pPr>
        <w:jc w:val="both"/>
        <w:rPr>
          <w:rFonts w:ascii="Times New Roman" w:hAnsi="Times New Roman" w:cs="Times New Roman"/>
          <w:sz w:val="32"/>
          <w:szCs w:val="32"/>
        </w:rPr>
      </w:pPr>
      <w:r w:rsidRPr="00935ED9">
        <w:rPr>
          <w:rFonts w:ascii="Times New Roman" w:hAnsi="Times New Roman" w:cs="Times New Roman"/>
          <w:sz w:val="32"/>
          <w:szCs w:val="32"/>
        </w:rPr>
        <w:t>Для этого педагог  ставит ряд вопросов:</w:t>
      </w:r>
    </w:p>
    <w:p w:rsidR="0042564E" w:rsidRPr="00935ED9" w:rsidRDefault="0042564E" w:rsidP="00935ED9">
      <w:pPr>
        <w:jc w:val="both"/>
        <w:rPr>
          <w:rFonts w:ascii="Times New Roman" w:hAnsi="Times New Roman" w:cs="Times New Roman"/>
          <w:sz w:val="32"/>
          <w:szCs w:val="32"/>
        </w:rPr>
      </w:pPr>
      <w:r w:rsidRPr="00935ED9">
        <w:rPr>
          <w:rFonts w:ascii="Times New Roman" w:hAnsi="Times New Roman" w:cs="Times New Roman"/>
          <w:sz w:val="32"/>
          <w:szCs w:val="32"/>
        </w:rPr>
        <w:t>- какой материал отобрать и как подвергнуть его дидактической обработке;</w:t>
      </w:r>
    </w:p>
    <w:p w:rsidR="0042564E" w:rsidRPr="00935ED9" w:rsidRDefault="0042564E" w:rsidP="00935ED9">
      <w:pPr>
        <w:jc w:val="both"/>
        <w:rPr>
          <w:rFonts w:ascii="Times New Roman" w:hAnsi="Times New Roman" w:cs="Times New Roman"/>
          <w:sz w:val="32"/>
          <w:szCs w:val="32"/>
        </w:rPr>
      </w:pPr>
      <w:r w:rsidRPr="00935ED9">
        <w:rPr>
          <w:rFonts w:ascii="Times New Roman" w:hAnsi="Times New Roman" w:cs="Times New Roman"/>
          <w:sz w:val="32"/>
          <w:szCs w:val="32"/>
        </w:rPr>
        <w:t>- какие методы и средства обучения выбрать;</w:t>
      </w:r>
    </w:p>
    <w:p w:rsidR="0042564E" w:rsidRPr="00935ED9" w:rsidRDefault="0042564E" w:rsidP="00935ED9">
      <w:pPr>
        <w:jc w:val="both"/>
        <w:rPr>
          <w:rFonts w:ascii="Times New Roman" w:hAnsi="Times New Roman" w:cs="Times New Roman"/>
          <w:sz w:val="32"/>
          <w:szCs w:val="32"/>
        </w:rPr>
      </w:pPr>
      <w:r w:rsidRPr="00935ED9">
        <w:rPr>
          <w:rFonts w:ascii="Times New Roman" w:hAnsi="Times New Roman" w:cs="Times New Roman"/>
          <w:sz w:val="32"/>
          <w:szCs w:val="32"/>
        </w:rPr>
        <w:t>- как организовать собственную деятельность и деятельность детей;</w:t>
      </w:r>
    </w:p>
    <w:p w:rsidR="0042564E" w:rsidRPr="00935ED9" w:rsidRDefault="0042564E" w:rsidP="00935ED9">
      <w:pPr>
        <w:jc w:val="both"/>
        <w:rPr>
          <w:rFonts w:ascii="Times New Roman" w:hAnsi="Times New Roman" w:cs="Times New Roman"/>
          <w:sz w:val="32"/>
          <w:szCs w:val="32"/>
        </w:rPr>
      </w:pPr>
      <w:r w:rsidRPr="00935ED9">
        <w:rPr>
          <w:rFonts w:ascii="Times New Roman" w:hAnsi="Times New Roman" w:cs="Times New Roman"/>
          <w:sz w:val="32"/>
          <w:szCs w:val="32"/>
        </w:rPr>
        <w:t>- как сделать, чтобы взаимодействие всех этих компонентов привело к определенной системе знаний и ценностных ориентаций.</w:t>
      </w:r>
    </w:p>
    <w:p w:rsidR="0042564E" w:rsidRPr="00935ED9" w:rsidRDefault="0042564E" w:rsidP="00935ED9">
      <w:pPr>
        <w:jc w:val="both"/>
        <w:rPr>
          <w:rFonts w:ascii="Times New Roman" w:hAnsi="Times New Roman" w:cs="Times New Roman"/>
          <w:sz w:val="32"/>
          <w:szCs w:val="32"/>
        </w:rPr>
      </w:pPr>
      <w:r w:rsidRPr="00935ED9">
        <w:rPr>
          <w:rFonts w:ascii="Times New Roman" w:hAnsi="Times New Roman" w:cs="Times New Roman"/>
          <w:sz w:val="32"/>
          <w:szCs w:val="32"/>
        </w:rPr>
        <w:t xml:space="preserve">Структура образовательного процесса с позиций системно - </w:t>
      </w:r>
      <w:proofErr w:type="spellStart"/>
      <w:r w:rsidRPr="00935ED9">
        <w:rPr>
          <w:rFonts w:ascii="Times New Roman" w:hAnsi="Times New Roman" w:cs="Times New Roman"/>
          <w:sz w:val="32"/>
          <w:szCs w:val="32"/>
        </w:rPr>
        <w:t>деятельностного</w:t>
      </w:r>
      <w:proofErr w:type="spellEnd"/>
      <w:r w:rsidRPr="00935ED9">
        <w:rPr>
          <w:rFonts w:ascii="Times New Roman" w:hAnsi="Times New Roman" w:cs="Times New Roman"/>
          <w:sz w:val="32"/>
          <w:szCs w:val="32"/>
        </w:rPr>
        <w:t xml:space="preserve"> подхода состоит в следующем:      </w:t>
      </w:r>
    </w:p>
    <w:p w:rsidR="0042564E" w:rsidRPr="00935ED9" w:rsidRDefault="0042564E" w:rsidP="00935ED9">
      <w:pPr>
        <w:jc w:val="both"/>
        <w:rPr>
          <w:rFonts w:ascii="Times New Roman" w:hAnsi="Times New Roman" w:cs="Times New Roman"/>
          <w:sz w:val="32"/>
          <w:szCs w:val="32"/>
        </w:rPr>
      </w:pPr>
      <w:r w:rsidRPr="00935ED9">
        <w:rPr>
          <w:rFonts w:ascii="Times New Roman" w:hAnsi="Times New Roman" w:cs="Times New Roman"/>
          <w:sz w:val="32"/>
          <w:szCs w:val="32"/>
        </w:rPr>
        <w:t xml:space="preserve"> - педагог создает проблемную ситуацию;</w:t>
      </w:r>
    </w:p>
    <w:p w:rsidR="0042564E" w:rsidRPr="00935ED9" w:rsidRDefault="0042564E" w:rsidP="00935ED9">
      <w:pPr>
        <w:jc w:val="both"/>
        <w:rPr>
          <w:rFonts w:ascii="Times New Roman" w:hAnsi="Times New Roman" w:cs="Times New Roman"/>
          <w:sz w:val="32"/>
          <w:szCs w:val="32"/>
        </w:rPr>
      </w:pPr>
      <w:r w:rsidRPr="00935ED9">
        <w:rPr>
          <w:rFonts w:ascii="Times New Roman" w:hAnsi="Times New Roman" w:cs="Times New Roman"/>
          <w:sz w:val="32"/>
          <w:szCs w:val="32"/>
        </w:rPr>
        <w:t>- вместе выявляют проблему;</w:t>
      </w:r>
    </w:p>
    <w:p w:rsidR="0042564E" w:rsidRPr="00935ED9" w:rsidRDefault="0042564E" w:rsidP="00935ED9">
      <w:pPr>
        <w:jc w:val="both"/>
        <w:rPr>
          <w:rFonts w:ascii="Times New Roman" w:hAnsi="Times New Roman" w:cs="Times New Roman"/>
          <w:sz w:val="32"/>
          <w:szCs w:val="32"/>
        </w:rPr>
      </w:pPr>
      <w:r w:rsidRPr="00935ED9">
        <w:rPr>
          <w:rFonts w:ascii="Times New Roman" w:hAnsi="Times New Roman" w:cs="Times New Roman"/>
          <w:sz w:val="32"/>
          <w:szCs w:val="32"/>
        </w:rPr>
        <w:t>- педагог управляет поисковой деятельностью;</w:t>
      </w:r>
    </w:p>
    <w:p w:rsidR="0042564E" w:rsidRPr="00935ED9" w:rsidRDefault="0042564E" w:rsidP="00935ED9">
      <w:pPr>
        <w:jc w:val="both"/>
        <w:rPr>
          <w:rFonts w:ascii="Times New Roman" w:hAnsi="Times New Roman" w:cs="Times New Roman"/>
          <w:sz w:val="32"/>
          <w:szCs w:val="32"/>
        </w:rPr>
      </w:pPr>
      <w:r w:rsidRPr="00935ED9">
        <w:rPr>
          <w:rFonts w:ascii="Times New Roman" w:hAnsi="Times New Roman" w:cs="Times New Roman"/>
          <w:sz w:val="32"/>
          <w:szCs w:val="32"/>
        </w:rPr>
        <w:t>- ребенок осуществляет самостоятельный поиск;</w:t>
      </w:r>
    </w:p>
    <w:p w:rsidR="0042564E" w:rsidRDefault="0042564E" w:rsidP="00935ED9">
      <w:pPr>
        <w:jc w:val="both"/>
        <w:rPr>
          <w:rFonts w:ascii="Times New Roman" w:hAnsi="Times New Roman" w:cs="Times New Roman"/>
          <w:sz w:val="32"/>
          <w:szCs w:val="32"/>
        </w:rPr>
      </w:pPr>
      <w:r w:rsidRPr="00935ED9">
        <w:rPr>
          <w:rFonts w:ascii="Times New Roman" w:hAnsi="Times New Roman" w:cs="Times New Roman"/>
          <w:sz w:val="32"/>
          <w:szCs w:val="32"/>
        </w:rPr>
        <w:t>- обсуждение результатов.</w:t>
      </w:r>
    </w:p>
    <w:p w:rsidR="00A11484" w:rsidRDefault="00A11484" w:rsidP="00935ED9">
      <w:pPr>
        <w:jc w:val="both"/>
        <w:rPr>
          <w:rFonts w:ascii="Times New Roman" w:hAnsi="Times New Roman" w:cs="Times New Roman"/>
          <w:sz w:val="32"/>
          <w:szCs w:val="32"/>
        </w:rPr>
      </w:pPr>
    </w:p>
    <w:p w:rsidR="00A11484" w:rsidRDefault="00A11484" w:rsidP="00935ED9">
      <w:pPr>
        <w:jc w:val="both"/>
        <w:rPr>
          <w:rFonts w:ascii="Times New Roman" w:hAnsi="Times New Roman" w:cs="Times New Roman"/>
          <w:sz w:val="32"/>
          <w:szCs w:val="32"/>
        </w:rPr>
      </w:pPr>
    </w:p>
    <w:p w:rsidR="00A11484" w:rsidRDefault="00A11484" w:rsidP="00935ED9">
      <w:pPr>
        <w:jc w:val="both"/>
        <w:rPr>
          <w:rFonts w:ascii="Times New Roman" w:hAnsi="Times New Roman" w:cs="Times New Roman"/>
          <w:sz w:val="32"/>
          <w:szCs w:val="32"/>
        </w:rPr>
      </w:pPr>
      <w:bookmarkStart w:id="0" w:name="_GoBack"/>
      <w:bookmarkEnd w:id="0"/>
    </w:p>
    <w:p w:rsidR="00A11484" w:rsidRDefault="00A11484" w:rsidP="00935ED9">
      <w:pPr>
        <w:jc w:val="both"/>
        <w:rPr>
          <w:rFonts w:ascii="Times New Roman" w:hAnsi="Times New Roman" w:cs="Times New Roman"/>
          <w:sz w:val="32"/>
          <w:szCs w:val="32"/>
        </w:rPr>
      </w:pPr>
    </w:p>
    <w:p w:rsidR="00A11484" w:rsidRDefault="00A11484" w:rsidP="00935ED9">
      <w:pPr>
        <w:jc w:val="both"/>
        <w:rPr>
          <w:rFonts w:ascii="Times New Roman" w:hAnsi="Times New Roman" w:cs="Times New Roman"/>
          <w:sz w:val="32"/>
          <w:szCs w:val="32"/>
        </w:rPr>
      </w:pPr>
    </w:p>
    <w:p w:rsidR="00A11484" w:rsidRDefault="00A11484" w:rsidP="00935ED9">
      <w:pPr>
        <w:jc w:val="both"/>
        <w:rPr>
          <w:rFonts w:ascii="Times New Roman" w:hAnsi="Times New Roman" w:cs="Times New Roman"/>
          <w:sz w:val="32"/>
          <w:szCs w:val="32"/>
        </w:rPr>
      </w:pPr>
    </w:p>
    <w:p w:rsidR="00A11484" w:rsidRDefault="00A11484" w:rsidP="00935ED9">
      <w:pPr>
        <w:jc w:val="both"/>
        <w:rPr>
          <w:rFonts w:ascii="Times New Roman" w:hAnsi="Times New Roman" w:cs="Times New Roman"/>
          <w:sz w:val="32"/>
          <w:szCs w:val="32"/>
        </w:rPr>
      </w:pPr>
    </w:p>
    <w:p w:rsidR="00A11484" w:rsidRDefault="00A11484" w:rsidP="00935ED9">
      <w:pPr>
        <w:jc w:val="both"/>
        <w:rPr>
          <w:rFonts w:ascii="Times New Roman" w:hAnsi="Times New Roman" w:cs="Times New Roman"/>
          <w:sz w:val="32"/>
          <w:szCs w:val="32"/>
        </w:rPr>
      </w:pPr>
    </w:p>
    <w:p w:rsidR="00A11484" w:rsidRDefault="00A11484" w:rsidP="00935ED9">
      <w:pPr>
        <w:jc w:val="both"/>
        <w:rPr>
          <w:rFonts w:ascii="Times New Roman" w:hAnsi="Times New Roman" w:cs="Times New Roman"/>
          <w:sz w:val="32"/>
          <w:szCs w:val="32"/>
        </w:rPr>
      </w:pPr>
    </w:p>
    <w:p w:rsidR="00A11484" w:rsidRDefault="00A11484" w:rsidP="00935ED9">
      <w:pPr>
        <w:jc w:val="both"/>
        <w:rPr>
          <w:rFonts w:ascii="Times New Roman" w:hAnsi="Times New Roman" w:cs="Times New Roman"/>
          <w:sz w:val="32"/>
          <w:szCs w:val="32"/>
        </w:rPr>
      </w:pPr>
    </w:p>
    <w:p w:rsidR="00A11484" w:rsidRPr="00A11484" w:rsidRDefault="00A11484" w:rsidP="00A11484">
      <w:pPr>
        <w:jc w:val="center"/>
        <w:rPr>
          <w:rFonts w:ascii="Times New Roman" w:hAnsi="Times New Roman" w:cs="Times New Roman"/>
          <w:sz w:val="52"/>
          <w:szCs w:val="52"/>
        </w:rPr>
      </w:pPr>
      <w:r w:rsidRPr="00A11484">
        <w:rPr>
          <w:rFonts w:ascii="Times New Roman" w:hAnsi="Times New Roman" w:cs="Times New Roman"/>
          <w:sz w:val="52"/>
          <w:szCs w:val="52"/>
        </w:rPr>
        <w:t>Теоретические основы</w:t>
      </w:r>
    </w:p>
    <w:p w:rsidR="00A11484" w:rsidRPr="00A11484" w:rsidRDefault="00A11484" w:rsidP="00A11484">
      <w:pPr>
        <w:jc w:val="center"/>
        <w:rPr>
          <w:rFonts w:ascii="Times New Roman" w:hAnsi="Times New Roman" w:cs="Times New Roman"/>
          <w:sz w:val="52"/>
          <w:szCs w:val="52"/>
        </w:rPr>
      </w:pPr>
      <w:r w:rsidRPr="00A11484">
        <w:rPr>
          <w:rFonts w:ascii="Times New Roman" w:hAnsi="Times New Roman" w:cs="Times New Roman"/>
          <w:sz w:val="52"/>
          <w:szCs w:val="52"/>
        </w:rPr>
        <w:t>системно-</w:t>
      </w:r>
      <w:proofErr w:type="spellStart"/>
      <w:r w:rsidRPr="00A11484">
        <w:rPr>
          <w:rFonts w:ascii="Times New Roman" w:hAnsi="Times New Roman" w:cs="Times New Roman"/>
          <w:sz w:val="52"/>
          <w:szCs w:val="52"/>
        </w:rPr>
        <w:t>деятельностного</w:t>
      </w:r>
      <w:proofErr w:type="spellEnd"/>
      <w:r w:rsidRPr="00A11484">
        <w:rPr>
          <w:rFonts w:ascii="Times New Roman" w:hAnsi="Times New Roman" w:cs="Times New Roman"/>
          <w:sz w:val="52"/>
          <w:szCs w:val="52"/>
        </w:rPr>
        <w:t xml:space="preserve"> подхода</w:t>
      </w:r>
    </w:p>
    <w:p w:rsidR="00A11484" w:rsidRDefault="00A11484" w:rsidP="00A11484">
      <w:pPr>
        <w:jc w:val="center"/>
        <w:rPr>
          <w:rFonts w:ascii="Times New Roman" w:hAnsi="Times New Roman" w:cs="Times New Roman"/>
          <w:sz w:val="52"/>
          <w:szCs w:val="52"/>
        </w:rPr>
      </w:pPr>
      <w:r w:rsidRPr="00A11484">
        <w:rPr>
          <w:rFonts w:ascii="Times New Roman" w:hAnsi="Times New Roman" w:cs="Times New Roman"/>
          <w:sz w:val="52"/>
          <w:szCs w:val="52"/>
        </w:rPr>
        <w:t>в дошкольном образовании</w:t>
      </w:r>
    </w:p>
    <w:p w:rsidR="00A11484" w:rsidRDefault="00A11484" w:rsidP="00A11484">
      <w:pPr>
        <w:jc w:val="center"/>
        <w:rPr>
          <w:rFonts w:ascii="Times New Roman" w:hAnsi="Times New Roman" w:cs="Times New Roman"/>
          <w:sz w:val="52"/>
          <w:szCs w:val="52"/>
        </w:rPr>
      </w:pPr>
    </w:p>
    <w:p w:rsidR="00A11484" w:rsidRDefault="00A11484" w:rsidP="00A11484">
      <w:pPr>
        <w:jc w:val="center"/>
        <w:rPr>
          <w:rFonts w:ascii="Times New Roman" w:hAnsi="Times New Roman" w:cs="Times New Roman"/>
          <w:sz w:val="52"/>
          <w:szCs w:val="52"/>
        </w:rPr>
      </w:pPr>
    </w:p>
    <w:p w:rsidR="00A11484" w:rsidRPr="00A11484" w:rsidRDefault="00A11484" w:rsidP="00A11484">
      <w:pPr>
        <w:jc w:val="right"/>
        <w:rPr>
          <w:rFonts w:ascii="Times New Roman" w:hAnsi="Times New Roman" w:cs="Times New Roman"/>
          <w:sz w:val="36"/>
          <w:szCs w:val="36"/>
        </w:rPr>
      </w:pPr>
      <w:r w:rsidRPr="00A11484">
        <w:rPr>
          <w:rFonts w:ascii="Times New Roman" w:hAnsi="Times New Roman" w:cs="Times New Roman"/>
          <w:sz w:val="36"/>
          <w:szCs w:val="36"/>
        </w:rPr>
        <w:t xml:space="preserve">Педагог – психолог </w:t>
      </w:r>
    </w:p>
    <w:p w:rsidR="00A11484" w:rsidRPr="00A11484" w:rsidRDefault="00A11484" w:rsidP="00A11484">
      <w:pPr>
        <w:jc w:val="right"/>
        <w:rPr>
          <w:rFonts w:ascii="Times New Roman" w:hAnsi="Times New Roman" w:cs="Times New Roman"/>
          <w:sz w:val="36"/>
          <w:szCs w:val="36"/>
        </w:rPr>
      </w:pPr>
      <w:r w:rsidRPr="00A11484">
        <w:rPr>
          <w:rFonts w:ascii="Times New Roman" w:hAnsi="Times New Roman" w:cs="Times New Roman"/>
          <w:sz w:val="36"/>
          <w:szCs w:val="36"/>
        </w:rPr>
        <w:t>Лёвочкина Т.П.</w:t>
      </w:r>
    </w:p>
    <w:sectPr w:rsidR="00A11484" w:rsidRPr="00A11484" w:rsidSect="00935ED9">
      <w:pgSz w:w="11906" w:h="16838"/>
      <w:pgMar w:top="851"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272D9B"/>
    <w:rsid w:val="00005C05"/>
    <w:rsid w:val="00044752"/>
    <w:rsid w:val="001908D9"/>
    <w:rsid w:val="00217272"/>
    <w:rsid w:val="00272D9B"/>
    <w:rsid w:val="003B2541"/>
    <w:rsid w:val="0042564E"/>
    <w:rsid w:val="0052044F"/>
    <w:rsid w:val="006F120F"/>
    <w:rsid w:val="00935ED9"/>
    <w:rsid w:val="00A11484"/>
    <w:rsid w:val="00E06751"/>
    <w:rsid w:val="00FE60E7"/>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F120F"/>
  </w:style>
  <w:style w:type="character" w:styleId="a3">
    <w:name w:val="Hyperlink"/>
    <w:basedOn w:val="a0"/>
    <w:uiPriority w:val="99"/>
    <w:semiHidden/>
    <w:unhideWhenUsed/>
    <w:rsid w:val="006F12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49561">
      <w:bodyDiv w:val="1"/>
      <w:marLeft w:val="0"/>
      <w:marRight w:val="0"/>
      <w:marTop w:val="0"/>
      <w:marBottom w:val="0"/>
      <w:divBdr>
        <w:top w:val="none" w:sz="0" w:space="0" w:color="auto"/>
        <w:left w:val="none" w:sz="0" w:space="0" w:color="auto"/>
        <w:bottom w:val="none" w:sz="0" w:space="0" w:color="auto"/>
        <w:right w:val="none" w:sz="0" w:space="0" w:color="auto"/>
      </w:divBdr>
    </w:div>
    <w:div w:id="1390836916">
      <w:bodyDiv w:val="1"/>
      <w:marLeft w:val="0"/>
      <w:marRight w:val="0"/>
      <w:marTop w:val="0"/>
      <w:marBottom w:val="0"/>
      <w:divBdr>
        <w:top w:val="none" w:sz="0" w:space="0" w:color="auto"/>
        <w:left w:val="none" w:sz="0" w:space="0" w:color="auto"/>
        <w:bottom w:val="none" w:sz="0" w:space="0" w:color="auto"/>
        <w:right w:val="none" w:sz="0" w:space="0" w:color="auto"/>
      </w:divBdr>
    </w:div>
    <w:div w:id="186477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496</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9</cp:revision>
  <dcterms:created xsi:type="dcterms:W3CDTF">2015-11-13T08:50:00Z</dcterms:created>
  <dcterms:modified xsi:type="dcterms:W3CDTF">2015-12-23T09:30:00Z</dcterms:modified>
</cp:coreProperties>
</file>