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Л.Н. Толстой, рассказ "Прыжок", былина "Как боролся русский богатырь"</w:t>
      </w:r>
    </w:p>
    <w:p w:rsidR="005F7F6E" w:rsidRPr="007A0D0E" w:rsidRDefault="005F7F6E" w:rsidP="005F7F6E">
      <w:pPr>
        <w:pStyle w:val="a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Цели</w:t>
      </w: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7A0D0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продолжить знакомить детей с творчеством </w:t>
      </w:r>
      <w:proofErr w:type="spell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Л.Н.Толстого</w:t>
      </w:r>
      <w:proofErr w:type="spellEnd"/>
      <w:r w:rsidR="007A0D0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; 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продолжить работу с </w:t>
      </w:r>
      <w:proofErr w:type="spell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разножанровыми</w:t>
      </w:r>
      <w:proofErr w:type="spell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произведениями Л.</w:t>
      </w:r>
      <w:r w:rsidR="007A0D0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Н.</w:t>
      </w:r>
      <w:r w:rsidR="007A0D0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Толстого</w:t>
      </w:r>
      <w:r w:rsidR="007A0D0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сказка, басня, былина, рассказ)</w:t>
      </w:r>
    </w:p>
    <w:p w:rsid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формировать читательские умения, используя такие виды работ: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="007A0D0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учить делить текст на структурные части по готовому плану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отрабатывать навык чтения вслух и про себя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развивать учебные и читательские умения, умения правильно называть произведение, тему, жанр</w:t>
      </w:r>
    </w:p>
    <w:p w:rsidR="007A0D0E" w:rsidRPr="007A0D0E" w:rsidRDefault="007A0D0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0D0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образования:</w:t>
      </w:r>
    </w:p>
    <w:p w:rsidR="007A0D0E" w:rsidRPr="007A0D0E" w:rsidRDefault="007A0D0E" w:rsidP="007A0D0E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A0D0E">
        <w:rPr>
          <w:rFonts w:ascii="Times New Roman" w:hAnsi="Times New Roman"/>
          <w:b/>
          <w:i/>
          <w:color w:val="333333"/>
          <w:sz w:val="24"/>
          <w:szCs w:val="24"/>
        </w:rPr>
        <w:t>Метапредметные</w:t>
      </w:r>
      <w:proofErr w:type="spellEnd"/>
      <w:r w:rsidRPr="007A0D0E">
        <w:rPr>
          <w:rFonts w:ascii="Times New Roman" w:hAnsi="Times New Roman"/>
          <w:b/>
          <w:i/>
          <w:color w:val="333333"/>
          <w:sz w:val="24"/>
          <w:szCs w:val="24"/>
        </w:rPr>
        <w:t>:</w:t>
      </w:r>
      <w:r w:rsidRPr="007A0D0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A0D0E">
        <w:rPr>
          <w:rFonts w:ascii="Times New Roman" w:hAnsi="Times New Roman"/>
          <w:b/>
          <w:i/>
          <w:sz w:val="24"/>
          <w:szCs w:val="24"/>
        </w:rPr>
        <w:t xml:space="preserve">Познавательные: </w:t>
      </w:r>
      <w:r w:rsidRPr="007A0D0E">
        <w:rPr>
          <w:rFonts w:ascii="Times New Roman" w:hAnsi="Times New Roman"/>
          <w:sz w:val="24"/>
          <w:szCs w:val="24"/>
        </w:rPr>
        <w:t xml:space="preserve">передавать голосом чувства. </w:t>
      </w:r>
      <w:r w:rsidRPr="007A0D0E">
        <w:rPr>
          <w:rFonts w:ascii="Times New Roman" w:hAnsi="Times New Roman"/>
          <w:b/>
          <w:i/>
          <w:sz w:val="24"/>
          <w:szCs w:val="24"/>
        </w:rPr>
        <w:t xml:space="preserve">Коммуникативные: </w:t>
      </w:r>
      <w:r w:rsidRPr="007A0D0E">
        <w:rPr>
          <w:rFonts w:ascii="Times New Roman" w:hAnsi="Times New Roman"/>
          <w:sz w:val="24"/>
          <w:szCs w:val="24"/>
        </w:rPr>
        <w:t xml:space="preserve">умеют различать познавательный и художественный тексты; умеют  сочинять сказки или рассказы по заданной теме. </w:t>
      </w:r>
      <w:r w:rsidRPr="007A0D0E">
        <w:rPr>
          <w:rFonts w:ascii="Times New Roman" w:hAnsi="Times New Roman"/>
          <w:b/>
          <w:i/>
          <w:sz w:val="24"/>
          <w:szCs w:val="24"/>
        </w:rPr>
        <w:t xml:space="preserve">Регулятивные: </w:t>
      </w:r>
      <w:r w:rsidRPr="007A0D0E">
        <w:rPr>
          <w:rFonts w:ascii="Times New Roman" w:hAnsi="Times New Roman"/>
          <w:sz w:val="24"/>
          <w:szCs w:val="24"/>
        </w:rPr>
        <w:t>уметь самостоятельно проверять знания по изученной теме.</w:t>
      </w:r>
    </w:p>
    <w:p w:rsidR="007A0D0E" w:rsidRPr="007A0D0E" w:rsidRDefault="007A0D0E" w:rsidP="007A0D0E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0D0E">
        <w:rPr>
          <w:rFonts w:ascii="Times New Roman" w:hAnsi="Times New Roman"/>
          <w:b/>
          <w:i/>
          <w:sz w:val="24"/>
          <w:szCs w:val="24"/>
        </w:rPr>
        <w:t xml:space="preserve"> Предметные:</w:t>
      </w:r>
      <w:r w:rsidRPr="007A0D0E">
        <w:rPr>
          <w:rFonts w:ascii="Times New Roman" w:hAnsi="Times New Roman"/>
          <w:sz w:val="24"/>
          <w:szCs w:val="24"/>
        </w:rPr>
        <w:t xml:space="preserve"> </w:t>
      </w:r>
      <w:r w:rsidRPr="007A0D0E">
        <w:rPr>
          <w:rFonts w:ascii="Times New Roman" w:hAnsi="Times New Roman"/>
          <w:sz w:val="24"/>
          <w:szCs w:val="24"/>
        </w:rPr>
        <w:t>Уметь показывать сюжетно-композиционный треугольник</w:t>
      </w:r>
      <w:r w:rsidRPr="007A0D0E">
        <w:rPr>
          <w:rFonts w:ascii="Times New Roman" w:hAnsi="Times New Roman"/>
          <w:sz w:val="24"/>
          <w:szCs w:val="24"/>
        </w:rPr>
        <w:t>.</w:t>
      </w:r>
    </w:p>
    <w:p w:rsidR="007A0D0E" w:rsidRPr="007A0D0E" w:rsidRDefault="007A0D0E" w:rsidP="007A0D0E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0D0E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7A0D0E">
        <w:rPr>
          <w:rFonts w:ascii="Times New Roman" w:hAnsi="Times New Roman"/>
          <w:sz w:val="24"/>
          <w:szCs w:val="24"/>
        </w:rPr>
        <w:t xml:space="preserve"> </w:t>
      </w:r>
      <w:r w:rsidRPr="007A0D0E">
        <w:rPr>
          <w:rFonts w:ascii="Times New Roman" w:hAnsi="Times New Roman"/>
          <w:sz w:val="24"/>
          <w:szCs w:val="24"/>
        </w:rPr>
        <w:t>Гуманистическое сознание, мотивация учебной деятельности, этические чувства.</w:t>
      </w:r>
      <w:r w:rsidRPr="007A0D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F7F6E" w:rsidRPr="005F7F6E" w:rsidRDefault="005F7F6E" w:rsidP="005F7F6E">
      <w:pPr>
        <w:pStyle w:val="a9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1. Организационный момент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2. Постановка задачи урока.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Сегодня я приглашаю вас продолжить работу над произведениями великого русского писателя.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Узнайте строки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Тебе оттого скучно, что ты зол. Тебе злость сердце жжет</w:t>
      </w:r>
      <w:proofErr w:type="gramStart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асня «Белка и волк»)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Он ближе и ближе спускался к воде, а товарищи его дальше и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дальше белелись в месячном свете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 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ассказ «Лебеди»)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3. Актуализация знаний (работа с произведениями Л. Н.Толстого)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1) составление обобщающей схемы 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29150" cy="1409700"/>
            <wp:effectExtent l="19050" t="0" r="0" b="0"/>
            <wp:docPr id="2" name="Рисунок 2" descr="http://festival.1september.ru/articles/4180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8044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учащиеся называют жанр и приводят пример произведения этого жанра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Я знаю басни ……(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«Белка и волк», « Чиж и голубка»)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Я знаю рассказы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…..</w:t>
      </w:r>
      <w:proofErr w:type="gramStart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 </w:t>
      </w:r>
      <w:proofErr w:type="gramEnd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« Лебеди», « Акула», « Лев и собачка», «Зайцы»)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Я знаю сказки ….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 «Ореховая ветка», «Два брата»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«,Работник Емельян и пустой барабан» 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4. Работа с произведением Л.Н.Толстого «Прыжок»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 самостоятельное чтение рассказа «Прыжок»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2) беседа после чтения.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Понравилось произведение?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Что именно понравилось?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Какое настроение вызвало у вас это произведение?</w:t>
      </w: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Кто главный герой?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 дифференцированная работа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- 1 групп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чтение и деление на части , составление плана (самостоятельная работа)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417"/>
        <w:gridCol w:w="1071"/>
      </w:tblGrid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вступление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событий</w:t>
            </w: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 корабле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проказы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погоня </w:t>
            </w:r>
            <w:proofErr w:type="gramStart"/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обезьяны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обезьяной</w:t>
            </w: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кульминация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продолжения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развязка</w:t>
            </w: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событий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перекладине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7A0D0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F7F6E"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</w:t>
            </w:r>
          </w:p>
        </w:tc>
      </w:tr>
      <w:tr w:rsidR="005F7F6E" w:rsidRPr="005F7F6E" w:rsidTr="005F7F6E"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7F6E" w:rsidRPr="005F7F6E" w:rsidRDefault="005F7F6E" w:rsidP="005F7F6E">
            <w:pPr>
              <w:pStyle w:val="a9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F6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отца</w:t>
            </w:r>
          </w:p>
        </w:tc>
      </w:tr>
    </w:tbl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- 2 групп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моделирует модель обложки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 проверка выполнения заданий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4) работа по тетради- </w:t>
      </w:r>
    </w:p>
    <w:p w:rsidR="005F7F6E" w:rsidRPr="005F7F6E" w:rsidRDefault="005F7F6E" w:rsidP="005F7F6E">
      <w:pPr>
        <w:pStyle w:val="a9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Физкультминутка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5. Работа с былиной Л.Н.Толстого «Как боролся русский богатырь»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1) упражнения с изученными произведениями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Ребята, угадайте произведение.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Берегись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дитятко, </w:t>
      </w:r>
      <w:proofErr w:type="spell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Пучай</w:t>
      </w:r>
      <w:proofErr w:type="spell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-реки, не купайся в ней.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(былина «Добрыня и змей»)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Мы с тобой как уговаривались? В поле один на один биться? А почему за тобой стоит войско целое?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(былина «Алеша Попович и </w:t>
      </w:r>
      <w:proofErr w:type="spellStart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Тугарин</w:t>
      </w:r>
      <w:proofErr w:type="spellEnd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Змеевич</w:t>
      </w:r>
      <w:proofErr w:type="spellEnd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proofErr w:type="gramStart"/>
      <w:r w:rsidRPr="005F7F6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)</w:t>
      </w:r>
      <w:proofErr w:type="gramEnd"/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Жанр-былина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Что такое былина? 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(Это произведение русского фольклора о подвигах героев, которые жили в далеком прошлом.</w:t>
      </w:r>
      <w:proofErr w:type="gramEnd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Они боролись со злыми силами, с врагами русской земли. </w:t>
      </w:r>
      <w:proofErr w:type="gramStart"/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Герои былин - богатыри.)</w:t>
      </w:r>
      <w:proofErr w:type="gramEnd"/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3) Слушание былины (учитель читает, дети следят по тексту)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4) Работа с текстом былины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словарная работа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Печенеги - кочевое племя, совершавшее набеги на Русь.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Сам-четверт - четвертый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Мне не показалось, как он это делает, я и побрани его.- Мне не понравилось, как он это делает, я и поругал его.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Побрани - поругал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Самостоятельное чтение былины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6) Беседа после чтения.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7) Работа в тетради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6. Обобщение читательского опыта детей.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Кто назовет фамилию автора?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Какие произведения вам особенно запомнились?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7. Домашнее задание.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-выразительное чтение одной части рассказа «Прыжок» с.115-117</w:t>
      </w:r>
    </w:p>
    <w:p w:rsidR="005F7F6E" w:rsidRPr="005F7F6E" w:rsidRDefault="005F7F6E" w:rsidP="005F7F6E">
      <w:pPr>
        <w:pStyle w:val="a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5F7F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закончить работу в тетради </w:t>
      </w:r>
    </w:p>
    <w:p w:rsidR="001C3265" w:rsidRPr="005F7F6E" w:rsidRDefault="001C3265" w:rsidP="005F7F6E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1C3265" w:rsidRPr="005F7F6E" w:rsidSect="001C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AE"/>
    <w:multiLevelType w:val="multilevel"/>
    <w:tmpl w:val="5C1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B48D2"/>
    <w:multiLevelType w:val="hybridMultilevel"/>
    <w:tmpl w:val="08785BE4"/>
    <w:lvl w:ilvl="0" w:tplc="15BE9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BFC"/>
    <w:multiLevelType w:val="hybridMultilevel"/>
    <w:tmpl w:val="8C02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B10B3"/>
    <w:multiLevelType w:val="multilevel"/>
    <w:tmpl w:val="9600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6E"/>
    <w:rsid w:val="001C3265"/>
    <w:rsid w:val="005F7F6E"/>
    <w:rsid w:val="007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0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7F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7F6E"/>
  </w:style>
  <w:style w:type="character" w:styleId="a4">
    <w:name w:val="Emphasis"/>
    <w:basedOn w:val="a0"/>
    <w:uiPriority w:val="20"/>
    <w:qFormat/>
    <w:rsid w:val="005F7F6E"/>
    <w:rPr>
      <w:i/>
      <w:iCs/>
    </w:rPr>
  </w:style>
  <w:style w:type="paragraph" w:styleId="a5">
    <w:name w:val="Normal (Web)"/>
    <w:basedOn w:val="a"/>
    <w:uiPriority w:val="99"/>
    <w:semiHidden/>
    <w:unhideWhenUsed/>
    <w:rsid w:val="005F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7F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7F6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F7F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7F6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A0D0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user_16</dc:creator>
  <cp:lastModifiedBy>Tuman</cp:lastModifiedBy>
  <cp:revision>2</cp:revision>
  <cp:lastPrinted>2015-11-24T11:15:00Z</cp:lastPrinted>
  <dcterms:created xsi:type="dcterms:W3CDTF">2015-11-24T11:11:00Z</dcterms:created>
  <dcterms:modified xsi:type="dcterms:W3CDTF">2016-01-04T14:35:00Z</dcterms:modified>
</cp:coreProperties>
</file>