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42" w:rsidRPr="001A5442" w:rsidRDefault="001A5442" w:rsidP="001A5442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                  Консультация для родителей</w:t>
      </w:r>
    </w:p>
    <w:p w:rsidR="007210D8" w:rsidRPr="001A5442" w:rsidRDefault="001A5442" w:rsidP="001A544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                       </w:t>
      </w:r>
      <w:r w:rsidR="007210D8" w:rsidRPr="001A5442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Идем в детский сад!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Как облегчить адаптацию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81150" cy="2209800"/>
            <wp:effectExtent l="0" t="0" r="0" b="0"/>
            <wp:wrapSquare wrapText="bothSides"/>
            <wp:docPr id="1" name="Рисунок 1" descr="mhtml:file://H:\Dokumenty\Детский%20сад\27%2005%202012\1-ая%20младшая%20группа.mht!images/p29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H:\Dokumenty\Детский%20сад\27%2005%202012\1-ая%20младшая%20группа.mht!images/p29_clip_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Вы вступаете в важный п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ваш</w:t>
      </w:r>
      <w:bookmarkStart w:id="0" w:name="_GoBack"/>
      <w:bookmarkEnd w:id="0"/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жизни и жизни вашего ребенка – он идет в детский сад. И для того, чтобы адаптация его к новым у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ловиям прошла как можно спокойнее и быстрее, вы должны знать </w:t>
      </w:r>
      <w:proofErr w:type="gramStart"/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особенностях этого сложного периода.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все взаимосвязано: состояние здоровья и эмоциональный настрой, физическое и психическое ра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– это приспособление организма к изм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 ребенка буквально врываются следующие изменения: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 режим дня;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родных рядом;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контакт со сверстниками;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слушаться и подчиняться незнакомому до этого челов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ку;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уменьшение персонального внимания.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тому, как дети приспосабливаются к садику, их можно разделить на </w:t>
      </w:r>
      <w:r w:rsidRPr="007067B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три основные группы.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7267"/>
      </w:tblGrid>
      <w:tr w:rsidR="007210D8" w:rsidRPr="007067BA" w:rsidTr="007210D8">
        <w:trPr>
          <w:tblCellSpacing w:w="15" w:type="dxa"/>
          <w:jc w:val="center"/>
        </w:trPr>
        <w:tc>
          <w:tcPr>
            <w:tcW w:w="4964" w:type="pct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0D8" w:rsidRPr="007067BA" w:rsidRDefault="007210D8" w:rsidP="007210D8">
            <w:pPr>
              <w:spacing w:after="75" w:line="240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24"/>
                <w:lang w:eastAsia="ru-RU"/>
              </w:rPr>
              <w:t>Уровни адаптации детей при поступлении в детский сад</w:t>
            </w:r>
          </w:p>
        </w:tc>
      </w:tr>
      <w:tr w:rsidR="007210D8" w:rsidRPr="007067BA" w:rsidTr="007210D8">
        <w:trPr>
          <w:tblCellSpacing w:w="15" w:type="dxa"/>
          <w:jc w:val="center"/>
        </w:trPr>
        <w:tc>
          <w:tcPr>
            <w:tcW w:w="1230" w:type="pct"/>
            <w:shd w:val="clear" w:color="auto" w:fill="E99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0D8" w:rsidRPr="007067BA" w:rsidRDefault="007210D8" w:rsidP="007210D8">
            <w:pPr>
              <w:spacing w:after="75" w:line="240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24"/>
                <w:lang w:eastAsia="ru-RU"/>
              </w:rPr>
              <w:t>Уровень адаптации</w:t>
            </w:r>
          </w:p>
        </w:tc>
        <w:tc>
          <w:tcPr>
            <w:tcW w:w="3716" w:type="pct"/>
            <w:shd w:val="clear" w:color="auto" w:fill="E99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0D8" w:rsidRPr="007067BA" w:rsidRDefault="007210D8" w:rsidP="007210D8">
            <w:pPr>
              <w:spacing w:after="75" w:line="240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24"/>
                <w:lang w:eastAsia="ru-RU"/>
              </w:rPr>
              <w:t>Симптоматика адаптации</w:t>
            </w:r>
          </w:p>
        </w:tc>
      </w:tr>
      <w:tr w:rsidR="007210D8" w:rsidRPr="007067BA" w:rsidTr="007210D8">
        <w:trPr>
          <w:tblCellSpacing w:w="15" w:type="dxa"/>
          <w:jc w:val="center"/>
        </w:trPr>
        <w:tc>
          <w:tcPr>
            <w:tcW w:w="1230" w:type="pct"/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0D8" w:rsidRPr="007067BA" w:rsidRDefault="007210D8" w:rsidP="007210D8">
            <w:pPr>
              <w:spacing w:after="75" w:line="240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3716" w:type="pct"/>
            <w:shd w:val="clear" w:color="auto" w:fill="FFF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10D8" w:rsidRPr="007067BA" w:rsidRDefault="007210D8" w:rsidP="007210D8">
            <w:pPr>
              <w:spacing w:before="30" w:after="75" w:line="16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 xml:space="preserve">Поведение - нормализуется в течение 1 недели.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 xml:space="preserve">Аппетит - снижается, к концу первой недели восстанавливается.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 xml:space="preserve">Сон - восстанавливается в течение 2 недель.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 xml:space="preserve">Адаптация проходит в течение 1 месяца.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>Характерна аффективная разлука и встреча с близкими взрослыми</w:t>
            </w:r>
          </w:p>
        </w:tc>
      </w:tr>
      <w:tr w:rsidR="007210D8" w:rsidRPr="007067BA" w:rsidTr="007210D8">
        <w:trPr>
          <w:tblCellSpacing w:w="15" w:type="dxa"/>
          <w:jc w:val="center"/>
        </w:trPr>
        <w:tc>
          <w:tcPr>
            <w:tcW w:w="1230" w:type="pct"/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0D8" w:rsidRPr="007067BA" w:rsidRDefault="007210D8" w:rsidP="007210D8">
            <w:pPr>
              <w:spacing w:after="75" w:line="240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716" w:type="pct"/>
            <w:shd w:val="clear" w:color="auto" w:fill="FFF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10D8" w:rsidRPr="007067BA" w:rsidRDefault="007210D8" w:rsidP="007210D8">
            <w:pPr>
              <w:spacing w:before="30" w:after="75" w:line="16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 xml:space="preserve">Поведение восстанавливается до 40 дней, настроение вялое, плаксивое, неустойчивое.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 xml:space="preserve">Пассивность, малоподвижность, наблюдается регрессия навыков. Восстановление до возрастной нормы в течение полутора месяцев.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 xml:space="preserve">Сон - восстанавливается до возрастной нормы в течение 40 дней.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>Характерна аффективная разлука и встреча с близкими взрослыми.</w:t>
            </w:r>
          </w:p>
        </w:tc>
      </w:tr>
      <w:tr w:rsidR="007210D8" w:rsidRPr="007067BA" w:rsidTr="007210D8">
        <w:trPr>
          <w:tblCellSpacing w:w="15" w:type="dxa"/>
          <w:jc w:val="center"/>
        </w:trPr>
        <w:tc>
          <w:tcPr>
            <w:tcW w:w="1230" w:type="pct"/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0D8" w:rsidRPr="007067BA" w:rsidRDefault="007210D8" w:rsidP="007210D8">
            <w:pPr>
              <w:spacing w:after="75" w:line="240" w:lineRule="auto"/>
              <w:ind w:right="7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24"/>
                <w:lang w:eastAsia="ru-RU"/>
              </w:rPr>
              <w:lastRenderedPageBreak/>
              <w:t>Тяжелая</w:t>
            </w:r>
          </w:p>
        </w:tc>
        <w:tc>
          <w:tcPr>
            <w:tcW w:w="3716" w:type="pct"/>
            <w:shd w:val="clear" w:color="auto" w:fill="FFF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10D8" w:rsidRPr="007067BA" w:rsidRDefault="007210D8" w:rsidP="007210D8">
            <w:pPr>
              <w:spacing w:before="30" w:after="75" w:line="16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 xml:space="preserve">Поведение - неадекватное, иногда граничит с невротическими проявлениями. Ребенок апатичен.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>Аппетит - длительный отказ от еды, снижен, нестабилен, может н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>а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 xml:space="preserve">блюдаться невротическая рвота (при кормлении насильно).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>Сон - нестабилен, неглубок, невротичен (ребенок плачет во сне, ча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>с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 xml:space="preserve">то просыпается), отказ от сна.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 xml:space="preserve">Срок адаптации растягивается из-за частых длительных болезней.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  <w:t xml:space="preserve">Адаптация длится от 6 месяцев до 1,5 лет. </w:t>
            </w:r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br/>
            </w:r>
            <w:proofErr w:type="gramStart"/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>Апатичен</w:t>
            </w:r>
            <w:proofErr w:type="gramEnd"/>
            <w:r w:rsidRPr="007067BA">
              <w:rPr>
                <w:rFonts w:ascii="Times New Roman" w:eastAsia="Times New Roman" w:hAnsi="Times New Roman" w:cs="Times New Roman"/>
                <w:color w:val="0E4949"/>
                <w:sz w:val="24"/>
                <w:szCs w:val="24"/>
                <w:lang w:eastAsia="ru-RU"/>
              </w:rPr>
              <w:t xml:space="preserve"> по отношению к близким взрослым при встрече и разлуке.</w:t>
            </w:r>
          </w:p>
        </w:tc>
      </w:tr>
    </w:tbl>
    <w:p w:rsidR="007210D8" w:rsidRPr="007067BA" w:rsidRDefault="007210D8" w:rsidP="007210D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210D8" w:rsidRPr="007067BA" w:rsidRDefault="007210D8" w:rsidP="007210D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Чем может помочь мама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мама, видя, насколько ребенку непросто, желает помочь ему б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стрее адаптироваться. И это замечательно. Комплекс мер состоит в том, чтобы создать дома бережную обстановку, щадящую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нервную систему малыша, которая и так работает на полную мощность.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присутствии ребенка всегда отзывайтесь положительно о восп</w:t>
      </w: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</w:t>
      </w: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тателях и саде.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в том случае, если вам что-то не понравилось. Если р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proofErr w:type="gramEnd"/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замечательные воспитатели там работают.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выходные дни не меняйте режим дня ребенка.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позволить п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ему чуть дольше, но не нужно позволять «отсыпаться» слишком долго, что существенно может сдвинуть распорядок дня. Если ребенку требуется «о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сыпаться», значит, режим сна у вас организован неверно, и, возможно, малыш слишком поздно ложится вечером.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Не отучайте ребенка от «дурных» привычек 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от соски) в период адаптации, чтобы не перегружать нервную систему малыша. У него в жизни сейчас слишком много изменений, и лишнее напряжение ни к чему.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Постарайтесь, чтобы дома малыша окружала спокойная и беско</w:t>
      </w: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</w:t>
      </w: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фликтная атмосфера.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обнимайте малыша, гладьте по головке, говорите ласковые слова. Отмечайте его успехи, улучшение в поведении. Больше хвал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чем ругайте. Ему так сейчас нужна ваша поддержка!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Будьте терпимее к капризам.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возникают из-за перегрузки нервной системы. Обнимите кроху, помогите ему успокоиться и переключите на др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деятельность (игру).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Дайте в сад небольшую игрушку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(лучше мягкую). Малыши этого во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могут нуждаться в игрушке – заместителе мамы. Прижимая к себе что-то мягкое, которое является частичкой дома, ребенку будет гораздо спокойнее.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Призовите на помощь сказку или игру.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питателями. Эту сказку вы можете «проиграть» 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 все это и затевается, чтобы малыш понял: мама обязательно за ним вернется.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Спокойное утро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 дома, и в саду говорите с малышом спокойно, уверенно.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Проявляйте доброжелательную настойчивость при пробуждении, одевании, а в саду – ра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девании. Разговаривайте с ребенком не слишком громким, но уверенным гол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сом, озвучивая все, что вы делаете. Иногда хорошим помощником при проб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и сборах является та самая игрушка, которую кроха берет с собой в с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дик. Видя, что зайчик «так хочет в сад», малыш заразится его уверенностью и хорошим настроением.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Пусть малыша отводит тот родитель или родственник, с которым ему легче расстаться.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давно заметили, что с одним из родителей ребенок расстается относительно спокойно, а другого никак не может отпу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от себя, продолжая переживать после его ухода.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Обязательно скажите, что вы придете, и обозначьте когда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 прогулки, или после обеда, или после того, как он поспит и покушает). Мал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 легче знать, что мама придет после какого-то события, чем ждать ее ка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 минуту. Не задерживайтесь, выполняйте свои обещания!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 вас должен быть свой ритуал прощания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поцеловать, п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махать рукой, сказать «пока»). После этого сразу уходите: уверенно и не об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рачиваясь. Чем дольше вы топчитесь в нерешительности, тем сильнее переж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малыш.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Не делайте ошибок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иногда родители совершают серьезные ошибки, которые затрудняют адаптацию ребенка. </w:t>
      </w:r>
      <w:r w:rsidRPr="007067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Чего нельзя делать ни в коем случае: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Нельзя наказывать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Нельзя пугать детским садом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(«Вот будешь себя плохо вести, опять в детский сад пойдешь!»). Место, которым пугают, никогда не станет ни люб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мым, ни безопасным.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Нельзя плохо отзываться о воспитателях и саде при ребенке.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может навести малыша на мысль, что сад – это нехорошее место и его окруж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плохие люди. Тогда тревога не пройдет вообще.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Нельзя обманывать ребенка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полный день</w:t>
      </w:r>
      <w:proofErr w:type="gramEnd"/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лучше он знает, что мама придет не скоро, чем будет ждать ее ц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день и может потерять доверие к самому близкому человеку.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Помощь нужна еще и маме!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речь идет об адаптации ребенка к саду, очень много говорят о том, как трудно малышу и какая ему нужна помощь. Но «за кадром» остается один очень важный человек – мама, которая находится в не меньшем стрессе и п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реживаниях! Она тоже остро нуждается в помощи и почти никогда ее не пол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чает. Часто мамы не понимают, что с ними происходит, и пытаются игнорир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свои эмоции. Но не стоит этого делать. Вы имеете право на все свои чу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и в данном случае они являются естественными. Поступление в сад – это момент отделения мамы от ребенка, и это испытание для обоих. У мамы тоже «рвется» сердце, когда она видит, как переживает малыш, а ведь в первое вр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он может заплакать только при одном упоминании, что завтра придется и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сад. Чтобы помочь себе, нужно: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быть уверенной, что посещение сада действительно нужно семье.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когда маме просто необходимо работать, чтобы вносить свой вклад (порой единственный) в доход семьи. Иногда мамы отдают ребенка в сад раньше, чем выходят на работу, чтобы помочь ему адаптироваться, забирая п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раньше, если это будет нужно. Чем меньше у мамы сомнений в целесообразн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посещения сада, тем больше уверенности, что ребенок рано или поздно обязательно справится. И малыш, реагируя именно на эту уверенную позицию мамы, адаптируется гораздо быстрее.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поверить, что малыш на самом деле вовсе не «слабое» создание.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Адаптационная система ребенка достаточно сильна, чтобы это испытание в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держать, даже если слезы текут рекой. Парадоксально, но факт: хорошо, что кроха плачет! Поверьте, у него настоящее горе, ведь он расстается с самым д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рогим человеком – с вами! Он пока не знает, что вы обязательно придете, еще не установился режим. Но вы-то знаете, что происходит, и уверены, что заб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 малыша из сада. Хуже, когда ребенок настолько зажат тисками стресса, что не может плакать. Плач – это помощник нервной системы, он не дает ей перегружаться. Поэтому не бойтесь детского плача, не сердитесь на ребенка за «нытье». Конечно, детские слезы заставляют вас переживать, но вы тоже об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зательно справитесь.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заручиться поддержкой.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вас мамы, переживающие те же чувс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в этот период. Поддерживайте друг друга, узнайте, какие «ноу-хау» есть у каждой из вас в деле помощи малышу. Вместе отмечайте и радуйтесь успехам детей и самих себя.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вы знаете, что многие негативные проявления в поведении ребенка являются нормальным проявлением процесса адаптации, вам нужно понять: очень скоро они начнут уменьшаться, а потом и вовсе сойдут на «нет». Через некоторое время вы с удивлением, а потом и гордостью начнете отм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чать, что малыш стал гораздо самостоятельнее и приобрел много полезных н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выков.</w:t>
      </w:r>
    </w:p>
    <w:p w:rsidR="007210D8" w:rsidRPr="007067BA" w:rsidRDefault="007210D8" w:rsidP="007210D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хочется пожелать вам успехов в воспитании ваших м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лышей. Любите их безусловной любовью, просто за то, что они у вас есть. Удачи вам!</w:t>
      </w:r>
    </w:p>
    <w:p w:rsidR="008D2EB6" w:rsidRPr="007067BA" w:rsidRDefault="008D2EB6" w:rsidP="00721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2EB6" w:rsidRPr="007067BA" w:rsidSect="00CC65E7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10D8"/>
    <w:rsid w:val="001A5442"/>
    <w:rsid w:val="001E6754"/>
    <w:rsid w:val="003F2972"/>
    <w:rsid w:val="006C5E89"/>
    <w:rsid w:val="007067BA"/>
    <w:rsid w:val="007210D8"/>
    <w:rsid w:val="00731A4B"/>
    <w:rsid w:val="008D2EB6"/>
    <w:rsid w:val="00A30C80"/>
    <w:rsid w:val="00AF1B5A"/>
    <w:rsid w:val="00B74F34"/>
    <w:rsid w:val="00CC65E7"/>
    <w:rsid w:val="00E35348"/>
    <w:rsid w:val="00F0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D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210D8"/>
    <w:rPr>
      <w:b/>
      <w:bCs/>
    </w:rPr>
  </w:style>
  <w:style w:type="character" w:styleId="a5">
    <w:name w:val="Emphasis"/>
    <w:basedOn w:val="a0"/>
    <w:uiPriority w:val="20"/>
    <w:qFormat/>
    <w:rsid w:val="00721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Intel</cp:lastModifiedBy>
  <cp:revision>4</cp:revision>
  <dcterms:created xsi:type="dcterms:W3CDTF">2013-11-13T17:32:00Z</dcterms:created>
  <dcterms:modified xsi:type="dcterms:W3CDTF">2015-09-09T11:06:00Z</dcterms:modified>
</cp:coreProperties>
</file>