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72" w:rsidRPr="00664972" w:rsidRDefault="00664972" w:rsidP="00664972">
      <w:pPr>
        <w:shd w:val="clear" w:color="auto" w:fill="FFFFFF"/>
        <w:spacing w:after="120" w:line="240" w:lineRule="auto"/>
        <w:ind w:firstLine="540"/>
        <w:jc w:val="center"/>
        <w:rPr>
          <w:rFonts w:ascii="Arial" w:eastAsia="Times New Roman" w:hAnsi="Arial" w:cs="Arial"/>
          <w:b/>
          <w:bCs/>
          <w:iCs/>
          <w:color w:val="FF0000"/>
          <w:sz w:val="32"/>
          <w:szCs w:val="24"/>
          <w:lang w:eastAsia="ru-RU"/>
        </w:rPr>
      </w:pPr>
      <w:r w:rsidRPr="00664972">
        <w:rPr>
          <w:rFonts w:ascii="Arial" w:eastAsia="Times New Roman" w:hAnsi="Arial" w:cs="Arial"/>
          <w:b/>
          <w:bCs/>
          <w:iCs/>
          <w:color w:val="FF0000"/>
          <w:sz w:val="32"/>
          <w:szCs w:val="24"/>
          <w:lang w:eastAsia="ru-RU"/>
        </w:rPr>
        <w:t xml:space="preserve">Профилактика нарушений чтения и письма 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Родители должны помнить, что профилактика нарушений чтения и письма проводится с дошкольного возраста. Механизмы предлагаемых ниже некоторых видов работ по профилактике и устранению нарушений во многом сходны, поэтому и профилактическая работа имеет много общего.</w:t>
      </w:r>
      <w:r w:rsidRPr="008D2A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Выполняя следующие задания, ребенок научится определять количество, последовательность и место слов в предложении: 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851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Придумать предложение по сюжетной картинке и определить в нем количество слов.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851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Придумать предложение с определенным количеством слов.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851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Увеличить количество слов в предложении.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851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 Составить графическую схему данного предложения и придумать по ней другое предложение.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851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    Определить место слова в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какое по счету.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851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 Выделить предложение с определенным количеством слов из текста.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эти виды заданий развивают слоговой анализ и синтез: 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Выделить гласный звук из слога и слова.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Определить место гласного звука в слове (начало, середина или конец слова).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Назвать гласные в слове.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 Записать только гласные звуки данного слова.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    Определить пропущенный слог в слове: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__буз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__жа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жа__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ли__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     Составить слово из слогов, данных в беспорядке (ран,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993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 Выделить в предложении слова, состоящие из определенного количества слогов.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1080" w:right="53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Примерные задания по формированию </w:t>
      </w:r>
      <w:proofErr w:type="spellStart"/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анализа: 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     Придумать слова, в которых 3, 4, 5 звуков.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Отобрать картинки, в названии которых 4 или 5 звуков.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Разложить картинки в два ряда в зависимости от количества звуков в слове.</w:t>
      </w:r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   К каждой букве подобрать слова, начинающиеся с соответствующего звука. Слова записать в определенной последовательности: сначала слова из 3-х букв, затем из 4, 5, 6 букв. </w:t>
      </w:r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 Преобразование слов: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08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добавить звук: мех – смех; рак – брак, роза – гроза;</w:t>
      </w:r>
    </w:p>
    <w:p w:rsidR="008D2AD2" w:rsidRPr="008D2AD2" w:rsidRDefault="008D2AD2" w:rsidP="00664972">
      <w:pPr>
        <w:shd w:val="clear" w:color="auto" w:fill="FFFFFF"/>
        <w:spacing w:after="120" w:line="240" w:lineRule="auto"/>
        <w:ind w:left="36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изменяя один звук слова, составить цепочку слов: сом – сок – сук – суп – сух – сох – сор – сыр – сын – сор; </w:t>
      </w:r>
      <w:proofErr w:type="gramEnd"/>
    </w:p>
    <w:p w:rsidR="008D2AD2" w:rsidRPr="008D2AD2" w:rsidRDefault="008D2AD2" w:rsidP="00664972">
      <w:pPr>
        <w:shd w:val="clear" w:color="auto" w:fill="FFFFFF"/>
        <w:spacing w:after="120" w:line="240" w:lineRule="auto"/>
        <w:ind w:left="36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в) переставить звуки местами: липа – пила, палка – лапка; </w:t>
      </w:r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   </w:t>
      </w:r>
      <w:proofErr w:type="gramStart"/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слова можно составить из букв одного слова: ракета – ракета, огород – город, дорога – гора, рога, род, город.</w:t>
      </w:r>
      <w:proofErr w:type="gramEnd"/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Образовать цепочку слов таким образом, чтобы каждое последующее слово начиналось с последнего звука предыдущего слова: сом – мороз – заяц – цыпленок – кубик – класс – стая. </w:t>
      </w:r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Слово-загадка. Пишется первая буква слова, вместо остальных букв ставятся точки. Если слово не отгадывается, записывается вторая буква слова и т.д. (с….. – соревнование). </w:t>
      </w:r>
    </w:p>
    <w:p w:rsidR="008D2AD2" w:rsidRPr="008D2AD2" w:rsidRDefault="0066497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Назвать слово, в котором звуки расположены в обратном порядке: кот – ток, нос – сон, сор – рос. </w:t>
      </w:r>
      <w:proofErr w:type="gramEnd"/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6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Разгадать ребус. Детям предлагаются картинки: порт, арбуз, ранец, торт, астра. Дети выделяют первый звук в названиях картинок, записывают соответствующие буквы, прочитывают слово (парта).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6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Отобрать картинки с определенным количеством звуков и букв в их названии.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6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Какой звук убежал (лампа – лапа, речка – река, гроза – роза)?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440" w:right="535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6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Найти общий звук в словах: платье – лавка, собака – озеро, балет – облако. </w:t>
      </w:r>
      <w:proofErr w:type="gramEnd"/>
    </w:p>
    <w:p w:rsidR="008D2AD2" w:rsidRPr="008D2AD2" w:rsidRDefault="008D2AD2" w:rsidP="008D2AD2">
      <w:pPr>
        <w:shd w:val="clear" w:color="auto" w:fill="FFFFFF"/>
        <w:spacing w:after="0" w:line="240" w:lineRule="auto"/>
        <w:ind w:left="1080" w:right="53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начальных этапах работы делается опора на проговаривание.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Следующий цикл упражнений направлен на формирование лексико-грамматического строя речи, морфологических и синтаксических навыков, представления об элементах слова и о структуре предложения.</w:t>
      </w:r>
    </w:p>
    <w:p w:rsidR="008D2AD2" w:rsidRPr="008D2AD2" w:rsidRDefault="008D2AD2" w:rsidP="00664972">
      <w:pPr>
        <w:shd w:val="clear" w:color="auto" w:fill="FFFFFF"/>
        <w:spacing w:after="120" w:line="240" w:lineRule="auto"/>
        <w:ind w:left="1134" w:hanging="28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направления в работе: уточнение структуры предложения, словообразование и словоизменение. Работа над предложением строится по следующему плану: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134" w:right="535" w:hanging="28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Двусоставные предложения, включающие существительные в именительном падеже и глагол 3-го лица настоящего времени (Мальчик бежит.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Девочка рисует.).</w:t>
      </w:r>
      <w:proofErr w:type="gramEnd"/>
    </w:p>
    <w:p w:rsidR="008D2AD2" w:rsidRPr="008D2AD2" w:rsidRDefault="008D2AD2" w:rsidP="00664972">
      <w:pPr>
        <w:shd w:val="clear" w:color="auto" w:fill="FFFFFF"/>
        <w:spacing w:after="0" w:line="240" w:lineRule="auto"/>
        <w:ind w:left="1134" w:right="535" w:hanging="28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        Другие двусоставные предложения. Распространенные предложения из 3 – 4-х слов: существительное, глагол, прямое дополнение (Мальчик пьет молоко.). 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1134" w:right="535" w:hanging="28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        Предложения типа: </w:t>
      </w:r>
    </w:p>
    <w:p w:rsidR="008D2AD2" w:rsidRPr="00664972" w:rsidRDefault="008D2AD2" w:rsidP="00664972">
      <w:pPr>
        <w:shd w:val="clear" w:color="auto" w:fill="FFFFFF"/>
        <w:spacing w:after="0" w:line="240" w:lineRule="auto"/>
        <w:ind w:left="840" w:firstLine="540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649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Дети купаются в реке.</w:t>
      </w:r>
    </w:p>
    <w:p w:rsidR="008D2AD2" w:rsidRPr="00664972" w:rsidRDefault="008D2AD2" w:rsidP="00664972">
      <w:pPr>
        <w:shd w:val="clear" w:color="auto" w:fill="FFFFFF"/>
        <w:spacing w:after="0" w:line="240" w:lineRule="auto"/>
        <w:ind w:left="840" w:firstLine="540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649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Девочка стирает платье кукле.</w:t>
      </w:r>
    </w:p>
    <w:p w:rsidR="008D2AD2" w:rsidRPr="00664972" w:rsidRDefault="008D2AD2" w:rsidP="00664972">
      <w:pPr>
        <w:shd w:val="clear" w:color="auto" w:fill="FFFFFF"/>
        <w:spacing w:after="0" w:line="240" w:lineRule="auto"/>
        <w:ind w:left="840" w:firstLine="540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649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Мама дает сумку дочке. 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дальнейшем даются более сложные предложения. Предложения распространяются с помощью слов, обозначающих признак предмета.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виды заданий: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Ответы на вопросы;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Составление предложений устно;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Составление предложений в письменной форме. 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ребенок длительное время читает по слогам, это мешает ему осмыслить содержание текста. Поэтому необходимо развивать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звукослоговой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синтез. 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можно предложить упражнения: 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Назвать слово, произнесенное отдельными звуками (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о, ш, к, а); 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Назвать слитно слово, произнесенное по слогам;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Составить слово из слогов, которые даны в беспорядке: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Произнести слитно предложение, которое дано по слогам (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на-тра-ве-не-вид-но-троп-ки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Наконец, проводится работа над пониманием прочитанных слов, предложений, текстов: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Прочитать слово и показать соответствующую картинку; выполнить действие; ответить на вопросы;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Прочитать предложение и подобрать соответствующую картинку;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Выбрать из текста предложение, которое соответствует содержанию картинки;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Найти в тексте ответ на вопрос;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20" w:right="535"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Прочитать предложение и ответить на вопросы по его содержанию.</w:t>
      </w:r>
    </w:p>
    <w:p w:rsidR="008D2AD2" w:rsidRPr="008D2AD2" w:rsidRDefault="008D2AD2" w:rsidP="008D2AD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Параллельно необходимо обогащать словарный запас ребенка, уточнять с ним обобщающие понятия.</w:t>
      </w:r>
    </w:p>
    <w:p w:rsidR="008D2AD2" w:rsidRPr="008D2AD2" w:rsidRDefault="008D2AD2" w:rsidP="00664972">
      <w:pPr>
        <w:shd w:val="clear" w:color="auto" w:fill="FFFFFF"/>
        <w:spacing w:after="120" w:line="240" w:lineRule="auto"/>
        <w:ind w:firstLine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2A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Развитие зрительного восприятия форм.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Из каких фигур нарисованы флажки. Раскрась их. Нарисуй такие же флажки.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Чем похожи домики? Из каких фигур они построены.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Развитие фонематического восприятия.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D2A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1.     </w:t>
      </w:r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Упражнение на выявление фонематического восприятия.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тонкое дифференцировки сходных звуков: звонких и глухих, шипящих, свистящих, твёрдых и мягких, сходных по артикуляции.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(Приёмы: предметное лото – отобрать картинки на заданные звуки, буквенный диктант – записать первую букву слов – «труба», «дом», «дуб», «трамвай»).</w:t>
      </w:r>
      <w:proofErr w:type="gramEnd"/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Упражнения на выявление недостатков </w:t>
      </w:r>
      <w:proofErr w:type="spellStart"/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звуко-буквенного</w:t>
      </w:r>
      <w:proofErr w:type="spellEnd"/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анализа. 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Придумать слова или отбирать картинки, название которых начинается на определённый звук, например, на звук «с», но чтобы после него стоял бы гласный звук «а».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«Склеенное» слово (выделение отдельных слов из </w:t>
      </w: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квазислова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шаркорзинаботинкибинокльедаобезьянка</w:t>
      </w:r>
      <w:proofErr w:type="spell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Сравнение слов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(выявление ориентации на форму слова в ситуации, где сравнительная длина слов противоположна сравнительной длине предметов, обозначенных этими словами).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      Давай будем сравнивать с тобой слова. Я назову тебе два слова, а ты должен ответить мне, какое из этих слов длиннее, какое короче; какое больше какое меньше? 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Сравни слова «карандаш» и «карандашик». Какое из этих слов короче? Почему?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Какое из двух слов длиннее: слово «удав» или слово «червячок»?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Сравни слова «кот» и «кит». Какое из этих слов больше и почему?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Какое слово длиннее: слово «минута» или слово «час»? Почему?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Какое слово короче: слово «хвост» или слово «хвостик»? Почему?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Какое слово больше: «мышка» или «мишка»?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Какое слово короче: «усики» или «усы»?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Мягкие буквы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(направлено на запоминание формы буквы соотношения её частей и пропорций).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Ученику даётся шнурок и предлагается на листе белой бумаги разложить его так, чтобы получилась заданная буква (строчная).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Волшебный домик.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Цель: Развитие умения определять последовательность бу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 в сл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Оборудование: Плоский картонный домик с вырезанными окошками, буквы.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 игры: Учитель прикрепляет к доске домик и в пустые окошки вписывает на доске в произвольном порядке наборы букв. Ученики должны ожидать, какие слова живут  в этом домике. За каждое правильно составленное и записанное под домиком слово ученик получает игровой жетон Примерный материал: Бусы : б, у, с, ы, р. (усы, бусы, сыр) : к, т, о, я, л (Коля, Толя, кто, кот) : м, а, ш, к, а, (каша, мак, Маша) : </w:t>
      </w: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ы, б, а, к, (рыбак, бык, рыбак, рак, бак)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2AD2" w:rsidRPr="008D2AD2" w:rsidRDefault="00664972" w:rsidP="008D2AD2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D2AD2" w:rsidRPr="008D2A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Полминутки на шутки.</w:t>
      </w:r>
    </w:p>
    <w:p w:rsidR="008D2AD2" w:rsidRPr="008D2AD2" w:rsidRDefault="008D2AD2" w:rsidP="00664972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Умение подбирать слова по смыслу, выделять первые звуки в словах.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left="75" w:firstLine="64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игры: Учитель читает стихотворение. Ученики находят ошибку в стихотворении и исправляют её.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Закричал охотник: «Ой,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Двери гонятся за мной!»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Посмотрите-ка, ребятки,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Раки выросли на грядке.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Куклу</w:t>
      </w:r>
      <w:proofErr w:type="gramEnd"/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выронив из рук,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Маша мчится к маме:</w:t>
      </w:r>
    </w:p>
    <w:p w:rsidR="008D2AD2" w:rsidRPr="008D2AD2" w:rsidRDefault="008D2AD2" w:rsidP="008D2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- Там ползёт зелёный лук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длинными усами.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Говорят, один рыбак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речке выловил башмак,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зато ему потом</w:t>
      </w:r>
    </w:p>
    <w:p w:rsidR="008D2AD2" w:rsidRPr="008D2AD2" w:rsidRDefault="008D2AD2" w:rsidP="008D2AD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крючок попался дом.</w:t>
      </w:r>
    </w:p>
    <w:p w:rsidR="008D2AD2" w:rsidRPr="008D2AD2" w:rsidRDefault="008D2AD2" w:rsidP="008D2A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собрали васильки,</w:t>
      </w:r>
    </w:p>
    <w:p w:rsidR="008D2AD2" w:rsidRPr="008D2AD2" w:rsidRDefault="008D2AD2" w:rsidP="008D2A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голове у нас щенки.</w:t>
      </w:r>
      <w:bookmarkStart w:id="0" w:name="_GoBack"/>
      <w:bookmarkEnd w:id="0"/>
    </w:p>
    <w:sectPr w:rsidR="008D2AD2" w:rsidRPr="008D2AD2" w:rsidSect="00664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DA5"/>
    <w:multiLevelType w:val="multilevel"/>
    <w:tmpl w:val="CBC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06C78"/>
    <w:multiLevelType w:val="multilevel"/>
    <w:tmpl w:val="07B0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AD2"/>
    <w:rsid w:val="00664972"/>
    <w:rsid w:val="008D2AD2"/>
    <w:rsid w:val="00B00790"/>
    <w:rsid w:val="00E4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90"/>
  </w:style>
  <w:style w:type="paragraph" w:styleId="2">
    <w:name w:val="heading 2"/>
    <w:basedOn w:val="a"/>
    <w:link w:val="20"/>
    <w:uiPriority w:val="9"/>
    <w:qFormat/>
    <w:rsid w:val="008D2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2AD2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8D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1">
    <w:name w:val="backh31"/>
    <w:basedOn w:val="a0"/>
    <w:rsid w:val="008D2AD2"/>
  </w:style>
  <w:style w:type="character" w:styleId="a5">
    <w:name w:val="Strong"/>
    <w:basedOn w:val="a0"/>
    <w:uiPriority w:val="22"/>
    <w:qFormat/>
    <w:rsid w:val="008D2AD2"/>
    <w:rPr>
      <w:b/>
      <w:bCs/>
    </w:rPr>
  </w:style>
  <w:style w:type="character" w:styleId="a6">
    <w:name w:val="Emphasis"/>
    <w:basedOn w:val="a0"/>
    <w:uiPriority w:val="20"/>
    <w:qFormat/>
    <w:rsid w:val="008D2AD2"/>
    <w:rPr>
      <w:i/>
      <w:iCs/>
    </w:rPr>
  </w:style>
  <w:style w:type="character" w:customStyle="1" w:styleId="grame">
    <w:name w:val="grame"/>
    <w:basedOn w:val="a0"/>
    <w:rsid w:val="008D2AD2"/>
  </w:style>
  <w:style w:type="character" w:customStyle="1" w:styleId="spelle">
    <w:name w:val="spelle"/>
    <w:basedOn w:val="a0"/>
    <w:rsid w:val="008D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2AD2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8D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1">
    <w:name w:val="backh31"/>
    <w:basedOn w:val="a0"/>
    <w:rsid w:val="008D2AD2"/>
  </w:style>
  <w:style w:type="character" w:styleId="a5">
    <w:name w:val="Strong"/>
    <w:basedOn w:val="a0"/>
    <w:uiPriority w:val="22"/>
    <w:qFormat/>
    <w:rsid w:val="008D2AD2"/>
    <w:rPr>
      <w:b/>
      <w:bCs/>
    </w:rPr>
  </w:style>
  <w:style w:type="character" w:styleId="a6">
    <w:name w:val="Emphasis"/>
    <w:basedOn w:val="a0"/>
    <w:uiPriority w:val="20"/>
    <w:qFormat/>
    <w:rsid w:val="008D2AD2"/>
    <w:rPr>
      <w:i/>
      <w:iCs/>
    </w:rPr>
  </w:style>
  <w:style w:type="character" w:customStyle="1" w:styleId="grame">
    <w:name w:val="grame"/>
    <w:basedOn w:val="a0"/>
    <w:rsid w:val="008D2AD2"/>
  </w:style>
  <w:style w:type="character" w:customStyle="1" w:styleId="spelle">
    <w:name w:val="spelle"/>
    <w:basedOn w:val="a0"/>
    <w:rsid w:val="008D2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51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9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  <w:divsChild>
                        <w:div w:id="17480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9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0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  <w:divsChild>
                        <w:div w:id="18694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HKA</cp:lastModifiedBy>
  <cp:revision>3</cp:revision>
  <cp:lastPrinted>2014-05-06T05:28:00Z</cp:lastPrinted>
  <dcterms:created xsi:type="dcterms:W3CDTF">2014-05-05T15:41:00Z</dcterms:created>
  <dcterms:modified xsi:type="dcterms:W3CDTF">2014-05-06T05:28:00Z</dcterms:modified>
</cp:coreProperties>
</file>