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D" w:rsidRDefault="00C77FAD" w:rsidP="00C77FAD">
      <w:pPr>
        <w:tabs>
          <w:tab w:val="left" w:pos="1701"/>
        </w:tabs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77FAD" w:rsidRDefault="00C77FAD" w:rsidP="00C77FAD">
      <w:pPr>
        <w:tabs>
          <w:tab w:val="left" w:pos="1701"/>
        </w:tabs>
      </w:pPr>
      <w:r>
        <w:t xml:space="preserve"> </w:t>
      </w:r>
      <w:r>
        <w:rPr>
          <w:color w:val="000000"/>
          <w:shd w:val="clear" w:color="auto" w:fill="FFFFFF"/>
        </w:rPr>
        <w:t xml:space="preserve">Программа курса «Волшебные краски»  для учащихся 2Б  класса </w:t>
      </w:r>
      <w:r>
        <w:t>разработана в соответствии  с законом Российской Федерации «Об образовании» от 29 декабря 2012.</w:t>
      </w:r>
    </w:p>
    <w:p w:rsidR="00C77FAD" w:rsidRDefault="00C77FAD" w:rsidP="00C77FAD">
      <w:pPr>
        <w:tabs>
          <w:tab w:val="left" w:pos="1701"/>
        </w:tabs>
      </w:pPr>
      <w:r>
        <w:t xml:space="preserve"> </w:t>
      </w:r>
      <w:r>
        <w:rPr>
          <w:lang w:val="en-US"/>
        </w:rPr>
        <w:t>N</w:t>
      </w:r>
      <w:r>
        <w:t xml:space="preserve"> 273-ФЗ4,  </w:t>
      </w:r>
    </w:p>
    <w:p w:rsidR="00C77FAD" w:rsidRDefault="00C77FAD" w:rsidP="00C77FAD">
      <w:pPr>
        <w:tabs>
          <w:tab w:val="left" w:pos="1701"/>
        </w:tabs>
      </w:pPr>
      <w:r>
        <w:t>на основе примерной программы основного общего образования по изобразительному искусству и авторской  программы курса «Изобразительное искусство. 1 - 4 классы».</w:t>
      </w:r>
    </w:p>
    <w:p w:rsidR="00C77FAD" w:rsidRDefault="00C77FAD" w:rsidP="00C77FAD">
      <w:pPr>
        <w:tabs>
          <w:tab w:val="left" w:pos="1560"/>
        </w:tabs>
        <w:spacing w:line="216" w:lineRule="atLeast"/>
        <w:ind w:right="530" w:firstLine="356"/>
        <w:jc w:val="both"/>
      </w:pPr>
      <w:r>
        <w:tab/>
      </w:r>
    </w:p>
    <w:p w:rsidR="00C77FAD" w:rsidRDefault="00C77FAD" w:rsidP="00C77FAD">
      <w:pPr>
        <w:spacing w:line="216" w:lineRule="atLeast"/>
        <w:ind w:right="530" w:firstLine="356"/>
        <w:jc w:val="both"/>
      </w:pPr>
      <w: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C77FAD" w:rsidRDefault="00C77FAD" w:rsidP="00C77FAD">
      <w:pPr>
        <w:spacing w:line="216" w:lineRule="atLeast"/>
        <w:ind w:right="530" w:firstLine="356"/>
        <w:jc w:val="both"/>
      </w:pPr>
    </w:p>
    <w:p w:rsidR="00C77FAD" w:rsidRDefault="00C77FAD" w:rsidP="00C77FAD">
      <w:pPr>
        <w:spacing w:line="216" w:lineRule="atLeast"/>
        <w:ind w:right="530" w:firstLine="356"/>
        <w:jc w:val="both"/>
      </w:pPr>
      <w:r>
        <w:rPr>
          <w:b/>
          <w:bCs/>
        </w:rPr>
        <w:t>Цель курса</w:t>
      </w:r>
      <w:r>
        <w:t> 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77FAD" w:rsidRDefault="00C77FAD" w:rsidP="00C77FAD">
      <w:pPr>
        <w:spacing w:line="216" w:lineRule="atLeast"/>
        <w:ind w:right="530" w:firstLine="356"/>
        <w:jc w:val="both"/>
        <w:rPr>
          <w:b/>
          <w:bCs/>
        </w:rPr>
      </w:pPr>
    </w:p>
    <w:p w:rsidR="00C77FAD" w:rsidRDefault="00C77FAD" w:rsidP="00C77FAD">
      <w:pPr>
        <w:spacing w:line="216" w:lineRule="atLeast"/>
        <w:ind w:right="530" w:firstLine="356"/>
        <w:jc w:val="both"/>
      </w:pPr>
      <w:r>
        <w:rPr>
          <w:b/>
          <w:bCs/>
        </w:rPr>
        <w:t>Задачи.</w:t>
      </w:r>
    </w:p>
    <w:p w:rsidR="00C77FAD" w:rsidRDefault="00C77FAD" w:rsidP="00C77FAD">
      <w:pPr>
        <w:spacing w:line="216" w:lineRule="atLeast"/>
        <w:ind w:right="530" w:firstLine="356"/>
        <w:jc w:val="both"/>
      </w:pPr>
      <w:r>
        <w:t>Изучение изобразительного искусства на ступени начального общего образования направлено на достижение следующих </w:t>
      </w:r>
      <w:r>
        <w:rPr>
          <w:b/>
          <w:bCs/>
        </w:rPr>
        <w:t>задач:</w:t>
      </w:r>
    </w:p>
    <w:p w:rsidR="00C77FAD" w:rsidRDefault="00C77FAD" w:rsidP="00C77FAD">
      <w:pPr>
        <w:spacing w:line="216" w:lineRule="atLeast"/>
        <w:ind w:right="530"/>
        <w:jc w:val="both"/>
      </w:pPr>
      <w:r>
        <w:rPr>
          <w:b/>
          <w:bCs/>
        </w:rPr>
        <w:t>- развитие </w:t>
      </w:r>
      <w: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77FAD" w:rsidRDefault="00C77FAD" w:rsidP="00C77FAD">
      <w:pPr>
        <w:spacing w:line="216" w:lineRule="atLeast"/>
        <w:ind w:right="530"/>
        <w:jc w:val="both"/>
      </w:pPr>
      <w:r>
        <w:t>- способствовать </w:t>
      </w:r>
      <w:r>
        <w:rPr>
          <w:b/>
          <w:bCs/>
        </w:rPr>
        <w:t>освоению</w:t>
      </w:r>
      <w:r>
        <w:t> 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C77FAD" w:rsidRDefault="00C77FAD" w:rsidP="00C77FAD">
      <w:pPr>
        <w:spacing w:line="216" w:lineRule="atLeast"/>
        <w:ind w:right="530"/>
        <w:jc w:val="both"/>
      </w:pPr>
      <w:r>
        <w:t>- способствовать </w:t>
      </w:r>
      <w:r>
        <w:rPr>
          <w:b/>
          <w:bCs/>
        </w:rPr>
        <w:t>овладению</w:t>
      </w:r>
      <w:r>
        <w:t> учащимися умениями, навыками, способами художественной деятельности;</w:t>
      </w:r>
    </w:p>
    <w:p w:rsidR="00C77FAD" w:rsidRDefault="00C77FAD" w:rsidP="00C77FAD">
      <w:pPr>
        <w:spacing w:line="216" w:lineRule="atLeast"/>
        <w:ind w:right="530"/>
        <w:jc w:val="both"/>
      </w:pPr>
      <w:r>
        <w:rPr>
          <w:b/>
          <w:bCs/>
        </w:rPr>
        <w:t>- воспитание</w:t>
      </w:r>
      <w:r>
        <w:t> 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 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Программа </w:t>
      </w:r>
      <w:r>
        <w:rPr>
          <w:b/>
          <w:bCs/>
        </w:rPr>
        <w:t>«Изобразительное искусство»</w:t>
      </w:r>
      <w:r>
        <w:t> 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- изобразительное искусство. Посредством образного отражения предметов и явлений действительности рисунок, живопись, декоративно - прикладное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 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В </w:t>
      </w:r>
      <w:r>
        <w:rPr>
          <w:b/>
          <w:bCs/>
        </w:rPr>
        <w:t>основу программы</w:t>
      </w:r>
      <w:r>
        <w:t> положены: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- 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lastRenderedPageBreak/>
        <w:t xml:space="preserve">- яркая выраженность познавательно - эстетической сущности изобразительного искусства, что </w:t>
      </w:r>
      <w:proofErr w:type="gramStart"/>
      <w:r>
        <w:t>достигается</w:t>
      </w:r>
      <w:proofErr w:type="gramEnd"/>
      <w: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доступности;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 xml:space="preserve">- система </w:t>
      </w:r>
      <w:proofErr w:type="spellStart"/>
      <w:r>
        <w:t>межпредметных</w:t>
      </w:r>
      <w:proofErr w:type="spellEnd"/>
      <w: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- соблюдение преемственности в изобразительном творчестве младших школьников и дошкольников;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>- направленность содержания программы на активное развитие у детей эмоционально - эстетического и нравственно - оценочного отношения к действительности, эмоционального отклика на красоту окружающих предметов, природы и т. д.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t xml:space="preserve">Для выполнения творческих заданий учащиеся могут выбирать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рисунки получаются на цветной и тонированной бумаге. </w:t>
      </w:r>
    </w:p>
    <w:p w:rsidR="00C77FAD" w:rsidRDefault="00C77FAD" w:rsidP="00C77FAD">
      <w:pPr>
        <w:spacing w:line="216" w:lineRule="atLeast"/>
        <w:ind w:right="530" w:firstLine="360"/>
        <w:jc w:val="both"/>
      </w:pPr>
    </w:p>
    <w:p w:rsidR="00C77FAD" w:rsidRDefault="00C77FAD" w:rsidP="00C77FAD">
      <w:pPr>
        <w:spacing w:line="216" w:lineRule="atLeast"/>
        <w:ind w:right="530" w:firstLine="360"/>
        <w:jc w:val="both"/>
      </w:pPr>
    </w:p>
    <w:p w:rsidR="00C77FAD" w:rsidRDefault="00C77FAD" w:rsidP="00C77FAD">
      <w:pPr>
        <w:tabs>
          <w:tab w:val="left" w:pos="1260"/>
          <w:tab w:val="left" w:pos="3261"/>
        </w:tabs>
        <w:adjustRightInd w:val="0"/>
        <w:jc w:val="center"/>
        <w:rPr>
          <w:b/>
          <w:kern w:val="2"/>
        </w:rPr>
      </w:pPr>
      <w:r>
        <w:rPr>
          <w:b/>
          <w:kern w:val="2"/>
        </w:rPr>
        <w:t>Описание места учебного предмета в учебном плане</w:t>
      </w:r>
    </w:p>
    <w:p w:rsidR="00C77FAD" w:rsidRDefault="00C77FAD" w:rsidP="00C77FAD">
      <w:pPr>
        <w:pStyle w:val="c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Программа рассчитана на 2 час в неделю – 35 учебных недель  – 70 часов. </w:t>
      </w:r>
    </w:p>
    <w:p w:rsidR="00C77FAD" w:rsidRDefault="00C77FAD" w:rsidP="00C77FAD">
      <w:pPr>
        <w:pStyle w:val="c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Продолжительность занятия – 25 минут.</w:t>
      </w:r>
    </w:p>
    <w:p w:rsidR="00C77FAD" w:rsidRDefault="00C77FAD" w:rsidP="00C77FAD">
      <w:pPr>
        <w:pStyle w:val="c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МБОУ СОШ №5 города Лобня в связи наличием пункта ППЭ по сдаче ЭГЕ учащимися 11 классов -  34учебные  недели.</w:t>
      </w:r>
    </w:p>
    <w:p w:rsidR="00C77FAD" w:rsidRDefault="00C77FAD" w:rsidP="00C77FAD">
      <w:pPr>
        <w:pStyle w:val="c0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2Б класс – 68 часов.</w:t>
      </w:r>
    </w:p>
    <w:p w:rsidR="00C77FAD" w:rsidRDefault="00C77FAD" w:rsidP="00C77FAD">
      <w:pPr>
        <w:spacing w:line="216" w:lineRule="atLeast"/>
        <w:ind w:right="530" w:firstLine="360"/>
        <w:jc w:val="both"/>
      </w:pPr>
    </w:p>
    <w:p w:rsidR="00C77FAD" w:rsidRDefault="00C77FAD" w:rsidP="00C77FAD">
      <w:pPr>
        <w:jc w:val="center"/>
        <w:rPr>
          <w:b/>
        </w:rPr>
      </w:pPr>
      <w:r>
        <w:t xml:space="preserve">  </w:t>
      </w: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  <w:r>
        <w:rPr>
          <w:b/>
        </w:rPr>
        <w:t>Учебно-тематический план или структура курса.</w:t>
      </w:r>
    </w:p>
    <w:p w:rsidR="00C77FAD" w:rsidRDefault="00C77FAD" w:rsidP="00C77FAD">
      <w:pPr>
        <w:rPr>
          <w:b/>
        </w:rPr>
      </w:pPr>
    </w:p>
    <w:tbl>
      <w:tblPr>
        <w:tblW w:w="9720" w:type="dxa"/>
        <w:tblInd w:w="-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082"/>
        <w:gridCol w:w="1078"/>
        <w:gridCol w:w="5040"/>
      </w:tblGrid>
      <w:tr w:rsidR="00C77FAD" w:rsidTr="00C77FAD">
        <w:trPr>
          <w:trHeight w:val="276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lastRenderedPageBreak/>
              <w:t>№</w:t>
            </w:r>
          </w:p>
          <w:p w:rsidR="00C77FAD" w:rsidRDefault="00C77F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Содержание курса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Кол-во часов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Перечень универсальных действий обучающихся</w:t>
            </w:r>
          </w:p>
        </w:tc>
      </w:tr>
      <w:tr w:rsidR="00C77FAD" w:rsidTr="00C77FAD">
        <w:trPr>
          <w:trHeight w:val="276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Аудиторных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7FAD" w:rsidRDefault="00C77FAD">
            <w:pPr>
              <w:jc w:val="center"/>
            </w:pPr>
            <w:proofErr w:type="spellStart"/>
            <w:r>
              <w:t>Неауди</w:t>
            </w:r>
            <w:proofErr w:type="spellEnd"/>
          </w:p>
          <w:p w:rsidR="00C77FAD" w:rsidRDefault="00C77FAD">
            <w:pPr>
              <w:jc w:val="center"/>
            </w:pPr>
            <w:r>
              <w:t xml:space="preserve">торных 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/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t>Вводное занятие “Как стать художником?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r>
              <w:t>1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ind w:left="247" w:hanging="14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Познавательные:</w:t>
            </w:r>
          </w:p>
          <w:p w:rsidR="00C77FAD" w:rsidRDefault="00C77FAD">
            <w:pPr>
              <w:ind w:left="247" w:hanging="142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 осуществлять поиск необходимой информации о произведениях живописи;</w:t>
            </w:r>
          </w:p>
          <w:p w:rsidR="00C77FAD" w:rsidRDefault="00C77FAD">
            <w:pPr>
              <w:ind w:left="247" w:hanging="142"/>
            </w:pPr>
            <w:r>
              <w:t>- самостоятельно выполнять творческое задние;</w:t>
            </w:r>
          </w:p>
          <w:p w:rsidR="00C77FAD" w:rsidRDefault="00C77FAD">
            <w:pPr>
              <w:ind w:left="247" w:hanging="142"/>
            </w:pPr>
            <w:r>
              <w:t>наблюдать, сравнивать, анализировать и сопоставлять предметы и их геометрические формы;</w:t>
            </w:r>
          </w:p>
          <w:p w:rsidR="00C77FAD" w:rsidRDefault="00C77FAD">
            <w:pPr>
              <w:ind w:left="247" w:hanging="142"/>
            </w:pPr>
            <w:r>
              <w:t>- овладеть приемами механического смешения цветов;</w:t>
            </w:r>
          </w:p>
          <w:p w:rsidR="00C77FAD" w:rsidRDefault="00C77FAD">
            <w:pPr>
              <w:ind w:left="247" w:hanging="142"/>
            </w:pPr>
            <w:r>
              <w:t>- осуществлять поиск необходимой информации о скульптуре;</w:t>
            </w:r>
          </w:p>
          <w:p w:rsidR="00C77FAD" w:rsidRDefault="00C77FAD">
            <w:pPr>
              <w:ind w:left="247" w:hanging="142"/>
            </w:pPr>
            <w:r>
              <w:t>- осуществлять поиск необходимой информации о натюрморте, истории возникновения жанра, иллюстраций по теме;</w:t>
            </w:r>
          </w:p>
          <w:p w:rsidR="00C77FAD" w:rsidRDefault="00C77FAD">
            <w:pPr>
              <w:ind w:left="247" w:hanging="142"/>
            </w:pPr>
            <w:r>
              <w:t>- формулировать ход (этапы) выполнения рисунка.</w:t>
            </w:r>
          </w:p>
          <w:p w:rsidR="00C77FAD" w:rsidRDefault="00C77FAD">
            <w:pPr>
              <w:ind w:left="247" w:hanging="142"/>
            </w:pPr>
            <w:r>
              <w:rPr>
                <w:b/>
                <w:bCs/>
                <w:i/>
                <w:iCs/>
              </w:rPr>
              <w:t>Регулятивные</w:t>
            </w:r>
            <w:r>
              <w:rPr>
                <w:i/>
                <w:iCs/>
              </w:rPr>
              <w:t>:</w:t>
            </w:r>
          </w:p>
          <w:p w:rsidR="00C77FAD" w:rsidRDefault="00C77FAD">
            <w:pPr>
              <w:ind w:left="247" w:hanging="142"/>
            </w:pPr>
            <w:r>
              <w:t>- учиться работать в определенной последовательности;</w:t>
            </w:r>
          </w:p>
          <w:p w:rsidR="00C77FAD" w:rsidRDefault="00C77FAD">
            <w:pPr>
              <w:ind w:left="247" w:hanging="142"/>
            </w:pPr>
            <w:r>
              <w:t>-  анализировать собственную деятельность на уроке;</w:t>
            </w:r>
          </w:p>
          <w:p w:rsidR="00C77FAD" w:rsidRDefault="00C77FAD">
            <w:pPr>
              <w:ind w:left="247" w:hanging="142"/>
            </w:pPr>
            <w:r>
              <w:t>-  понимать поставленную учебную задачу;</w:t>
            </w:r>
          </w:p>
          <w:p w:rsidR="00C77FAD" w:rsidRDefault="00C77FAD">
            <w:pPr>
              <w:ind w:left="247" w:hanging="142"/>
            </w:pPr>
            <w:r>
              <w:t>-  самостоятельно ставить  цель предстоящей творческой работы;</w:t>
            </w:r>
          </w:p>
          <w:p w:rsidR="00C77FAD" w:rsidRDefault="00C77FAD">
            <w:pPr>
              <w:ind w:left="247" w:hanging="142"/>
            </w:pPr>
            <w:r>
              <w:t>- обдумывают замысел и последовательность выполнения рисунка.</w:t>
            </w:r>
          </w:p>
          <w:p w:rsidR="00C77FAD" w:rsidRDefault="00C77FAD">
            <w:pPr>
              <w:ind w:left="247" w:hanging="14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Коммуникативные:</w:t>
            </w:r>
          </w:p>
          <w:p w:rsidR="00C77FAD" w:rsidRDefault="00C77FAD">
            <w:pPr>
              <w:ind w:left="247" w:hanging="142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 расширить навыки общения;</w:t>
            </w:r>
          </w:p>
          <w:p w:rsidR="00C77FAD" w:rsidRDefault="00C77FAD">
            <w:pPr>
              <w:ind w:left="247" w:hanging="142"/>
            </w:pPr>
            <w:r>
              <w:rPr>
                <w:b/>
                <w:bCs/>
                <w:i/>
                <w:iCs/>
              </w:rPr>
              <w:t>-</w:t>
            </w:r>
            <w:r>
              <w:t xml:space="preserve"> обсуждать индивидуальные результаты художественно-творческой деятельности;</w:t>
            </w:r>
          </w:p>
          <w:p w:rsidR="00C77FAD" w:rsidRDefault="00C77FAD">
            <w:pPr>
              <w:ind w:left="247" w:hanging="142"/>
            </w:pPr>
            <w:r>
              <w:t>- анализировать творческие работы одноклассников.</w:t>
            </w:r>
          </w:p>
          <w:p w:rsidR="00C77FAD" w:rsidRDefault="00C77FAD">
            <w:pPr>
              <w:ind w:left="247" w:hanging="142"/>
            </w:pPr>
            <w:r>
              <w:rPr>
                <w:b/>
                <w:bCs/>
              </w:rPr>
              <w:t xml:space="preserve">- </w:t>
            </w:r>
            <w:r>
              <w:t>формулировать собственное мнение и рассуждать о художественных особенностях скульптурных произведений.</w:t>
            </w:r>
          </w:p>
          <w:p w:rsidR="00C77FAD" w:rsidRDefault="00C77FAD">
            <w:pPr>
              <w:spacing w:line="240" w:lineRule="atLeast"/>
              <w:ind w:left="247" w:hanging="142"/>
            </w:pPr>
            <w:r>
              <w:rPr>
                <w:b/>
                <w:bCs/>
                <w:i/>
                <w:iCs/>
              </w:rPr>
              <w:t>Личностные</w:t>
            </w:r>
            <w:r>
              <w:rPr>
                <w:i/>
                <w:iCs/>
              </w:rPr>
              <w:t>:</w:t>
            </w:r>
          </w:p>
          <w:p w:rsidR="00C77FAD" w:rsidRDefault="00C77FAD">
            <w:pPr>
              <w:ind w:left="247" w:hanging="142"/>
            </w:pPr>
            <w:r>
              <w:t>- развитие эстетических чувств;</w:t>
            </w:r>
          </w:p>
          <w:p w:rsidR="00C77FAD" w:rsidRDefault="00C77FAD">
            <w:pPr>
              <w:ind w:left="247" w:hanging="142"/>
            </w:pPr>
            <w:r>
              <w:t>- овладение приёмами и техниками изобразительной деятельности;</w:t>
            </w:r>
          </w:p>
          <w:p w:rsidR="00C77FAD" w:rsidRDefault="00C77FAD">
            <w:pPr>
              <w:ind w:left="247" w:hanging="142"/>
              <w:rPr>
                <w:b/>
              </w:rPr>
            </w:pPr>
            <w:r>
              <w:t>-  развитие самостоятельности в поиске решения изобразительных задач.</w:t>
            </w:r>
          </w:p>
        </w:tc>
      </w:tr>
      <w:tr w:rsidR="00C77FAD" w:rsidTr="00C77FAD">
        <w:trPr>
          <w:trHeight w:val="164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  <w:jc w:val="both"/>
            </w:pPr>
            <w:r>
              <w:t>Мы рисуем осень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t>11              1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>
            <w:pPr>
              <w:rPr>
                <w:b/>
              </w:rPr>
            </w:pPr>
          </w:p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  <w:jc w:val="both"/>
            </w:pPr>
            <w:r>
              <w:t xml:space="preserve">В гостях у сказки 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t xml:space="preserve"> 8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>
            <w:pPr>
              <w:rPr>
                <w:b/>
              </w:rPr>
            </w:pPr>
          </w:p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  <w:jc w:val="both"/>
            </w:pPr>
            <w:r>
              <w:t>Зимушк</w:t>
            </w:r>
            <w:proofErr w:type="gramStart"/>
            <w:r>
              <w:t>а-</w:t>
            </w:r>
            <w:proofErr w:type="gramEnd"/>
            <w:r>
              <w:t xml:space="preserve"> зима 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t>10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>
            <w:pPr>
              <w:rPr>
                <w:b/>
              </w:rPr>
            </w:pPr>
          </w:p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  <w:jc w:val="both"/>
            </w:pPr>
            <w:r>
              <w:t>Мои друзья  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t xml:space="preserve">6 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>
            <w:pPr>
              <w:rPr>
                <w:b/>
              </w:rPr>
            </w:pPr>
          </w:p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  <w:jc w:val="both"/>
            </w:pPr>
            <w:r>
              <w:t xml:space="preserve">Город мастеров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t>15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>
            <w:pPr>
              <w:rPr>
                <w:b/>
              </w:rPr>
            </w:pPr>
          </w:p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  <w:jc w:val="both"/>
            </w:pPr>
            <w:r>
              <w:t>С чего начинается Родина  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t>13                3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FAD" w:rsidRDefault="00C77FAD">
            <w:pPr>
              <w:rPr>
                <w:b/>
              </w:rPr>
            </w:pPr>
          </w:p>
        </w:tc>
      </w:tr>
      <w:tr w:rsidR="00C77FAD" w:rsidTr="00C77FA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77FAD" w:rsidRDefault="00C77FAD">
            <w:pPr>
              <w:spacing w:line="240" w:lineRule="atLeast"/>
            </w:pPr>
            <w:r>
              <w:rPr>
                <w:b/>
                <w:bCs/>
              </w:rPr>
              <w:t>64                4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77FAD" w:rsidRDefault="00C77FAD"/>
        </w:tc>
      </w:tr>
    </w:tbl>
    <w:p w:rsidR="00C77FAD" w:rsidRDefault="00C77FAD" w:rsidP="00C77FAD">
      <w:pPr>
        <w:spacing w:line="216" w:lineRule="atLeast"/>
        <w:jc w:val="both"/>
      </w:pPr>
    </w:p>
    <w:p w:rsidR="00C77FAD" w:rsidRDefault="00C77FAD" w:rsidP="00C77FAD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7FAD" w:rsidRDefault="00C77FAD" w:rsidP="00C77FAD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7FAD" w:rsidRDefault="00C77FAD" w:rsidP="00C77FA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7FAD" w:rsidRDefault="00C77FAD" w:rsidP="00C77FAD">
      <w:pPr>
        <w:spacing w:line="216" w:lineRule="atLeast"/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Календарно – тематическое планирование</w:t>
      </w:r>
    </w:p>
    <w:p w:rsidR="00C77FAD" w:rsidRDefault="00C77FAD" w:rsidP="00C77FAD">
      <w:pPr>
        <w:spacing w:line="216" w:lineRule="atLeast"/>
        <w:ind w:firstLine="360"/>
        <w:jc w:val="center"/>
      </w:pPr>
      <w:r>
        <w:t xml:space="preserve"> </w:t>
      </w:r>
    </w:p>
    <w:tbl>
      <w:tblPr>
        <w:tblW w:w="1782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80"/>
        <w:gridCol w:w="3600"/>
        <w:gridCol w:w="900"/>
        <w:gridCol w:w="900"/>
        <w:gridCol w:w="900"/>
        <w:gridCol w:w="1620"/>
        <w:gridCol w:w="3780"/>
        <w:gridCol w:w="3780"/>
      </w:tblGrid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Тема урока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center"/>
            </w:pPr>
            <w:r>
              <w:t>Основные виды деятельности обучения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C77FAD" w:rsidRDefault="00C77FAD">
            <w:pPr>
              <w:jc w:val="center"/>
            </w:pPr>
            <w:r>
              <w:t>часов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Дата 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Дата факт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 xml:space="preserve">Примеч. </w:t>
            </w:r>
            <w:proofErr w:type="spellStart"/>
            <w:r>
              <w:t>Коррек</w:t>
            </w:r>
            <w:proofErr w:type="spellEnd"/>
            <w:r>
              <w:t>.</w:t>
            </w:r>
          </w:p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Вводное занятие “Как стать художником?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center"/>
            </w:pPr>
            <w:r>
              <w:t>Знать технику безопасности при работе с различными материалами.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02.09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>Мы рисуем осень (12 ч)</w:t>
            </w:r>
          </w:p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Моё</w:t>
            </w:r>
            <w:r>
              <w:t xml:space="preserve"> </w:t>
            </w:r>
            <w:r>
              <w:rPr>
                <w:bCs/>
              </w:rPr>
              <w:t>лето.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Рисование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на тему.</w:t>
            </w:r>
          </w:p>
          <w:p w:rsidR="00C77FAD" w:rsidRDefault="00C77FAD">
            <w:pPr>
              <w:ind w:left="-88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 Художественный анализ произведений изобразительного искусства. Индивидуальное выполнение  рисунка на заданную тему.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07.09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Моё лето.</w:t>
            </w:r>
          </w:p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Аппликация.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Знать, что такое аппликация. Придумать композицию в </w:t>
            </w:r>
            <w:proofErr w:type="spellStart"/>
            <w:r>
              <w:t>щдном</w:t>
            </w:r>
            <w:proofErr w:type="spellEnd"/>
            <w:r>
              <w:t xml:space="preserve"> из форматов.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09.09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И снова осень к нам пришла. Рисование с натуры.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  <w:rPr>
                <w:b/>
                <w:bCs/>
                <w:i/>
                <w:iCs/>
              </w:rPr>
            </w:pPr>
            <w:r>
              <w:t xml:space="preserve"> Находить контрастные цвета. Составить осенний букет.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14.09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Осень - пора грибная. Рисование  с натуры.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  <w:rPr>
                <w:b/>
                <w:bCs/>
              </w:rPr>
            </w:pPr>
            <w:r>
              <w:t xml:space="preserve">   Определение фигур, которые находятся в основе  формы грибов. Индивидуальная работа по созданию рисунка на заданную тему.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16.09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Сыплются с дерева листья поблёкшие…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rPr>
                <w:b/>
                <w:bCs/>
              </w:rPr>
            </w:pPr>
            <w:r>
              <w:t xml:space="preserve">Индивидуальное выполнение рисунка осеннего  дубового листочка </w:t>
            </w:r>
            <w:proofErr w:type="spellStart"/>
            <w:proofErr w:type="gramStart"/>
            <w:r>
              <w:t>листочка</w:t>
            </w:r>
            <w:proofErr w:type="spellEnd"/>
            <w:proofErr w:type="gramEnd"/>
            <w:r>
              <w:t xml:space="preserve"> с построением линии симметрии.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21.09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Осень. Музыка дождя. Рисование на тему.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 </w:t>
            </w:r>
          </w:p>
          <w:p w:rsidR="00C77FAD" w:rsidRDefault="00C77FAD">
            <w:pPr>
              <w:ind w:left="-10"/>
              <w:rPr>
                <w:b/>
                <w:bCs/>
              </w:rPr>
            </w:pPr>
            <w:r>
              <w:t>Художественный анализ произведений изобразительного искусства. Индивидуальная работа по созданию рисунка на заданную тему.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23.09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4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Конструкция предметов. Художественное конструирование и дизайн.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Лепка.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 Конструктивное построение цилиндра. Линия симметрии. Декор и декорирование. Знакомство с профессией дизайнера. Индивидуальная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28.09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4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Экскурсия в художественную галерею.</w:t>
            </w:r>
          </w:p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ТБ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30.09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 xml:space="preserve">Осенние подарки </w:t>
            </w:r>
            <w:r>
              <w:rPr>
                <w:bCs/>
              </w:rPr>
              <w:lastRenderedPageBreak/>
              <w:t>природы. Лепка.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lastRenderedPageBreak/>
              <w:t xml:space="preserve"> Художественный анализ произведений изобразительного </w:t>
            </w:r>
            <w:r>
              <w:lastRenderedPageBreak/>
              <w:t>искусства. Индивидуальная работа на заданную тему.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 xml:space="preserve"> 05.10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Осенний натюрморт. Рисование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c натуры</w:t>
            </w:r>
            <w:r>
              <w:t>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Художественный анализ произведений изобразительного искусства </w:t>
            </w:r>
          </w:p>
          <w:p w:rsidR="00C77FAD" w:rsidRDefault="00C77FAD">
            <w:pPr>
              <w:ind w:left="-10"/>
              <w:rPr>
                <w:b/>
                <w:bCs/>
              </w:rPr>
            </w:pPr>
            <w:r>
              <w:t>Свет, тень собственная и тень падающая, блик, рефлекс. Фактура. Цвет в натюрморте. Способы нанесения мазков.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07.10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proofErr w:type="spellStart"/>
            <w:r>
              <w:t>Полхов</w:t>
            </w:r>
            <w:proofErr w:type="spellEnd"/>
            <w:r>
              <w:t xml:space="preserve"> – </w:t>
            </w:r>
            <w:proofErr w:type="spellStart"/>
            <w:r>
              <w:t>Майданская</w:t>
            </w:r>
            <w:proofErr w:type="spellEnd"/>
            <w:r>
              <w:t xml:space="preserve"> росписью.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Научиться рисовать веточку </w:t>
            </w:r>
            <w:proofErr w:type="spellStart"/>
            <w:r>
              <w:t>полхов-майданской</w:t>
            </w:r>
            <w:proofErr w:type="spellEnd"/>
            <w:r>
              <w:t xml:space="preserve"> росписью.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12.10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“Чудо – матрёшки” - роспись матрёшки </w:t>
            </w:r>
            <w:proofErr w:type="spellStart"/>
            <w:r>
              <w:t>Полхов</w:t>
            </w:r>
            <w:proofErr w:type="spellEnd"/>
            <w:r>
              <w:t xml:space="preserve"> – </w:t>
            </w:r>
            <w:proofErr w:type="spellStart"/>
            <w:r>
              <w:t>Майданской</w:t>
            </w:r>
            <w:proofErr w:type="spellEnd"/>
            <w:r>
              <w:t xml:space="preserve"> росписью.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Знать этапы построения матрёшки.</w:t>
            </w:r>
          </w:p>
          <w:p w:rsidR="00C77FAD" w:rsidRDefault="00C77FAD">
            <w:pPr>
              <w:ind w:left="-10"/>
            </w:pPr>
            <w:r>
              <w:t xml:space="preserve">Уметь выполнять роспись матрёшки </w:t>
            </w:r>
            <w:proofErr w:type="spellStart"/>
            <w:r>
              <w:t>Полхов</w:t>
            </w:r>
            <w:proofErr w:type="spellEnd"/>
            <w:r>
              <w:t xml:space="preserve"> – </w:t>
            </w:r>
            <w:proofErr w:type="spellStart"/>
            <w:r>
              <w:t>Майданской</w:t>
            </w:r>
            <w:proofErr w:type="spellEnd"/>
            <w:r>
              <w:t xml:space="preserve"> росписью.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 xml:space="preserve"> 14.10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10"/>
              <w:jc w:val="center"/>
              <w:rPr>
                <w:b/>
              </w:rPr>
            </w:pPr>
            <w:r>
              <w:rPr>
                <w:b/>
              </w:rPr>
              <w:t>В гостях у сказки (8)</w:t>
            </w:r>
          </w:p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proofErr w:type="spellStart"/>
            <w:r>
              <w:rPr>
                <w:bCs/>
              </w:rPr>
              <w:t>Филимоновская</w:t>
            </w:r>
            <w:proofErr w:type="spellEnd"/>
            <w:r>
              <w:rPr>
                <w:bCs/>
              </w:rPr>
              <w:t xml:space="preserve"> игрушка. Весёлые узоры. Декоративная работа</w:t>
            </w:r>
            <w: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Индивидуальная работа по созданию скульптуры из пластилина по образцу из учебника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19.10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Осенняя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сказка. Рисование по памяти.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Художественный анализ произведений изобразительного искусства. Индивидуальная работа по созданию рисунка на заданную тему. Композиционный центр картины. Колорит Картины. Контрастные цвета. Теплые и холодные цвета в изобразительном искусстве.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21.10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Мы готовимся к рисованию сказки.</w:t>
            </w:r>
          </w:p>
          <w:p w:rsidR="00C77FAD" w:rsidRDefault="00C77FAD">
            <w:pPr>
              <w:ind w:left="-88"/>
            </w:pPr>
          </w:p>
          <w:p w:rsidR="00C77FAD" w:rsidRDefault="00C77FAD">
            <w:pPr>
              <w:ind w:left="-88"/>
            </w:pPr>
            <w:r>
              <w:rPr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 Индивидуальная </w:t>
            </w:r>
          </w:p>
          <w:p w:rsidR="00C77FAD" w:rsidRDefault="00C77FAD">
            <w:pPr>
              <w:ind w:left="-10"/>
            </w:pPr>
            <w:r>
              <w:t xml:space="preserve">самостоятельная работа. Изображение кошек разной окраски.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Искусство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иллюстрации. Мы рисуем сказку.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Книжная графика.</w:t>
            </w:r>
          </w:p>
          <w:p w:rsidR="00C77FAD" w:rsidRDefault="00C77FAD">
            <w:pPr>
              <w:ind w:left="-10"/>
              <w:jc w:val="both"/>
            </w:pPr>
            <w:r>
              <w:t xml:space="preserve"> Работа над иллюстрацией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77FAD" w:rsidRDefault="00C77FAD">
            <w:pPr>
              <w:ind w:left="-10"/>
              <w:jc w:val="both"/>
            </w:pPr>
            <w:r>
              <w:t xml:space="preserve"> сказке «Колобок».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Моя любимая сказка.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>Индивидуальная работа над иллюстрацией к любимой сказке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 xml:space="preserve">Мы рисуем сказочную птицу.  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88"/>
            </w:pPr>
            <w:r>
              <w:t xml:space="preserve"> Индивидуальная работа над образом сказочной птицы в технике аппликации.</w:t>
            </w:r>
            <w:r>
              <w:rPr>
                <w:bCs/>
              </w:rPr>
              <w:t xml:space="preserve"> Декоративная</w:t>
            </w:r>
          </w:p>
          <w:p w:rsidR="00C77FAD" w:rsidRDefault="00C77FAD">
            <w:pPr>
              <w:ind w:left="170"/>
            </w:pPr>
            <w:r>
              <w:rPr>
                <w:bCs/>
              </w:rPr>
              <w:t>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Раскрась пряник.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Самостоятельная работа. Знать, что такое композиция, правила её составления.</w:t>
            </w:r>
          </w:p>
          <w:p w:rsidR="00C77FAD" w:rsidRDefault="00C77FAD">
            <w:pPr>
              <w:ind w:left="-88"/>
            </w:pPr>
            <w:r>
              <w:t>Уметь выбирать сюжет из любимой сказки для составления иллюстрации, составлять индивидуальный рисунок</w:t>
            </w:r>
            <w:proofErr w:type="gramStart"/>
            <w:r>
              <w:t xml:space="preserve"> ,</w:t>
            </w:r>
            <w:proofErr w:type="gramEnd"/>
            <w:r>
              <w:t xml:space="preserve"> выполнять его в цвете акварелью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Архангельский</w:t>
            </w:r>
          </w:p>
          <w:p w:rsidR="00C77FAD" w:rsidRDefault="00C77FAD">
            <w:pPr>
              <w:ind w:left="-88"/>
              <w:rPr>
                <w:bCs/>
              </w:rPr>
            </w:pPr>
            <w:proofErr w:type="spellStart"/>
            <w:r>
              <w:rPr>
                <w:bCs/>
              </w:rPr>
              <w:t>Рождествен</w:t>
            </w:r>
            <w:proofErr w:type="spellEnd"/>
          </w:p>
          <w:p w:rsidR="00C77FAD" w:rsidRDefault="00C77FAD">
            <w:pPr>
              <w:ind w:left="-88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</w:p>
          <w:p w:rsidR="00C77FAD" w:rsidRDefault="00C77FAD">
            <w:pPr>
              <w:ind w:left="-88"/>
            </w:pPr>
            <w:r>
              <w:rPr>
                <w:bCs/>
              </w:rPr>
              <w:t>пряник.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Лепка.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>Индивидуальная работа по созданию архангельского пряника из пластилина или соленого теста.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>Зимушк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зима (10)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Узорные варежки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Какие бывают снежинки 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>Рисование снежинок.</w:t>
            </w:r>
          </w:p>
          <w:p w:rsidR="00C77FAD" w:rsidRDefault="00C77FAD">
            <w:pPr>
              <w:jc w:val="both"/>
            </w:pPr>
            <w:r>
              <w:t>Составление морозного узора.</w:t>
            </w:r>
          </w:p>
          <w:p w:rsidR="00C77FAD" w:rsidRDefault="00C77FAD">
            <w:pPr>
              <w:jc w:val="both"/>
            </w:pPr>
            <w:r>
              <w:t>Рисование методом выдувания.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t>Морозные узоры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Еловая веточка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AD" w:rsidRDefault="00C77FA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Встречаем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Новый год.</w:t>
            </w:r>
            <w:r>
              <w:rPr>
                <w:i/>
                <w:iCs/>
              </w:rPr>
              <w:t> 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>Индивидуальная работа по созданию карнавальной маски из картона, цветной бумаги и подручного материала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Карнавальная маска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Новогодняя игрушка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 xml:space="preserve">Рисование Новогодних игрушек.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29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Украшаем ёлку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Зимний лес.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>Рисуем белой гуашью по синему фону.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31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Встречаем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Новый год.</w:t>
            </w:r>
            <w:r>
              <w:rPr>
                <w:i/>
                <w:iCs/>
              </w:rPr>
              <w:t> 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  <w:jc w:val="both"/>
            </w:pPr>
            <w:r>
              <w:t xml:space="preserve">  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>Мои друзья (6 ч)</w:t>
            </w:r>
          </w:p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Наши друзья-животные.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Аквариум.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</w:t>
            </w:r>
          </w:p>
          <w:p w:rsidR="00C77FAD" w:rsidRDefault="00C77FAD">
            <w:pPr>
              <w:jc w:val="both"/>
            </w:pPr>
            <w:r>
              <w:t>Художественный анализ произведений изобразительного искусства. Индивидуальная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8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Любимые сказки моих друзей.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Рисование животных, используя контрасты белого и чёрного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22)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Моя семья-забота и любовь.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AD" w:rsidRDefault="00C77FAD">
            <w:pPr>
              <w:jc w:val="both"/>
            </w:pPr>
            <w:r>
              <w:t xml:space="preserve">Сказка «Снегурочка» (с.23) Сравнительный художественный анализ произведений изобразительного искусства, выполненных в силуэтной технике. </w:t>
            </w:r>
          </w:p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Мои друзья </w:t>
            </w:r>
            <w:proofErr w:type="gramStart"/>
            <w:r>
              <w:rPr>
                <w:bCs/>
              </w:rPr>
              <w:t>-п</w:t>
            </w:r>
            <w:proofErr w:type="gramEnd"/>
            <w:r>
              <w:rPr>
                <w:bCs/>
              </w:rPr>
              <w:t>тицы.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Иллюстрирование. Рисование по памяти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.24)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lastRenderedPageBreak/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 xml:space="preserve"> Наши друзья - животные. Рисование по памяти.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Индивидуальная самостоятельная работа графическими материалами: сангиной и пастелью.</w:t>
            </w:r>
          </w:p>
          <w:p w:rsidR="00C77FAD" w:rsidRDefault="00C77FAD">
            <w:r>
              <w:t xml:space="preserve">  (с.25)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12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Защитники  земли</w:t>
            </w:r>
          </w:p>
          <w:p w:rsidR="00C77FAD" w:rsidRDefault="00C77FAD">
            <w:pPr>
              <w:ind w:left="-88"/>
            </w:pPr>
            <w:r>
              <w:t>русской.</w:t>
            </w:r>
          </w:p>
          <w:p w:rsidR="00C77FAD" w:rsidRDefault="00C77FAD">
            <w:pPr>
              <w:ind w:left="-88"/>
            </w:pPr>
            <w:r>
              <w:t>Рисование</w:t>
            </w:r>
          </w:p>
          <w:p w:rsidR="00C77FAD" w:rsidRDefault="00C77FAD">
            <w:pPr>
              <w:ind w:left="-88"/>
            </w:pPr>
            <w:r>
              <w:t>на тему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Художественный анализ произведений изобразительного искусства, посвященных защитникам Отечества.</w:t>
            </w:r>
          </w:p>
          <w:p w:rsidR="00C77FAD" w:rsidRDefault="00C77FAD">
            <w:pPr>
              <w:ind w:left="-10"/>
              <w:jc w:val="both"/>
            </w:pPr>
            <w:r>
              <w:t>Индивидуальная работа по созданию образа русского богатыря.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12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>Город мастеров (15)</w:t>
            </w:r>
          </w:p>
        </w:tc>
      </w:tr>
      <w:tr w:rsidR="00C77FAD" w:rsidTr="00C77FAD">
        <w:trPr>
          <w:gridAfter w:val="2"/>
          <w:wAfter w:w="7560" w:type="dxa"/>
          <w:trHeight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rPr>
                <w:bCs/>
              </w:rPr>
              <w:t>Дымковская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игрушка.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Индивидуальная работа по  раскрашиванию Дымковской игрушки.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t>“Монотипия пейзажная”- нетрадиционная техника рисования.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Понятия отпечатка и оттиска. Средства выразительности: пятно, тон, вертикальная симметрия, изображение пространства в композиции.</w:t>
            </w:r>
          </w:p>
          <w:p w:rsidR="00C77FAD" w:rsidRDefault="00C77FAD">
            <w:r>
              <w:t>Уметь выполнять пейзаж на половинке листа и оттиск на другой половине.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 xml:space="preserve">Приём рисования “по - </w:t>
            </w:r>
            <w:proofErr w:type="gramStart"/>
            <w:r>
              <w:t>сырому</w:t>
            </w:r>
            <w:proofErr w:type="gramEnd"/>
            <w:r>
              <w:t>” или равномерно-окрашенному.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Знать понятие техники “по - </w:t>
            </w:r>
            <w:proofErr w:type="gramStart"/>
            <w:r>
              <w:t>сырому</w:t>
            </w:r>
            <w:proofErr w:type="gramEnd"/>
            <w:r>
              <w:t>”, этапы использования приёма для закрашивания листа сплошным слоем краски.</w:t>
            </w:r>
          </w:p>
          <w:p w:rsidR="00C77FAD" w:rsidRDefault="00C77FAD">
            <w:r>
              <w:t>Уметь выполнять упражнения по тренировке техники рисования, этапы выполнения рисования неба и земли.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rPr>
                <w:bCs/>
              </w:rPr>
              <w:t>Красота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обычных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вещей.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Куб.</w:t>
            </w:r>
            <w:r>
              <w:t xml:space="preserve"> </w:t>
            </w:r>
            <w:r>
              <w:rPr>
                <w:bCs/>
              </w:rPr>
              <w:t>Параллелепипед.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 Художественный анализ произведений изобразительного искусства.</w:t>
            </w:r>
          </w:p>
          <w:p w:rsidR="00C77FAD" w:rsidRDefault="00C77FAD">
            <w:pPr>
              <w:jc w:val="both"/>
            </w:pPr>
            <w:r>
              <w:t>Индивидуальная работа с натуры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Красота</w:t>
            </w:r>
          </w:p>
          <w:p w:rsidR="00C77FAD" w:rsidRDefault="00C77FAD">
            <w:pPr>
              <w:ind w:left="-88"/>
            </w:pPr>
            <w:r>
              <w:t>обычных вещей. Конус.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 xml:space="preserve"> </w:t>
            </w:r>
          </w:p>
          <w:p w:rsidR="00C77FAD" w:rsidRDefault="00C77FAD">
            <w:pPr>
              <w:ind w:left="-10"/>
            </w:pPr>
            <w:r>
              <w:t>Художественный анализ произведений изобразительного искусства. Индивидуальная работа на развитие творческого воображения и фантазии.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 xml:space="preserve">Рисование по - </w:t>
            </w:r>
            <w:proofErr w:type="gramStart"/>
            <w:r>
              <w:t>сырому</w:t>
            </w:r>
            <w:proofErr w:type="gramEnd"/>
            <w:r>
              <w:t>. Пейзаж.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jc w:val="both"/>
            </w:pPr>
            <w:r>
              <w:t>Уметь выполнять пейзаж по влажному листу альбома.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roofErr w:type="spellStart"/>
            <w:r>
              <w:t>Кляксогра</w:t>
            </w:r>
            <w:proofErr w:type="spellEnd"/>
          </w:p>
          <w:p w:rsidR="00C77FAD" w:rsidRDefault="00C77FAD">
            <w:proofErr w:type="spellStart"/>
            <w:r>
              <w:t>фия</w:t>
            </w:r>
            <w:proofErr w:type="spellEnd"/>
            <w:r>
              <w:t xml:space="preserve"> обычная. Рисование природы.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Знать понятие техники рисования “</w:t>
            </w:r>
            <w:proofErr w:type="spellStart"/>
            <w:r>
              <w:t>Кляксография</w:t>
            </w:r>
            <w:proofErr w:type="spellEnd"/>
            <w:r>
              <w:t xml:space="preserve"> </w:t>
            </w:r>
            <w:proofErr w:type="spellStart"/>
            <w:r>
              <w:t>обычная”</w:t>
            </w:r>
            <w:proofErr w:type="gramStart"/>
            <w:r>
              <w:t>,с</w:t>
            </w:r>
            <w:proofErr w:type="gramEnd"/>
            <w:r>
              <w:t>пособы</w:t>
            </w:r>
            <w:proofErr w:type="spellEnd"/>
            <w:r>
              <w:t xml:space="preserve"> рисования кляксами.</w:t>
            </w:r>
          </w:p>
          <w:p w:rsidR="00C77FAD" w:rsidRDefault="00C77FAD">
            <w:pPr>
              <w:jc w:val="both"/>
            </w:pPr>
            <w:r>
              <w:t>Уметь выполнять рисование птиц, облаков средствами выразительности: пятном.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roofErr w:type="spellStart"/>
            <w:r>
              <w:t>Кляксогра</w:t>
            </w:r>
            <w:proofErr w:type="spellEnd"/>
          </w:p>
          <w:p w:rsidR="00C77FAD" w:rsidRDefault="00C77FAD">
            <w:proofErr w:type="spellStart"/>
            <w:r>
              <w:t>фия</w:t>
            </w:r>
            <w:proofErr w:type="spellEnd"/>
            <w:r>
              <w:t xml:space="preserve"> </w:t>
            </w:r>
            <w:r>
              <w:lastRenderedPageBreak/>
              <w:t>трубочкой.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lastRenderedPageBreak/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Рисование пальчиками (творческая работа).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Уметь разрабатывать идеи творческой работы</w:t>
            </w:r>
          </w:p>
          <w:p w:rsidR="00C77FAD" w:rsidRDefault="00C77FAD">
            <w:pPr>
              <w:ind w:left="-10"/>
              <w:jc w:val="both"/>
            </w:pPr>
            <w:r>
              <w:t>средствами выразительности: пятном, точкой, короткой линией.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Узор и орнамент. Роспись посуды хохломской росписью.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Знакомить с Хохломской росписью. Знать основы росписи, её элементы.</w:t>
            </w:r>
          </w:p>
          <w:p w:rsidR="00C77FAD" w:rsidRDefault="00C77FAD">
            <w:pPr>
              <w:ind w:left="-10"/>
            </w:pPr>
            <w:r>
              <w:t>Уметь выполнять рисование элементов росписи (ягод, листьев, травки и т.д.), рисование сосуда и его роспись.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Роспись посуды хохломской росписью.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Городецкая роспись. Роспись тарелочки, разделочной доски.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>Знать историю возникновения промысла, элементы городецкой росписи. Уметь расписывать предметы в стиле “</w:t>
            </w:r>
            <w:proofErr w:type="spellStart"/>
            <w:r>
              <w:t>городца</w:t>
            </w:r>
            <w:proofErr w:type="spellEnd"/>
            <w:r>
              <w:t>”.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>Роспись тарелочки, разделочной доски.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 xml:space="preserve"> Гжель.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left="-10"/>
            </w:pPr>
            <w:r>
              <w:t>Знакомить с Гжельской росписью.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t xml:space="preserve"> Линейная и воздушная перспектива. Рисование улицы, просёлочной дороги.  Пейзаж.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Знать понятие линейной и воздушной перспективы, правила линейной и воздушной перспективы, использования точки схода при рисовании.</w:t>
            </w:r>
          </w:p>
          <w:p w:rsidR="00C77FAD" w:rsidRDefault="00C77FAD">
            <w:pPr>
              <w:ind w:left="-10"/>
            </w:pPr>
            <w:r>
              <w:t>Уметь рисовать улицу с учётом правил перспективы.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trHeight w:val="1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чего начинается Родина (16)</w:t>
            </w:r>
          </w:p>
        </w:tc>
        <w:tc>
          <w:tcPr>
            <w:tcW w:w="3780" w:type="dxa"/>
            <w:hideMark/>
          </w:tcPr>
          <w:p w:rsidR="00C77FAD" w:rsidRDefault="00C77FAD">
            <w:pPr>
              <w:ind w:left="-88"/>
            </w:pPr>
            <w:r>
              <w:t>.</w:t>
            </w:r>
          </w:p>
        </w:tc>
        <w:tc>
          <w:tcPr>
            <w:tcW w:w="3780" w:type="dxa"/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 xml:space="preserve"> 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Главные художествен</w:t>
            </w:r>
          </w:p>
          <w:p w:rsidR="00C77FAD" w:rsidRDefault="00C77FAD">
            <w:pPr>
              <w:ind w:left="-88"/>
              <w:rPr>
                <w:bCs/>
              </w:rPr>
            </w:pPr>
            <w:proofErr w:type="spellStart"/>
            <w:r>
              <w:rPr>
                <w:bCs/>
              </w:rPr>
              <w:t>ные</w:t>
            </w:r>
            <w:proofErr w:type="spellEnd"/>
            <w:r>
              <w:rPr>
                <w:bCs/>
              </w:rPr>
              <w:t xml:space="preserve"> музеи страны.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AD" w:rsidRDefault="00C77FAD">
            <w:r>
              <w:t>Презентация.</w:t>
            </w:r>
          </w:p>
          <w:p w:rsidR="00C77FAD" w:rsidRDefault="00C77FAD"/>
          <w:p w:rsidR="00C77FAD" w:rsidRDefault="00C77FAD"/>
          <w:p w:rsidR="00C77FAD" w:rsidRDefault="00C77FAD"/>
          <w:p w:rsidR="00C77FAD" w:rsidRDefault="00C77FAD"/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Городские </w:t>
            </w:r>
          </w:p>
          <w:p w:rsidR="00C77FAD" w:rsidRDefault="00C77FAD">
            <w:pPr>
              <w:ind w:left="-88"/>
            </w:pPr>
            <w:r>
              <w:t> </w:t>
            </w:r>
            <w:r>
              <w:rPr>
                <w:bCs/>
              </w:rPr>
              <w:t>пейзажи. Рисование на тему.</w:t>
            </w:r>
          </w:p>
          <w:p w:rsidR="00C77FAD" w:rsidRDefault="00C77FAD">
            <w:pPr>
              <w:ind w:left="-88"/>
            </w:pPr>
            <w:r>
              <w:t xml:space="preserve"> 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Художественный анализ произведений изобразительного искусства. Индивидуальная работа по созданию рисунка на заданную тему.</w:t>
            </w:r>
          </w:p>
          <w:p w:rsidR="00C77FAD" w:rsidRDefault="00C77FAD">
            <w:r>
              <w:t>(</w:t>
            </w:r>
            <w:proofErr w:type="gramStart"/>
            <w:r>
              <w:t>с</w:t>
            </w:r>
            <w:proofErr w:type="gramEnd"/>
            <w:r>
              <w:t>.26-27)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rPr>
                <w:bCs/>
              </w:rPr>
              <w:t xml:space="preserve"> Сельские</w:t>
            </w:r>
            <w:r>
              <w:t> </w:t>
            </w:r>
          </w:p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пейзажи.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Мой двор.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right="-10"/>
            </w:pPr>
            <w:r>
              <w:t>Творческая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Мы готовимся к рисованию сказки.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pPr>
              <w:ind w:right="-10"/>
            </w:pPr>
            <w:r>
              <w:t>Рисование птицы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.28)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lastRenderedPageBreak/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Иллюстрации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</w:t>
            </w:r>
          </w:p>
          <w:p w:rsidR="00C77FAD" w:rsidRDefault="00C77FAD">
            <w:pPr>
              <w:ind w:left="-88"/>
            </w:pPr>
            <w:r>
              <w:rPr>
                <w:bCs/>
              </w:rPr>
              <w:t>русским народным сказкам. Рисование на тему.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</w:t>
            </w:r>
          </w:p>
          <w:p w:rsidR="00C77FAD" w:rsidRDefault="00C77FAD">
            <w:r>
              <w:t>Художественный анализ произведений изобразительного искусства (с. 30-31).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</w:pPr>
            <w:r>
              <w:rPr>
                <w:bCs/>
              </w:rPr>
              <w:t>Красота окружающего мира. Насекомые.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</w:t>
            </w:r>
          </w:p>
          <w:p w:rsidR="00C77FAD" w:rsidRDefault="00C77FAD">
            <w:r>
              <w:t>Индивидуальная работа по созданию рисунка на заданную тему.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12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</w:pPr>
            <w:r>
              <w:rPr>
                <w:bCs/>
              </w:rPr>
              <w:t>Цветы нашей Родины. Рисование с натуры.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 xml:space="preserve">  Художественный анализ произведений изобразительного искусства. Индивидуальная работа по созданию рисунка на заданную тему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Проект детской площадки.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Беседа. Групповая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Детская </w:t>
            </w:r>
            <w:proofErr w:type="spellStart"/>
            <w:r>
              <w:rPr>
                <w:bCs/>
              </w:rPr>
              <w:t>плошадка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С чего начинается Родина.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Конкурс рисунков.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Здравствуй, лето!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Рисуем на асфальте.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77FAD" w:rsidRDefault="00C77FAD">
            <w:r>
              <w:t>Рисование на асфальте цветными мелками.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Моя школа.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 xml:space="preserve">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Экскурсия в художественную галерею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  <w:tr w:rsidR="00C77FAD" w:rsidTr="00C77FAD">
        <w:trPr>
          <w:gridAfter w:val="2"/>
          <w:wAfter w:w="7560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>
            <w:pPr>
              <w:ind w:left="-88"/>
              <w:rPr>
                <w:bCs/>
              </w:rPr>
            </w:pPr>
            <w:r>
              <w:rPr>
                <w:bCs/>
              </w:rPr>
              <w:t>Итоговый урок</w:t>
            </w:r>
          </w:p>
          <w:p w:rsidR="00C77FAD" w:rsidRDefault="00C77FAD">
            <w:pPr>
              <w:ind w:left="-88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AD" w:rsidRDefault="00C77FA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D" w:rsidRDefault="00C77FAD"/>
        </w:tc>
      </w:tr>
    </w:tbl>
    <w:p w:rsidR="00C77FAD" w:rsidRDefault="00C77FAD" w:rsidP="00C77FAD">
      <w:pPr>
        <w:spacing w:line="216" w:lineRule="atLeast"/>
        <w:ind w:firstLine="360"/>
        <w:jc w:val="center"/>
      </w:pPr>
    </w:p>
    <w:p w:rsidR="00C77FAD" w:rsidRDefault="00C77FAD" w:rsidP="00C77FAD">
      <w:pPr>
        <w:spacing w:line="216" w:lineRule="atLeast"/>
        <w:jc w:val="both"/>
      </w:pPr>
      <w:r>
        <w:rPr>
          <w:b/>
          <w:bCs/>
          <w:i/>
          <w:iCs/>
        </w:rPr>
        <w:t>     </w:t>
      </w:r>
    </w:p>
    <w:p w:rsidR="00C77FAD" w:rsidRDefault="00C77FAD" w:rsidP="00C77FAD">
      <w:r>
        <w:t xml:space="preserve"> </w:t>
      </w: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</w:p>
    <w:p w:rsidR="00C77FAD" w:rsidRDefault="00C77FAD" w:rsidP="00C77FAD">
      <w:pPr>
        <w:jc w:val="center"/>
        <w:rPr>
          <w:b/>
        </w:rPr>
      </w:pPr>
      <w:r>
        <w:rPr>
          <w:b/>
        </w:rPr>
        <w:t>Материально-техническое обеспечение образовательного процесса</w:t>
      </w:r>
    </w:p>
    <w:p w:rsidR="00C77FAD" w:rsidRDefault="00C77FAD" w:rsidP="00C77FAD">
      <w:r>
        <w:t xml:space="preserve"> </w:t>
      </w:r>
    </w:p>
    <w:p w:rsidR="00C77FAD" w:rsidRDefault="00C77FAD" w:rsidP="00C77FAD">
      <w:pPr>
        <w:rPr>
          <w:b/>
          <w:i/>
          <w:iCs/>
        </w:rPr>
      </w:pPr>
      <w:r>
        <w:rPr>
          <w:b/>
        </w:rPr>
        <w:t xml:space="preserve"> </w:t>
      </w:r>
    </w:p>
    <w:p w:rsidR="00C77FAD" w:rsidRDefault="00C77FAD" w:rsidP="00C77FAD">
      <w:r>
        <w:rPr>
          <w:iCs/>
        </w:rPr>
        <w:t xml:space="preserve"> </w:t>
      </w:r>
    </w:p>
    <w:p w:rsidR="00C77FAD" w:rsidRDefault="00C77FAD" w:rsidP="00C77FAD">
      <w:pPr>
        <w:rPr>
          <w:b/>
        </w:rPr>
      </w:pPr>
      <w:r>
        <w:rPr>
          <w:b/>
        </w:rPr>
        <w:lastRenderedPageBreak/>
        <w:t>Альбом</w:t>
      </w:r>
    </w:p>
    <w:p w:rsidR="00C77FAD" w:rsidRDefault="00C77FAD" w:rsidP="00C77FAD">
      <w:r>
        <w:rPr>
          <w:iCs/>
        </w:rPr>
        <w:t xml:space="preserve">«Изобразительное искусство» 2 класс (авторы Кузин В. С., </w:t>
      </w:r>
      <w:proofErr w:type="spellStart"/>
      <w:r>
        <w:rPr>
          <w:iCs/>
        </w:rPr>
        <w:t>Кубышкина</w:t>
      </w:r>
      <w:proofErr w:type="spellEnd"/>
      <w:r>
        <w:rPr>
          <w:iCs/>
        </w:rPr>
        <w:t xml:space="preserve"> Э. И.), 2 - е издание, Москва, Дрофа, 2013.</w:t>
      </w:r>
    </w:p>
    <w:p w:rsidR="00C77FAD" w:rsidRDefault="00C77FAD" w:rsidP="00C77FAD"/>
    <w:p w:rsidR="00C77FAD" w:rsidRDefault="00C77FAD" w:rsidP="00C77FAD">
      <w:r>
        <w:t xml:space="preserve"> </w:t>
      </w:r>
    </w:p>
    <w:p w:rsidR="00C77FAD" w:rsidRDefault="00C77FAD" w:rsidP="00C77FAD">
      <w:pPr>
        <w:rPr>
          <w:b/>
        </w:rPr>
      </w:pPr>
      <w:r>
        <w:rPr>
          <w:b/>
        </w:rPr>
        <w:t>Методические пособия для учителя.</w:t>
      </w:r>
    </w:p>
    <w:p w:rsidR="00C77FAD" w:rsidRDefault="00C77FAD" w:rsidP="00C77FAD">
      <w:pPr>
        <w:spacing w:line="216" w:lineRule="atLeast"/>
        <w:ind w:right="530"/>
        <w:jc w:val="both"/>
      </w:pPr>
      <w:r>
        <w:rPr>
          <w:iCs/>
        </w:rPr>
        <w:t>Методическое пособие «Книга для учителя «Изобразительное искусство» автор Кузин В. С.</w:t>
      </w:r>
    </w:p>
    <w:p w:rsidR="00C77FAD" w:rsidRDefault="00C77FAD" w:rsidP="00C77FAD">
      <w:pPr>
        <w:spacing w:line="216" w:lineRule="atLeast"/>
        <w:ind w:right="530"/>
        <w:jc w:val="both"/>
      </w:pPr>
      <w:r>
        <w:rPr>
          <w:iCs/>
        </w:rPr>
        <w:t xml:space="preserve">Программа курса «Изобразительное искусство» 1-4 класса авторы Кузин В. С., </w:t>
      </w:r>
      <w:proofErr w:type="spellStart"/>
      <w:r>
        <w:rPr>
          <w:iCs/>
        </w:rPr>
        <w:t>Кубышкина</w:t>
      </w:r>
      <w:proofErr w:type="spellEnd"/>
      <w:r>
        <w:rPr>
          <w:iCs/>
        </w:rPr>
        <w:t xml:space="preserve"> Э. И.</w:t>
      </w:r>
    </w:p>
    <w:p w:rsidR="00C77FAD" w:rsidRDefault="00C77FAD" w:rsidP="00C77FAD">
      <w:r>
        <w:t>Компьютерные и информационно - коммуникативные средства</w:t>
      </w:r>
    </w:p>
    <w:p w:rsidR="00C77FAD" w:rsidRDefault="00C77FAD" w:rsidP="00C77FAD">
      <w:pPr>
        <w:rPr>
          <w:b/>
        </w:rPr>
      </w:pPr>
      <w:r>
        <w:rPr>
          <w:b/>
        </w:rPr>
        <w:t xml:space="preserve">Электронные учебные пособия: </w:t>
      </w:r>
    </w:p>
    <w:p w:rsidR="00C77FAD" w:rsidRDefault="00C77FAD" w:rsidP="00C77FAD">
      <w:r>
        <w:t xml:space="preserve">Электронное приложение к учебнику «Изобразительное искусство», 2 класс. </w:t>
      </w:r>
    </w:p>
    <w:p w:rsidR="00C77FAD" w:rsidRDefault="00C77FAD" w:rsidP="00C77FAD">
      <w:pPr>
        <w:spacing w:line="216" w:lineRule="atLeast"/>
        <w:ind w:right="530" w:firstLine="356"/>
        <w:jc w:val="both"/>
      </w:pPr>
      <w:r>
        <w:t xml:space="preserve">(Диск CD-ROM),   авторы </w:t>
      </w:r>
      <w:r>
        <w:rPr>
          <w:iCs/>
        </w:rPr>
        <w:t xml:space="preserve">Кузин В. С., </w:t>
      </w:r>
      <w:proofErr w:type="spellStart"/>
      <w:r>
        <w:rPr>
          <w:iCs/>
        </w:rPr>
        <w:t>Кубышкина</w:t>
      </w:r>
      <w:proofErr w:type="spellEnd"/>
      <w:r>
        <w:rPr>
          <w:iCs/>
        </w:rPr>
        <w:t xml:space="preserve"> Э. И.</w:t>
      </w:r>
    </w:p>
    <w:p w:rsidR="00C77FAD" w:rsidRDefault="00C77FAD" w:rsidP="00C77FAD"/>
    <w:p w:rsidR="00C77FAD" w:rsidRDefault="00C77FAD" w:rsidP="00C77FAD">
      <w:pPr>
        <w:rPr>
          <w:b/>
        </w:rPr>
      </w:pPr>
      <w:r>
        <w:rPr>
          <w:b/>
        </w:rPr>
        <w:t>Технические средства</w:t>
      </w:r>
    </w:p>
    <w:p w:rsidR="00C77FAD" w:rsidRDefault="00C77FAD" w:rsidP="00C77FAD">
      <w:r>
        <w:t xml:space="preserve">1. Классная доска с набором приспособлений для крепления таблиц. </w:t>
      </w:r>
    </w:p>
    <w:p w:rsidR="00C77FAD" w:rsidRDefault="00C77FAD" w:rsidP="00C77FAD">
      <w:r>
        <w:t xml:space="preserve">2. Персональный компьютер с принтером. </w:t>
      </w:r>
    </w:p>
    <w:p w:rsidR="00C77FAD" w:rsidRDefault="00C77FAD" w:rsidP="00C77FAD">
      <w:r>
        <w:t xml:space="preserve">3. Ксерокс. </w:t>
      </w:r>
    </w:p>
    <w:p w:rsidR="00C77FAD" w:rsidRDefault="00C77FAD" w:rsidP="00C77FAD"/>
    <w:p w:rsidR="00C77FAD" w:rsidRDefault="00C77FAD" w:rsidP="00C77FAD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Предполагаемая результативность курса:</w:t>
      </w:r>
    </w:p>
    <w:p w:rsidR="00C77FAD" w:rsidRDefault="00C77FAD" w:rsidP="00C77FA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приобретение социальных знаний, понимания социальной реальности и повседневной жизни; </w:t>
      </w:r>
    </w:p>
    <w:p w:rsidR="00C77FAD" w:rsidRDefault="00C77FAD" w:rsidP="00C77FA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формирование позитивного отношения к базовым ценностям нашего общества и к социальной реальности в целом; </w:t>
      </w:r>
    </w:p>
    <w:p w:rsidR="00C77FAD" w:rsidRDefault="00C77FAD" w:rsidP="00C77FA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приобретение опыта самостоятельного социального действия.</w:t>
      </w:r>
    </w:p>
    <w:p w:rsidR="00C77FAD" w:rsidRDefault="00C77FAD" w:rsidP="00C77FAD">
      <w:pPr>
        <w:pStyle w:val="c0"/>
        <w:spacing w:before="0" w:beforeAutospacing="0" w:after="0" w:afterAutospacing="0"/>
        <w:rPr>
          <w:color w:val="000000"/>
        </w:rPr>
      </w:pPr>
      <w:r>
        <w:t xml:space="preserve"> </w:t>
      </w:r>
      <w:r>
        <w:rPr>
          <w:rStyle w:val="c3c1c5"/>
          <w:b/>
          <w:bCs/>
          <w:color w:val="000000"/>
        </w:rPr>
        <w:t>Прогнозируемые результаты</w:t>
      </w:r>
    </w:p>
    <w:p w:rsidR="00C77FAD" w:rsidRDefault="00C77FAD" w:rsidP="00C77FAD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c3c1"/>
          <w:color w:val="000000"/>
        </w:rPr>
        <w:t>            В результате прохождения программы «Умелые ручки» у второклассников будут сформированы личностные, регулятивные, познавательные и коммуникативные универсальные учебные действия.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3c1c5"/>
          <w:b/>
          <w:bCs/>
          <w:color w:val="000000"/>
        </w:rPr>
        <w:t> </w:t>
      </w:r>
    </w:p>
    <w:p w:rsidR="00C77FAD" w:rsidRDefault="00C77FAD" w:rsidP="00C77FAD">
      <w:pPr>
        <w:pStyle w:val="a3"/>
        <w:spacing w:before="0" w:beforeAutospacing="0" w:after="0" w:afterAutospacing="0"/>
        <w:rPr>
          <w:color w:val="000000"/>
        </w:rPr>
      </w:pPr>
    </w:p>
    <w:p w:rsidR="00C77FAD" w:rsidRDefault="00C77FAD" w:rsidP="00C77FAD">
      <w:pPr>
        <w:spacing w:line="216" w:lineRule="atLeast"/>
        <w:ind w:right="530" w:firstLine="356"/>
        <w:jc w:val="both"/>
      </w:pPr>
    </w:p>
    <w:p w:rsidR="00C77FAD" w:rsidRDefault="00C77FAD" w:rsidP="00C77FAD">
      <w:pPr>
        <w:spacing w:line="216" w:lineRule="atLeast"/>
        <w:ind w:left="360" w:right="530"/>
        <w:jc w:val="both"/>
      </w:pPr>
    </w:p>
    <w:p w:rsidR="00C77FAD" w:rsidRDefault="00C77FAD" w:rsidP="00C77FAD">
      <w:pPr>
        <w:spacing w:line="216" w:lineRule="atLeast"/>
        <w:ind w:right="530" w:firstLine="360"/>
        <w:jc w:val="center"/>
      </w:pPr>
      <w:r>
        <w:rPr>
          <w:b/>
          <w:bCs/>
        </w:rPr>
        <w:t>Основные требования к уровню знаний и умений учащихся во 2 классе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rPr>
          <w:b/>
          <w:bCs/>
        </w:rPr>
        <w:t>В течение учебного года </w:t>
      </w:r>
      <w:r>
        <w:rPr>
          <w:b/>
          <w:bCs/>
          <w:i/>
          <w:iCs/>
        </w:rPr>
        <w:t>учащиеся должны получить начальные сведения:</w:t>
      </w:r>
    </w:p>
    <w:p w:rsidR="00C77FAD" w:rsidRDefault="00C77FAD" w:rsidP="00C77FAD">
      <w:pPr>
        <w:spacing w:line="216" w:lineRule="atLeast"/>
        <w:ind w:right="530"/>
        <w:jc w:val="both"/>
      </w:pPr>
      <w:r>
        <w:t>- о рисунке, живописи, картине, иллюстрации, узоре, палитре;</w:t>
      </w:r>
    </w:p>
    <w:p w:rsidR="00C77FAD" w:rsidRDefault="00C77FAD" w:rsidP="00C77FAD">
      <w:pPr>
        <w:spacing w:line="216" w:lineRule="atLeast"/>
        <w:ind w:right="530"/>
        <w:jc w:val="both"/>
      </w:pPr>
      <w:r>
        <w:t>- о художественной росписи по дереву (</w:t>
      </w:r>
      <w:proofErr w:type="spellStart"/>
      <w:r>
        <w:t>Полхов</w:t>
      </w:r>
      <w:proofErr w:type="spellEnd"/>
      <w:r>
        <w:t xml:space="preserve">-Майдан, Городец), Хохломская роспись,   о глиняной народной игрушке (Дымково);  по </w:t>
      </w:r>
      <w:proofErr w:type="spellStart"/>
      <w:r>
        <w:t>форфору</w:t>
      </w:r>
      <w:proofErr w:type="spellEnd"/>
      <w:r>
        <w:t xml:space="preserve"> </w:t>
      </w:r>
      <w:proofErr w:type="gramStart"/>
      <w:r>
        <w:t>–Г</w:t>
      </w:r>
      <w:proofErr w:type="gramEnd"/>
      <w:r>
        <w:t xml:space="preserve">жель;  </w:t>
      </w:r>
    </w:p>
    <w:p w:rsidR="00C77FAD" w:rsidRDefault="00C77FAD" w:rsidP="00C77FAD">
      <w:pPr>
        <w:spacing w:line="216" w:lineRule="atLeast"/>
        <w:ind w:right="530"/>
        <w:jc w:val="both"/>
      </w:pPr>
      <w:proofErr w:type="gramStart"/>
      <w:r>
        <w:t>- о цветах спектра в пределах наборов акварельных красок (красный, оранжевый, желтый, зеленый, голубой, синий, фиолетовый); об основных  цветах (красный, желтый, синий);</w:t>
      </w:r>
      <w:proofErr w:type="gramEnd"/>
    </w:p>
    <w:p w:rsidR="00C77FAD" w:rsidRDefault="00C77FAD" w:rsidP="00C77FAD">
      <w:pPr>
        <w:spacing w:line="216" w:lineRule="atLeast"/>
        <w:ind w:right="530"/>
        <w:jc w:val="both"/>
      </w:pPr>
      <w:r>
        <w:t xml:space="preserve">- об особенностях работы акварельными и гуашевыми красками, об элементарных правилах смешивания основных цветов для получения со ставных цветов (оранжевый - от смешивания желтой и красной красок, зеленый - </w:t>
      </w:r>
      <w:proofErr w:type="gramStart"/>
      <w:r>
        <w:t>от</w:t>
      </w:r>
      <w:proofErr w:type="gramEnd"/>
      <w:r>
        <w:t xml:space="preserve"> желтой и синей, фиолетовый - от красной и синей).</w:t>
      </w:r>
    </w:p>
    <w:p w:rsidR="00C77FAD" w:rsidRDefault="00C77FAD" w:rsidP="00C77FAD">
      <w:pPr>
        <w:spacing w:line="216" w:lineRule="atLeast"/>
        <w:ind w:right="530" w:firstLine="360"/>
        <w:jc w:val="both"/>
      </w:pPr>
      <w:r>
        <w:rPr>
          <w:b/>
          <w:bCs/>
        </w:rPr>
        <w:t>К концу учебного года </w:t>
      </w:r>
      <w:r>
        <w:rPr>
          <w:b/>
          <w:bCs/>
          <w:i/>
          <w:iCs/>
        </w:rPr>
        <w:t>учащиеся должны уметь:</w:t>
      </w:r>
    </w:p>
    <w:p w:rsidR="00C77FAD" w:rsidRDefault="00C77FAD" w:rsidP="00C77FAD">
      <w:pPr>
        <w:spacing w:line="216" w:lineRule="atLeast"/>
        <w:ind w:right="530"/>
        <w:jc w:val="both"/>
      </w:pPr>
      <w:r>
        <w:t>-высказывать простейшие суждения о картинах и предметах декоративно - прикладного искусства (что больше всего понравилось, почему, ка кие чувства, переживания может передать художник);</w:t>
      </w:r>
    </w:p>
    <w:p w:rsidR="00C77FAD" w:rsidRDefault="00C77FAD" w:rsidP="00C77FAD">
      <w:pPr>
        <w:spacing w:line="216" w:lineRule="atLeast"/>
        <w:ind w:right="530"/>
        <w:jc w:val="both"/>
      </w:pPr>
      <w:r>
        <w:t xml:space="preserve">- </w:t>
      </w:r>
      <w:proofErr w:type="gramStart"/>
      <w:r>
        <w:t>верно</w:t>
      </w:r>
      <w:proofErr w:type="gramEnd"/>
      <w:r>
        <w:t xml:space="preserve"> и выразительно передавать в рисунке простую форму, основные пропорции, общее строение и цвет предметов;</w:t>
      </w:r>
    </w:p>
    <w:p w:rsidR="00C77FAD" w:rsidRDefault="00C77FAD" w:rsidP="00C77FAD">
      <w:pPr>
        <w:spacing w:line="216" w:lineRule="atLeast"/>
        <w:ind w:right="530"/>
        <w:jc w:val="both"/>
      </w:pPr>
      <w:r>
        <w:lastRenderedPageBreak/>
        <w:t>- правильно разводить и смешивать акварельные и гуашевые краски, ровно закрывая ими поверхность (в пределах намеченного контура), менять направление мазков согласно форме;</w:t>
      </w:r>
    </w:p>
    <w:p w:rsidR="00C77FAD" w:rsidRDefault="00C77FAD" w:rsidP="00C77FAD">
      <w:pPr>
        <w:spacing w:line="216" w:lineRule="atLeast"/>
        <w:ind w:right="530"/>
        <w:jc w:val="both"/>
      </w:pPr>
      <w:r>
        <w:t>- определять величину и расположение изображения в зависимости от размера листа бумаги;</w:t>
      </w:r>
    </w:p>
    <w:p w:rsidR="00C77FAD" w:rsidRDefault="00C77FAD" w:rsidP="00C77FAD">
      <w:pPr>
        <w:spacing w:line="216" w:lineRule="atLeast"/>
        <w:ind w:right="530"/>
        <w:jc w:val="both"/>
      </w:pPr>
      <w:r>
        <w:t>- 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C77FAD" w:rsidRDefault="00C77FAD" w:rsidP="00C77FAD">
      <w:pPr>
        <w:spacing w:line="216" w:lineRule="atLeast"/>
        <w:ind w:right="530"/>
        <w:jc w:val="both"/>
      </w:pPr>
      <w:r>
        <w:t>- передавать в тематических рисунках пространственные отношения: изображать основания более близких предметов на бумаге ниже, даль них - выше, изображать передние предметы крупнее равных по размерам, но удаленных предметов;</w:t>
      </w:r>
    </w:p>
    <w:p w:rsidR="00C77FAD" w:rsidRDefault="00C77FAD" w:rsidP="00C77FAD">
      <w:pPr>
        <w:spacing w:line="216" w:lineRule="atLeast"/>
        <w:ind w:right="530"/>
        <w:jc w:val="both"/>
      </w:pPr>
      <w:r>
        <w:t>- выполнять узоры в полосе, квадрате, круге из декоративно - обобщенных форм растительного мира, а также из геометрических форм;</w:t>
      </w:r>
    </w:p>
    <w:p w:rsidR="00C77FAD" w:rsidRDefault="00C77FAD" w:rsidP="00C77FAD">
      <w:pPr>
        <w:spacing w:line="216" w:lineRule="atLeast"/>
        <w:ind w:right="530"/>
        <w:jc w:val="both"/>
      </w:pPr>
      <w:r>
        <w:t>- 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C77FAD" w:rsidRDefault="00C77FAD" w:rsidP="00C77FAD">
      <w:pPr>
        <w:spacing w:line="216" w:lineRule="atLeast"/>
        <w:ind w:right="530"/>
        <w:jc w:val="both"/>
      </w:pPr>
      <w:r>
        <w:t>- оставлять простые аппликационные композиции из разных материалов.</w:t>
      </w:r>
    </w:p>
    <w:p w:rsidR="00C77FAD" w:rsidRDefault="00C77FAD" w:rsidP="00C77FAD">
      <w:pPr>
        <w:spacing w:line="216" w:lineRule="atLeast"/>
        <w:ind w:right="530"/>
        <w:jc w:val="both"/>
      </w:pPr>
    </w:p>
    <w:p w:rsidR="00C77FAD" w:rsidRDefault="00C77FAD" w:rsidP="00C77FAD"/>
    <w:p w:rsidR="00C77FAD" w:rsidRDefault="00C77FAD" w:rsidP="00C77FAD"/>
    <w:p w:rsidR="00C77FAD" w:rsidRDefault="00C77FAD" w:rsidP="00C77FAD"/>
    <w:p w:rsidR="00C77FAD" w:rsidRDefault="00C77FAD" w:rsidP="00C77FAD">
      <w:pPr>
        <w:pStyle w:val="c1c4"/>
        <w:spacing w:before="0" w:beforeAutospacing="0" w:after="0" w:afterAutospacing="0"/>
        <w:jc w:val="both"/>
        <w:rPr>
          <w:color w:val="000000"/>
        </w:rPr>
      </w:pPr>
    </w:p>
    <w:p w:rsidR="00C77FAD" w:rsidRDefault="00C77FAD" w:rsidP="00C77FAD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C77FAD" w:rsidRDefault="00C77FAD" w:rsidP="00C77FAD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C77FAD" w:rsidRDefault="00C77FAD" w:rsidP="00C77FAD">
      <w:pPr>
        <w:jc w:val="both"/>
      </w:pPr>
      <w:r>
        <w:rPr>
          <w:b/>
        </w:rPr>
        <w:t xml:space="preserve"> </w:t>
      </w:r>
    </w:p>
    <w:p w:rsidR="00C77FAD" w:rsidRDefault="00C77FAD" w:rsidP="00C77FAD">
      <w:pPr>
        <w:jc w:val="both"/>
      </w:pPr>
      <w:r>
        <w:rPr>
          <w:b/>
        </w:rPr>
        <w:t xml:space="preserve"> </w:t>
      </w:r>
    </w:p>
    <w:p w:rsidR="00C77FAD" w:rsidRDefault="00C77FAD" w:rsidP="00C77FAD"/>
    <w:p w:rsidR="00902267" w:rsidRDefault="00902267">
      <w:bookmarkStart w:id="0" w:name="_GoBack"/>
      <w:bookmarkEnd w:id="0"/>
    </w:p>
    <w:sectPr w:rsidR="0090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8"/>
    <w:rsid w:val="00852488"/>
    <w:rsid w:val="00902267"/>
    <w:rsid w:val="00C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7F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C77FAD"/>
    <w:pPr>
      <w:spacing w:before="100" w:beforeAutospacing="1" w:after="100" w:afterAutospacing="1"/>
    </w:pPr>
  </w:style>
  <w:style w:type="paragraph" w:customStyle="1" w:styleId="c1c4">
    <w:name w:val="c1 c4"/>
    <w:basedOn w:val="a"/>
    <w:uiPriority w:val="99"/>
    <w:rsid w:val="00C77F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FAD"/>
  </w:style>
  <w:style w:type="character" w:customStyle="1" w:styleId="c3c1c5">
    <w:name w:val="c3 c1 c5"/>
    <w:basedOn w:val="a0"/>
    <w:rsid w:val="00C77FAD"/>
  </w:style>
  <w:style w:type="character" w:customStyle="1" w:styleId="c3c1">
    <w:name w:val="c3 c1"/>
    <w:basedOn w:val="a0"/>
    <w:rsid w:val="00C7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7F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C77FAD"/>
    <w:pPr>
      <w:spacing w:before="100" w:beforeAutospacing="1" w:after="100" w:afterAutospacing="1"/>
    </w:pPr>
  </w:style>
  <w:style w:type="paragraph" w:customStyle="1" w:styleId="c1c4">
    <w:name w:val="c1 c4"/>
    <w:basedOn w:val="a"/>
    <w:uiPriority w:val="99"/>
    <w:rsid w:val="00C77F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FAD"/>
  </w:style>
  <w:style w:type="character" w:customStyle="1" w:styleId="c3c1c5">
    <w:name w:val="c3 c1 c5"/>
    <w:basedOn w:val="a0"/>
    <w:rsid w:val="00C77FAD"/>
  </w:style>
  <w:style w:type="character" w:customStyle="1" w:styleId="c3c1">
    <w:name w:val="c3 c1"/>
    <w:basedOn w:val="a0"/>
    <w:rsid w:val="00C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2</cp:revision>
  <dcterms:created xsi:type="dcterms:W3CDTF">2015-10-25T12:23:00Z</dcterms:created>
  <dcterms:modified xsi:type="dcterms:W3CDTF">2015-10-25T12:23:00Z</dcterms:modified>
</cp:coreProperties>
</file>