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DC" w:rsidRDefault="008250DC" w:rsidP="00E71A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71A60" w:rsidRDefault="00E71A60" w:rsidP="00E71A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71A6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drawing>
          <wp:inline distT="0" distB="0" distL="0" distR="0">
            <wp:extent cx="3690438" cy="2090057"/>
            <wp:effectExtent l="19050" t="0" r="5262" b="0"/>
            <wp:docPr id="10" name="Рисунок 17" descr="http://alsant.ru/wp-content/uploads/2015/08/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alsant.ru/wp-content/uploads/2015/08/5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518" cy="2092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0DC" w:rsidRDefault="008250DC" w:rsidP="00E71A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</w:p>
    <w:p w:rsidR="008250DC" w:rsidRPr="008250DC" w:rsidRDefault="008250DC" w:rsidP="00E71A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8250DC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« Здоровые дети - в здоровой семье!!!»</w:t>
      </w:r>
    </w:p>
    <w:p w:rsidR="00E71A60" w:rsidRPr="00E71A60" w:rsidRDefault="008250DC" w:rsidP="00E71A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</w:t>
      </w:r>
      <w:r w:rsidR="00E71A60" w:rsidRPr="00E71A6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Представление о счастье каждый человек связывает с семьёй. Семья – это опора, крепость, начало всех начал. Это — первый коллектив ребёнка, естественная среда, где закладываются основы будущей личности и здоровья ребенка. В дошкольном детстве закладывается фундамент здоровья ребенка, происходит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E71A60" w:rsidRPr="00E71A60" w:rsidRDefault="00E71A60" w:rsidP="00E71A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      </w:t>
      </w:r>
      <w:r w:rsidRPr="00E71A6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Длительное пребывание в неблагоприятных условиях вызывает перенапряжение адаптационных возможностей организма и приводит к истощению иммунной системы. Возникают хронические заболевания </w:t>
      </w:r>
      <w:proofErr w:type="spellStart"/>
      <w:r w:rsidRPr="00E71A6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бронхолегочной</w:t>
      </w:r>
      <w:proofErr w:type="spellEnd"/>
      <w:r w:rsidRPr="00E71A6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системы, </w:t>
      </w:r>
      <w:proofErr w:type="spellStart"/>
      <w:r w:rsidRPr="00E71A6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ЛОР-органов</w:t>
      </w:r>
      <w:proofErr w:type="spellEnd"/>
      <w:r w:rsidRPr="00E71A6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и другие болезни.</w:t>
      </w:r>
    </w:p>
    <w:p w:rsidR="00E71A60" w:rsidRPr="00E71A60" w:rsidRDefault="00E71A60" w:rsidP="00E71A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      </w:t>
      </w:r>
      <w:r w:rsidRPr="00E71A6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Рост количества заболеваний связан не только с социально-экологической обстановкой, но и самим образом жизни семьи ребенка, во многом зависящим от семейных традиций и характера двигательного режима. При недостаточной двигательной активности ребенка (гиподинамии) неизбежно происходит ухудшение развития двигательной функции и снижение физической работоспособности ребенка.</w:t>
      </w:r>
    </w:p>
    <w:p w:rsidR="00E71A60" w:rsidRPr="00E71A60" w:rsidRDefault="00E71A60" w:rsidP="00E71A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     </w:t>
      </w:r>
      <w:r w:rsidRPr="00E71A6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Сегодня важно нам, взрослым, формировать и поддерживать интерес к оздоровлению, как самих себя, так и своих детей. </w:t>
      </w:r>
      <w:r w:rsidRPr="00E71A60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Родители являются первыми педагогами. Они обязаны заложить основы физического, нравственного и интеллектуального развития личности ребенка в младенческом возрасте.</w:t>
      </w:r>
    </w:p>
    <w:p w:rsidR="00E71A60" w:rsidRDefault="00E71A60" w:rsidP="00E71A6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</w:pPr>
      <w:r w:rsidRPr="00E71A60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drawing>
          <wp:inline distT="0" distB="0" distL="0" distR="0">
            <wp:extent cx="3431722" cy="1861458"/>
            <wp:effectExtent l="19050" t="0" r="0" b="0"/>
            <wp:docPr id="11" name="Рисунок 20" descr="http://malushata.ru/wp-content/uploads/2011/03/rezhim-rebenka-doshkolnogo-vozra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alushata.ru/wp-content/uploads/2011/03/rezhim-rebenka-doshkolnogo-vozras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825" cy="1861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A60" w:rsidRPr="00E71A60" w:rsidRDefault="00E71A60" w:rsidP="00E71A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lastRenderedPageBreak/>
        <w:t xml:space="preserve">      </w:t>
      </w:r>
      <w:r w:rsidRPr="00E71A60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Правильно организованный режим дня</w:t>
      </w:r>
      <w:r w:rsidRPr="00E71A6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– это режим дня, оптимально сочетающий период бодрствования и сна детей в течение суток, удовлетворяющий их потребности в пище, в деятельности, отдыхе, двигательной активности и др. Кроме этого режим дисциплинирует детей, способствует формированию многих полезных навыков, приучает их к определенному ритму.</w:t>
      </w:r>
    </w:p>
    <w:p w:rsidR="00E71A60" w:rsidRPr="00E71A60" w:rsidRDefault="00E71A60" w:rsidP="00E71A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 xml:space="preserve">      </w:t>
      </w:r>
      <w:r w:rsidRPr="00E71A60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Прогулка</w:t>
      </w:r>
      <w:r w:rsidRPr="00E71A6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является одним из существенных компонентов режима.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 и закаляет его. После  активной прогулки у ребенка всегда нормализуется аппетит и сон. Прогулка должна проводиться в любую погоду, за исключением особо неблагоприятных условий. При этом одежда и обувь должны соответствовать погоде и всем гигиеническим требованиям. Во время прогулки нельзя допускать, чтобы дети длительное время находились в однообразной позе, поэтому необходимо изменять их вид деятельности и место игры. Хорошо сочетать прогулки со спортивными и подвижными играми. Дети должны гулять не менее 2 раз в день по 2 часа, летом – неограниченно</w:t>
      </w:r>
    </w:p>
    <w:p w:rsidR="00E71A60" w:rsidRDefault="00347BC7" w:rsidP="00E71A6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</w:pPr>
      <w:r w:rsidRPr="00347BC7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drawing>
          <wp:inline distT="0" distB="0" distL="0" distR="0">
            <wp:extent cx="3342428" cy="1839686"/>
            <wp:effectExtent l="19050" t="0" r="0" b="0"/>
            <wp:docPr id="12" name="Рисунок 23" descr="http://kiario4.ru/attachments/79551-63668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kiario4.ru/attachments/79551-63668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495" cy="1838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A60" w:rsidRPr="00E71A60" w:rsidRDefault="00E71A60" w:rsidP="00347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 xml:space="preserve">      </w:t>
      </w:r>
      <w:r w:rsidRPr="00E71A60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Сон</w:t>
      </w:r>
      <w:r w:rsidRPr="00E71A6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, является не менее важной составляющей частью режима дня, который особенно необходим ослабленным детям. Важно, чтобы малыш ежедневно (и днем, и ночью) засыпал в одно и то же время.</w:t>
      </w:r>
    </w:p>
    <w:p w:rsidR="00E71A60" w:rsidRPr="00E71A60" w:rsidRDefault="00347BC7" w:rsidP="00347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     </w:t>
      </w:r>
      <w:r w:rsidR="00E71A60" w:rsidRPr="00E71A6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Ну а если ребенок долго перед сном смотрит телевизор или играет в компьютерные игры, его нервная система набирает много сильных впечатлений и не может расслабиться во время сна. Он будет продолжать «переваривать» увиденное, и всю ночь будет видеть страшные сны. И конечно, утром будет чувствовать себя разбитым и вялым.</w:t>
      </w:r>
    </w:p>
    <w:p w:rsidR="00E71A60" w:rsidRPr="00E71A60" w:rsidRDefault="00347BC7" w:rsidP="00347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    </w:t>
      </w:r>
      <w:r w:rsidR="00E71A60" w:rsidRPr="00E71A6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Таким образом, домашний режим ребенка должен быть продолжением режима дня детского сада и в выходные дни</w:t>
      </w:r>
    </w:p>
    <w:p w:rsidR="00347BC7" w:rsidRDefault="00347BC7" w:rsidP="00347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81352" cy="1796143"/>
            <wp:effectExtent l="19050" t="0" r="0" b="0"/>
            <wp:docPr id="26" name="Рисунок 26" descr="http://moiasemia.ru/uploads/posts/2012-11/1353081317_2345234n8x83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oiasemia.ru/uploads/posts/2012-11/1353081317_2345234n8x83l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601" cy="180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A60" w:rsidRPr="00E71A60" w:rsidRDefault="00347BC7" w:rsidP="00347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lastRenderedPageBreak/>
        <w:t xml:space="preserve">      </w:t>
      </w:r>
      <w:r w:rsidR="00E71A60" w:rsidRPr="00E71A60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Полноценное питание</w:t>
      </w:r>
      <w:r w:rsidR="00E71A60" w:rsidRPr="00E71A6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– включение в рацион продуктов, богатых витаминами</w:t>
      </w:r>
      <w:proofErr w:type="gramStart"/>
      <w:r w:rsidR="00E71A60" w:rsidRPr="00E71A6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А</w:t>
      </w:r>
      <w:proofErr w:type="gramEnd"/>
      <w:r w:rsidR="00E71A60" w:rsidRPr="00E71A6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, В, С и Д, минеральными солями (кальцием, фосфором, железом, магнием, медью), а также белком.</w:t>
      </w:r>
      <w:r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="00E71A60" w:rsidRPr="00E71A6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Слово «витамин» происходит </w:t>
      </w:r>
      <w:proofErr w:type="gramStart"/>
      <w:r w:rsidR="00E71A60" w:rsidRPr="00E71A6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от</w:t>
      </w:r>
      <w:proofErr w:type="gramEnd"/>
      <w:r w:rsidR="00E71A60" w:rsidRPr="00E71A6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латинского вита – жизнь. Витамины участвуют в обмене веществ и регулируют отдельные биохимические и физиологические процессы. Недостаток витаминов в пище или изменение процессов их усвоения приводит к нарушению обмена веществ и в конечном счете к развитию </w:t>
      </w:r>
      <w:proofErr w:type="spellStart"/>
      <w:r w:rsidR="00E71A60" w:rsidRPr="00E71A6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гип</w:t>
      </w:r>
      <w:proofErr w:type="gramStart"/>
      <w:r w:rsidR="00E71A60" w:rsidRPr="00E71A6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о</w:t>
      </w:r>
      <w:proofErr w:type="spellEnd"/>
      <w:r w:rsidR="00E71A60" w:rsidRPr="00E71A6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-</w:t>
      </w:r>
      <w:proofErr w:type="gramEnd"/>
      <w:r w:rsidR="00E71A60" w:rsidRPr="00E71A6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и авитаминозов. </w:t>
      </w:r>
    </w:p>
    <w:p w:rsidR="00E71A60" w:rsidRPr="00E71A60" w:rsidRDefault="00347BC7" w:rsidP="00347BC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     </w:t>
      </w:r>
      <w:r w:rsidR="00E71A60" w:rsidRPr="00E71A6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Все блюда для детей желательно готовить из натуральных продуктов, нерафинированных, без добавок и специй и консервантов. Чаще включать в рацион детей творог, гречневую и овсяную каши.</w:t>
      </w:r>
    </w:p>
    <w:p w:rsidR="00E71A60" w:rsidRDefault="00E71A60" w:rsidP="00347BC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E71A6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Немаловажное значение имеет режим питания, то есть соблюдение определенных интервалов между приемами пищи.</w:t>
      </w:r>
    </w:p>
    <w:p w:rsidR="00347BC7" w:rsidRPr="00E71A60" w:rsidRDefault="00347BC7" w:rsidP="00347BC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347BC7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drawing>
          <wp:inline distT="0" distB="0" distL="0" distR="0">
            <wp:extent cx="3203121" cy="2144485"/>
            <wp:effectExtent l="19050" t="0" r="0" b="0"/>
            <wp:docPr id="15" name="Рисунок 29" descr="http://www.moirebenok.ua/wp-content/uploads/2014/05/153165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oirebenok.ua/wp-content/uploads/2014/05/1531652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763" cy="214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A60" w:rsidRPr="00E71A60" w:rsidRDefault="00347BC7" w:rsidP="00347BC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 xml:space="preserve">      </w:t>
      </w:r>
      <w:r w:rsidR="00E71A60" w:rsidRPr="00E71A60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Игра</w:t>
      </w:r>
      <w:r w:rsidR="00E71A60" w:rsidRPr="00E71A6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– ведущая деятельность в дошкольном возрасте. Чем лучше ребенок играет в сюжетно-ролевые игры, тем успешнее он будет заниматься в школе. Пока психика у ребенка развивается, он должен играть. Без игры у детей формируется чувство страха, вялость и пассивность. Игра – ведущая человеческая потребность.</w:t>
      </w:r>
    </w:p>
    <w:p w:rsidR="008250DC" w:rsidRDefault="00347BC7" w:rsidP="008250D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    </w:t>
      </w:r>
    </w:p>
    <w:p w:rsidR="00E71A60" w:rsidRPr="00E71A60" w:rsidRDefault="00E71A60" w:rsidP="008250D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32"/>
          <w:szCs w:val="32"/>
          <w:lang w:eastAsia="ru-RU"/>
        </w:rPr>
      </w:pPr>
      <w:r w:rsidRPr="008250DC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32"/>
          <w:lang w:eastAsia="ru-RU"/>
        </w:rPr>
        <w:t>Помните, здоровье ребенка в ваших руках!</w:t>
      </w:r>
    </w:p>
    <w:p w:rsidR="001D0EA2" w:rsidRPr="00E71A60" w:rsidRDefault="001D0EA2" w:rsidP="00A8208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D0EA2" w:rsidRPr="00E71A60" w:rsidSect="00E71A6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71A60"/>
    <w:rsid w:val="0018631D"/>
    <w:rsid w:val="001D0EA2"/>
    <w:rsid w:val="001E041E"/>
    <w:rsid w:val="00347BC7"/>
    <w:rsid w:val="007817D5"/>
    <w:rsid w:val="008250DC"/>
    <w:rsid w:val="00A82082"/>
    <w:rsid w:val="00E71A60"/>
    <w:rsid w:val="00F9554A"/>
    <w:rsid w:val="00FA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A2"/>
  </w:style>
  <w:style w:type="paragraph" w:styleId="2">
    <w:name w:val="heading 2"/>
    <w:basedOn w:val="a"/>
    <w:link w:val="20"/>
    <w:uiPriority w:val="9"/>
    <w:qFormat/>
    <w:rsid w:val="00E71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1A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1A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1A60"/>
  </w:style>
  <w:style w:type="character" w:styleId="a5">
    <w:name w:val="Strong"/>
    <w:basedOn w:val="a0"/>
    <w:uiPriority w:val="22"/>
    <w:qFormat/>
    <w:rsid w:val="00E71A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</dc:creator>
  <cp:keywords/>
  <dc:description/>
  <cp:lastModifiedBy>Vospitatel</cp:lastModifiedBy>
  <cp:revision>3</cp:revision>
  <dcterms:created xsi:type="dcterms:W3CDTF">2016-01-13T02:19:00Z</dcterms:created>
  <dcterms:modified xsi:type="dcterms:W3CDTF">2016-01-13T02:58:00Z</dcterms:modified>
</cp:coreProperties>
</file>