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E40" w:rsidRDefault="00E41E40" w:rsidP="00E41E40">
      <w:pPr>
        <w:jc w:val="center"/>
        <w:rPr>
          <w:rFonts w:ascii="Times New Roman" w:eastAsiaTheme="minorHAnsi" w:hAnsi="Times New Roman"/>
          <w:b/>
          <w:sz w:val="48"/>
          <w:szCs w:val="48"/>
        </w:rPr>
      </w:pPr>
    </w:p>
    <w:p w:rsidR="00E41E40" w:rsidRDefault="00E41E40" w:rsidP="00E41E40">
      <w:pPr>
        <w:jc w:val="center"/>
        <w:rPr>
          <w:rFonts w:ascii="Times New Roman" w:eastAsiaTheme="minorHAnsi" w:hAnsi="Times New Roman"/>
          <w:b/>
          <w:sz w:val="48"/>
          <w:szCs w:val="48"/>
        </w:rPr>
      </w:pPr>
    </w:p>
    <w:p w:rsidR="00E41E40" w:rsidRDefault="00E41E40" w:rsidP="00E41E40">
      <w:pPr>
        <w:jc w:val="center"/>
        <w:rPr>
          <w:rFonts w:ascii="Times New Roman" w:eastAsiaTheme="minorHAnsi" w:hAnsi="Times New Roman"/>
          <w:b/>
          <w:sz w:val="48"/>
          <w:szCs w:val="48"/>
        </w:rPr>
      </w:pPr>
    </w:p>
    <w:p w:rsidR="00E41E40" w:rsidRDefault="00E41E40" w:rsidP="00E41E40">
      <w:pPr>
        <w:jc w:val="center"/>
        <w:rPr>
          <w:rFonts w:ascii="Times New Roman" w:eastAsiaTheme="minorHAnsi" w:hAnsi="Times New Roman"/>
          <w:b/>
          <w:sz w:val="48"/>
          <w:szCs w:val="48"/>
        </w:rPr>
      </w:pPr>
    </w:p>
    <w:p w:rsidR="00E41E40" w:rsidRDefault="00E41E40" w:rsidP="00E41E40">
      <w:pPr>
        <w:jc w:val="center"/>
        <w:rPr>
          <w:rFonts w:ascii="Times New Roman" w:eastAsiaTheme="minorHAnsi" w:hAnsi="Times New Roman"/>
          <w:b/>
          <w:sz w:val="48"/>
          <w:szCs w:val="48"/>
        </w:rPr>
      </w:pPr>
    </w:p>
    <w:p w:rsidR="00E41E40" w:rsidRDefault="00E41E40" w:rsidP="00E41E40">
      <w:pPr>
        <w:jc w:val="center"/>
        <w:rPr>
          <w:rFonts w:ascii="Times New Roman" w:eastAsiaTheme="minorHAnsi" w:hAnsi="Times New Roman"/>
          <w:b/>
          <w:sz w:val="48"/>
          <w:szCs w:val="48"/>
        </w:rPr>
      </w:pPr>
    </w:p>
    <w:p w:rsidR="00E41E40" w:rsidRDefault="00E41E40" w:rsidP="00E41E40">
      <w:pPr>
        <w:jc w:val="center"/>
        <w:rPr>
          <w:rFonts w:ascii="Times New Roman" w:eastAsiaTheme="minorHAnsi" w:hAnsi="Times New Roman"/>
          <w:b/>
          <w:sz w:val="48"/>
          <w:szCs w:val="48"/>
        </w:rPr>
      </w:pPr>
    </w:p>
    <w:p w:rsidR="00E41E40" w:rsidRPr="00E41E40" w:rsidRDefault="00E41E40" w:rsidP="00E41E40">
      <w:pPr>
        <w:jc w:val="center"/>
        <w:rPr>
          <w:rFonts w:ascii="Times New Roman" w:eastAsiaTheme="minorHAnsi" w:hAnsi="Times New Roman"/>
          <w:b/>
          <w:sz w:val="48"/>
          <w:szCs w:val="48"/>
        </w:rPr>
      </w:pPr>
      <w:r w:rsidRPr="00E41E40">
        <w:rPr>
          <w:rFonts w:ascii="Times New Roman" w:eastAsiaTheme="minorHAnsi" w:hAnsi="Times New Roman"/>
          <w:b/>
          <w:sz w:val="48"/>
          <w:szCs w:val="48"/>
        </w:rPr>
        <w:t>Диагностика качества обученности детей старшего школьного возраста.</w:t>
      </w:r>
    </w:p>
    <w:p w:rsidR="00BF6B7E" w:rsidRPr="000D0E5D" w:rsidRDefault="00BF6B7E" w:rsidP="00AC4C7C">
      <w:pPr>
        <w:tabs>
          <w:tab w:val="left" w:pos="4020"/>
        </w:tabs>
        <w:rPr>
          <w:rFonts w:ascii="Times New Roman" w:hAnsi="Times New Roman"/>
          <w:b/>
          <w:i/>
          <w:sz w:val="28"/>
          <w:lang w:eastAsia="ru-RU"/>
        </w:rPr>
      </w:pPr>
    </w:p>
    <w:p w:rsidR="00BF6B7E" w:rsidRDefault="00BF6B7E" w:rsidP="00BF6B7E">
      <w:pPr>
        <w:rPr>
          <w:rFonts w:ascii="Times New Roman" w:hAnsi="Times New Roman"/>
          <w:b/>
          <w:sz w:val="28"/>
          <w:szCs w:val="28"/>
        </w:rPr>
      </w:pPr>
    </w:p>
    <w:p w:rsidR="00E41E40" w:rsidRDefault="00E41E40" w:rsidP="00BF6B7E">
      <w:pPr>
        <w:rPr>
          <w:rFonts w:ascii="Times New Roman" w:hAnsi="Times New Roman"/>
          <w:b/>
          <w:sz w:val="28"/>
          <w:szCs w:val="28"/>
        </w:rPr>
      </w:pPr>
    </w:p>
    <w:p w:rsidR="00E41E40" w:rsidRDefault="00E41E40" w:rsidP="00BF6B7E">
      <w:pPr>
        <w:rPr>
          <w:rFonts w:ascii="Times New Roman" w:hAnsi="Times New Roman"/>
          <w:b/>
          <w:sz w:val="28"/>
          <w:szCs w:val="28"/>
        </w:rPr>
      </w:pPr>
    </w:p>
    <w:p w:rsidR="00E41E40" w:rsidRDefault="00E41E40" w:rsidP="00BF6B7E">
      <w:pPr>
        <w:rPr>
          <w:rFonts w:ascii="Times New Roman" w:hAnsi="Times New Roman"/>
          <w:b/>
          <w:sz w:val="28"/>
          <w:szCs w:val="28"/>
        </w:rPr>
      </w:pPr>
    </w:p>
    <w:p w:rsidR="00E41E40" w:rsidRDefault="00E41E40" w:rsidP="00BF6B7E">
      <w:pPr>
        <w:rPr>
          <w:rFonts w:ascii="Times New Roman" w:hAnsi="Times New Roman"/>
          <w:b/>
          <w:sz w:val="28"/>
          <w:szCs w:val="28"/>
        </w:rPr>
      </w:pPr>
    </w:p>
    <w:p w:rsidR="00E41E40" w:rsidRDefault="00E41E40" w:rsidP="00BF6B7E">
      <w:pPr>
        <w:rPr>
          <w:rFonts w:ascii="Times New Roman" w:hAnsi="Times New Roman"/>
          <w:b/>
          <w:sz w:val="28"/>
          <w:szCs w:val="28"/>
        </w:rPr>
      </w:pPr>
    </w:p>
    <w:p w:rsidR="00E41E40" w:rsidRDefault="00E41E40" w:rsidP="00BF6B7E">
      <w:pPr>
        <w:rPr>
          <w:rFonts w:ascii="Times New Roman" w:hAnsi="Times New Roman"/>
          <w:b/>
          <w:sz w:val="28"/>
          <w:szCs w:val="28"/>
        </w:rPr>
      </w:pPr>
    </w:p>
    <w:p w:rsidR="00E41E40" w:rsidRDefault="00E41E40" w:rsidP="00BF6B7E">
      <w:pPr>
        <w:rPr>
          <w:rFonts w:ascii="Times New Roman" w:hAnsi="Times New Roman"/>
          <w:b/>
          <w:sz w:val="28"/>
          <w:szCs w:val="28"/>
        </w:rPr>
      </w:pPr>
    </w:p>
    <w:p w:rsidR="00E41E40" w:rsidRDefault="00E41E40" w:rsidP="00BF6B7E">
      <w:pPr>
        <w:rPr>
          <w:rFonts w:ascii="Times New Roman" w:hAnsi="Times New Roman"/>
          <w:b/>
          <w:sz w:val="28"/>
          <w:szCs w:val="28"/>
        </w:rPr>
      </w:pPr>
    </w:p>
    <w:p w:rsidR="00E41E40" w:rsidRDefault="00E41E40" w:rsidP="00BF6B7E">
      <w:pPr>
        <w:rPr>
          <w:rFonts w:ascii="Times New Roman" w:hAnsi="Times New Roman"/>
          <w:b/>
          <w:sz w:val="28"/>
          <w:szCs w:val="28"/>
        </w:rPr>
      </w:pPr>
    </w:p>
    <w:p w:rsidR="00E41E40" w:rsidRDefault="00E41E40" w:rsidP="00BF6B7E">
      <w:pPr>
        <w:rPr>
          <w:rFonts w:ascii="Times New Roman" w:hAnsi="Times New Roman"/>
          <w:b/>
          <w:sz w:val="28"/>
          <w:szCs w:val="28"/>
        </w:rPr>
      </w:pPr>
    </w:p>
    <w:p w:rsidR="00A33A2C" w:rsidRDefault="00A33A2C" w:rsidP="00BF6B7E">
      <w:pPr>
        <w:rPr>
          <w:rFonts w:ascii="Times New Roman" w:hAnsi="Times New Roman"/>
          <w:b/>
          <w:sz w:val="28"/>
          <w:szCs w:val="28"/>
        </w:rPr>
      </w:pPr>
    </w:p>
    <w:p w:rsidR="00A33A2C" w:rsidRDefault="00A33A2C" w:rsidP="00A33A2C">
      <w:pPr>
        <w:spacing w:line="240" w:lineRule="auto"/>
        <w:jc w:val="center"/>
        <w:rPr>
          <w:rFonts w:ascii="Times New Roman" w:hAnsi="Times New Roman"/>
          <w:b/>
          <w:sz w:val="28"/>
          <w:lang w:eastAsia="ru-RU"/>
        </w:rPr>
      </w:pPr>
      <w:r>
        <w:rPr>
          <w:rFonts w:ascii="Times New Roman" w:hAnsi="Times New Roman"/>
          <w:b/>
          <w:sz w:val="28"/>
          <w:lang w:eastAsia="ru-RU"/>
        </w:rPr>
        <w:lastRenderedPageBreak/>
        <w:t>Муниципальное бюджетное образовательное учреждение</w:t>
      </w:r>
    </w:p>
    <w:p w:rsidR="00A33A2C" w:rsidRDefault="00A33A2C" w:rsidP="00A33A2C">
      <w:pPr>
        <w:spacing w:line="240" w:lineRule="auto"/>
        <w:jc w:val="center"/>
        <w:rPr>
          <w:rFonts w:ascii="Times New Roman" w:hAnsi="Times New Roman"/>
          <w:b/>
          <w:sz w:val="28"/>
          <w:lang w:eastAsia="ru-RU"/>
        </w:rPr>
      </w:pPr>
      <w:r>
        <w:rPr>
          <w:rFonts w:ascii="Times New Roman" w:hAnsi="Times New Roman"/>
          <w:b/>
          <w:sz w:val="28"/>
          <w:lang w:eastAsia="ru-RU"/>
        </w:rPr>
        <w:t>дополнительного образования</w:t>
      </w:r>
    </w:p>
    <w:p w:rsidR="00A33A2C" w:rsidRDefault="00A33A2C" w:rsidP="00A33A2C">
      <w:pPr>
        <w:spacing w:line="240" w:lineRule="auto"/>
        <w:jc w:val="center"/>
        <w:rPr>
          <w:rFonts w:ascii="Times New Roman" w:hAnsi="Times New Roman"/>
          <w:sz w:val="28"/>
          <w:szCs w:val="28"/>
        </w:rPr>
      </w:pPr>
      <w:r w:rsidRPr="000D0E5D">
        <w:rPr>
          <w:rFonts w:ascii="Times New Roman" w:hAnsi="Times New Roman"/>
          <w:b/>
          <w:sz w:val="28"/>
          <w:lang w:eastAsia="ru-RU"/>
        </w:rPr>
        <w:t>«Городской</w:t>
      </w:r>
      <w:r>
        <w:rPr>
          <w:rFonts w:ascii="Times New Roman" w:hAnsi="Times New Roman"/>
          <w:b/>
          <w:sz w:val="28"/>
          <w:lang w:eastAsia="ru-RU"/>
        </w:rPr>
        <w:t xml:space="preserve"> центр детского (юношеского) технического творчества </w:t>
      </w:r>
      <w:proofErr w:type="spellStart"/>
      <w:r>
        <w:rPr>
          <w:rFonts w:ascii="Times New Roman" w:hAnsi="Times New Roman"/>
          <w:b/>
          <w:sz w:val="28"/>
          <w:lang w:eastAsia="ru-RU"/>
        </w:rPr>
        <w:t>г</w:t>
      </w:r>
      <w:proofErr w:type="gramStart"/>
      <w:r>
        <w:rPr>
          <w:rFonts w:ascii="Times New Roman" w:hAnsi="Times New Roman"/>
          <w:b/>
          <w:sz w:val="28"/>
          <w:lang w:eastAsia="ru-RU"/>
        </w:rPr>
        <w:t>.Ю</w:t>
      </w:r>
      <w:proofErr w:type="gramEnd"/>
      <w:r>
        <w:rPr>
          <w:rFonts w:ascii="Times New Roman" w:hAnsi="Times New Roman"/>
          <w:b/>
          <w:sz w:val="28"/>
          <w:lang w:eastAsia="ru-RU"/>
        </w:rPr>
        <w:t>рги</w:t>
      </w:r>
      <w:proofErr w:type="spellEnd"/>
    </w:p>
    <w:p w:rsidR="00A33A2C" w:rsidRPr="000D0E5D" w:rsidRDefault="00A33A2C" w:rsidP="00A33A2C">
      <w:pPr>
        <w:tabs>
          <w:tab w:val="center" w:pos="4634"/>
        </w:tabs>
        <w:rPr>
          <w:rFonts w:ascii="Times New Roman" w:hAnsi="Times New Roman"/>
          <w:sz w:val="28"/>
          <w:lang w:eastAsia="ru-RU"/>
        </w:rPr>
      </w:pPr>
    </w:p>
    <w:p w:rsidR="00A33A2C" w:rsidRPr="000D0E5D" w:rsidRDefault="00A33A2C" w:rsidP="00A33A2C">
      <w:pPr>
        <w:rPr>
          <w:rFonts w:ascii="Times New Roman" w:hAnsi="Times New Roman"/>
          <w:sz w:val="28"/>
          <w:lang w:eastAsia="ru-RU"/>
        </w:rPr>
      </w:pPr>
    </w:p>
    <w:p w:rsidR="00A33A2C" w:rsidRPr="000D0E5D" w:rsidRDefault="00A33A2C" w:rsidP="00A33A2C">
      <w:pPr>
        <w:rPr>
          <w:rFonts w:ascii="Times New Roman" w:hAnsi="Times New Roman"/>
          <w:sz w:val="28"/>
          <w:lang w:eastAsia="ru-RU"/>
        </w:rPr>
      </w:pPr>
    </w:p>
    <w:p w:rsidR="00A33A2C" w:rsidRPr="000D0E5D" w:rsidRDefault="00A33A2C" w:rsidP="00A33A2C">
      <w:pPr>
        <w:jc w:val="center"/>
        <w:rPr>
          <w:rFonts w:ascii="Times New Roman" w:hAnsi="Times New Roman"/>
          <w:sz w:val="28"/>
          <w:lang w:eastAsia="ru-RU"/>
        </w:rPr>
      </w:pPr>
    </w:p>
    <w:p w:rsidR="00A33A2C" w:rsidRPr="000D0E5D" w:rsidRDefault="00A33A2C" w:rsidP="00A33A2C">
      <w:pPr>
        <w:rPr>
          <w:rFonts w:ascii="Times New Roman" w:hAnsi="Times New Roman"/>
          <w:sz w:val="28"/>
          <w:lang w:eastAsia="ru-RU"/>
        </w:rPr>
      </w:pPr>
    </w:p>
    <w:p w:rsidR="00A33A2C" w:rsidRPr="000D0E5D" w:rsidRDefault="00A33A2C" w:rsidP="00A33A2C">
      <w:pPr>
        <w:rPr>
          <w:rFonts w:ascii="Times New Roman" w:hAnsi="Times New Roman"/>
          <w:sz w:val="28"/>
          <w:lang w:eastAsia="ru-RU"/>
        </w:rPr>
      </w:pPr>
    </w:p>
    <w:p w:rsidR="00A33A2C" w:rsidRPr="00E41E40" w:rsidRDefault="00A33A2C" w:rsidP="00A33A2C">
      <w:pPr>
        <w:jc w:val="center"/>
        <w:rPr>
          <w:rFonts w:ascii="Times New Roman" w:eastAsiaTheme="minorHAnsi" w:hAnsi="Times New Roman"/>
          <w:b/>
          <w:sz w:val="48"/>
          <w:szCs w:val="48"/>
        </w:rPr>
      </w:pPr>
      <w:r w:rsidRPr="00E41E40">
        <w:rPr>
          <w:rFonts w:ascii="Times New Roman" w:eastAsiaTheme="minorHAnsi" w:hAnsi="Times New Roman"/>
          <w:b/>
          <w:sz w:val="48"/>
          <w:szCs w:val="48"/>
        </w:rPr>
        <w:t>Диагностика качества обученности детей старшего школьного возраста.</w:t>
      </w:r>
    </w:p>
    <w:p w:rsidR="00A33A2C" w:rsidRPr="000D0E5D" w:rsidRDefault="00A33A2C" w:rsidP="00A33A2C">
      <w:pPr>
        <w:rPr>
          <w:rFonts w:ascii="Times New Roman" w:hAnsi="Times New Roman"/>
          <w:sz w:val="28"/>
          <w:lang w:eastAsia="ru-RU"/>
        </w:rPr>
      </w:pPr>
    </w:p>
    <w:p w:rsidR="00A33A2C" w:rsidRPr="000D0E5D" w:rsidRDefault="00A33A2C" w:rsidP="00A33A2C">
      <w:pPr>
        <w:tabs>
          <w:tab w:val="left" w:pos="4020"/>
        </w:tabs>
        <w:jc w:val="center"/>
        <w:rPr>
          <w:rFonts w:ascii="Times New Roman" w:hAnsi="Times New Roman"/>
          <w:sz w:val="36"/>
          <w:szCs w:val="36"/>
          <w:lang w:eastAsia="ru-RU"/>
        </w:rPr>
      </w:pPr>
      <w:r>
        <w:rPr>
          <w:rFonts w:ascii="Times New Roman" w:hAnsi="Times New Roman"/>
          <w:b/>
          <w:i/>
          <w:sz w:val="36"/>
          <w:szCs w:val="36"/>
          <w:lang w:eastAsia="ru-RU"/>
        </w:rPr>
        <w:t xml:space="preserve"> (Методическая  рекомендация</w:t>
      </w:r>
      <w:r w:rsidRPr="000D0E5D">
        <w:rPr>
          <w:rFonts w:ascii="Times New Roman" w:hAnsi="Times New Roman"/>
          <w:b/>
          <w:i/>
          <w:sz w:val="36"/>
          <w:szCs w:val="36"/>
          <w:lang w:eastAsia="ru-RU"/>
        </w:rPr>
        <w:t>)</w:t>
      </w:r>
    </w:p>
    <w:p w:rsidR="00A33A2C" w:rsidRPr="000D0E5D" w:rsidRDefault="00A33A2C" w:rsidP="00A33A2C">
      <w:pPr>
        <w:tabs>
          <w:tab w:val="left" w:pos="4020"/>
        </w:tabs>
        <w:jc w:val="center"/>
        <w:rPr>
          <w:rFonts w:ascii="Times New Roman" w:hAnsi="Times New Roman"/>
          <w:sz w:val="28"/>
          <w:lang w:eastAsia="ru-RU"/>
        </w:rPr>
      </w:pPr>
    </w:p>
    <w:p w:rsidR="00A33A2C" w:rsidRPr="000D0E5D" w:rsidRDefault="00A33A2C" w:rsidP="00A33A2C">
      <w:pPr>
        <w:tabs>
          <w:tab w:val="left" w:pos="4020"/>
        </w:tabs>
        <w:jc w:val="center"/>
        <w:rPr>
          <w:rFonts w:ascii="Times New Roman" w:hAnsi="Times New Roman"/>
          <w:sz w:val="28"/>
          <w:lang w:eastAsia="ru-RU"/>
        </w:rPr>
      </w:pPr>
    </w:p>
    <w:p w:rsidR="00A33A2C" w:rsidRPr="000D0E5D" w:rsidRDefault="00A33A2C" w:rsidP="00A33A2C">
      <w:pPr>
        <w:tabs>
          <w:tab w:val="left" w:pos="4020"/>
        </w:tabs>
        <w:jc w:val="right"/>
        <w:rPr>
          <w:rFonts w:ascii="Times New Roman" w:hAnsi="Times New Roman"/>
          <w:b/>
          <w:i/>
          <w:sz w:val="28"/>
          <w:lang w:eastAsia="ru-RU"/>
        </w:rPr>
      </w:pPr>
      <w:r w:rsidRPr="000D0E5D">
        <w:rPr>
          <w:rFonts w:ascii="Times New Roman" w:hAnsi="Times New Roman"/>
          <w:b/>
          <w:i/>
          <w:sz w:val="28"/>
          <w:lang w:eastAsia="ru-RU"/>
        </w:rPr>
        <w:t>Автор:</w:t>
      </w:r>
    </w:p>
    <w:p w:rsidR="00A33A2C" w:rsidRPr="000D0E5D" w:rsidRDefault="00A33A2C" w:rsidP="00A33A2C">
      <w:pPr>
        <w:tabs>
          <w:tab w:val="left" w:pos="4020"/>
        </w:tabs>
        <w:jc w:val="right"/>
        <w:rPr>
          <w:rFonts w:ascii="Times New Roman" w:hAnsi="Times New Roman"/>
          <w:b/>
          <w:i/>
          <w:sz w:val="28"/>
          <w:lang w:eastAsia="ru-RU"/>
        </w:rPr>
      </w:pPr>
      <w:r w:rsidRPr="000D0E5D">
        <w:rPr>
          <w:rFonts w:ascii="Times New Roman" w:hAnsi="Times New Roman"/>
          <w:b/>
          <w:i/>
          <w:sz w:val="28"/>
          <w:lang w:eastAsia="ru-RU"/>
        </w:rPr>
        <w:t xml:space="preserve">И.К. Прима, педагог </w:t>
      </w:r>
    </w:p>
    <w:p w:rsidR="00A33A2C" w:rsidRPr="000D0E5D" w:rsidRDefault="00A33A2C" w:rsidP="00A33A2C">
      <w:pPr>
        <w:tabs>
          <w:tab w:val="left" w:pos="4020"/>
        </w:tabs>
        <w:jc w:val="right"/>
        <w:rPr>
          <w:rFonts w:ascii="Times New Roman" w:hAnsi="Times New Roman"/>
          <w:b/>
          <w:i/>
          <w:sz w:val="28"/>
          <w:lang w:eastAsia="ru-RU"/>
        </w:rPr>
      </w:pPr>
      <w:r w:rsidRPr="000D0E5D">
        <w:rPr>
          <w:rFonts w:ascii="Times New Roman" w:hAnsi="Times New Roman"/>
          <w:b/>
          <w:i/>
          <w:sz w:val="28"/>
          <w:lang w:eastAsia="ru-RU"/>
        </w:rPr>
        <w:t>дополнительного образования</w:t>
      </w:r>
    </w:p>
    <w:p w:rsidR="00A33A2C" w:rsidRPr="000D0E5D" w:rsidRDefault="00A33A2C" w:rsidP="00A33A2C">
      <w:pPr>
        <w:tabs>
          <w:tab w:val="left" w:pos="4020"/>
        </w:tabs>
        <w:jc w:val="right"/>
        <w:rPr>
          <w:rFonts w:ascii="Times New Roman" w:hAnsi="Times New Roman"/>
          <w:b/>
          <w:i/>
          <w:sz w:val="28"/>
          <w:lang w:eastAsia="ru-RU"/>
        </w:rPr>
      </w:pPr>
    </w:p>
    <w:p w:rsidR="00A33A2C" w:rsidRPr="000D0E5D" w:rsidRDefault="00A33A2C" w:rsidP="00A33A2C">
      <w:pPr>
        <w:tabs>
          <w:tab w:val="left" w:pos="4020"/>
        </w:tabs>
        <w:jc w:val="right"/>
        <w:rPr>
          <w:rFonts w:ascii="Times New Roman" w:hAnsi="Times New Roman"/>
          <w:b/>
          <w:i/>
          <w:sz w:val="28"/>
          <w:lang w:eastAsia="ru-RU"/>
        </w:rPr>
      </w:pPr>
    </w:p>
    <w:p w:rsidR="00A33A2C" w:rsidRDefault="00A33A2C" w:rsidP="00A33A2C">
      <w:pPr>
        <w:tabs>
          <w:tab w:val="left" w:pos="4020"/>
        </w:tabs>
        <w:jc w:val="right"/>
        <w:rPr>
          <w:rFonts w:ascii="Times New Roman" w:hAnsi="Times New Roman"/>
          <w:b/>
          <w:i/>
          <w:sz w:val="28"/>
          <w:lang w:eastAsia="ru-RU"/>
        </w:rPr>
      </w:pPr>
    </w:p>
    <w:p w:rsidR="00A33A2C" w:rsidRDefault="00A33A2C" w:rsidP="00A33A2C">
      <w:pPr>
        <w:tabs>
          <w:tab w:val="left" w:pos="4020"/>
        </w:tabs>
        <w:jc w:val="right"/>
        <w:rPr>
          <w:rFonts w:ascii="Times New Roman" w:hAnsi="Times New Roman"/>
          <w:b/>
          <w:i/>
          <w:sz w:val="28"/>
          <w:lang w:eastAsia="ru-RU"/>
        </w:rPr>
      </w:pPr>
    </w:p>
    <w:p w:rsidR="00A33A2C" w:rsidRPr="000D0E5D" w:rsidRDefault="00A33A2C" w:rsidP="00A33A2C">
      <w:pPr>
        <w:tabs>
          <w:tab w:val="left" w:pos="4020"/>
        </w:tabs>
        <w:jc w:val="right"/>
        <w:rPr>
          <w:rFonts w:ascii="Times New Roman" w:hAnsi="Times New Roman"/>
          <w:b/>
          <w:i/>
          <w:sz w:val="28"/>
          <w:lang w:eastAsia="ru-RU"/>
        </w:rPr>
      </w:pPr>
    </w:p>
    <w:p w:rsidR="00A33A2C" w:rsidRPr="000D0E5D" w:rsidRDefault="00A33A2C" w:rsidP="00A33A2C">
      <w:pPr>
        <w:spacing w:after="0" w:line="240" w:lineRule="auto"/>
        <w:jc w:val="center"/>
        <w:rPr>
          <w:rFonts w:ascii="Times New Roman" w:hAnsi="Times New Roman"/>
          <w:sz w:val="28"/>
          <w:szCs w:val="24"/>
          <w:lang w:eastAsia="ru-RU"/>
        </w:rPr>
      </w:pPr>
      <w:r w:rsidRPr="000D0E5D">
        <w:rPr>
          <w:rFonts w:ascii="Times New Roman" w:hAnsi="Times New Roman"/>
          <w:b/>
          <w:sz w:val="28"/>
          <w:szCs w:val="24"/>
          <w:lang w:eastAsia="ru-RU"/>
        </w:rPr>
        <w:t>Юрга 201</w:t>
      </w:r>
      <w:r>
        <w:rPr>
          <w:rFonts w:ascii="Times New Roman" w:hAnsi="Times New Roman"/>
          <w:b/>
          <w:sz w:val="28"/>
          <w:szCs w:val="24"/>
          <w:lang w:eastAsia="ru-RU"/>
        </w:rPr>
        <w:t>5</w:t>
      </w:r>
    </w:p>
    <w:p w:rsidR="00A33A2C" w:rsidRDefault="00A33A2C" w:rsidP="00BF6B7E">
      <w:pPr>
        <w:rPr>
          <w:rFonts w:ascii="Times New Roman" w:hAnsi="Times New Roman"/>
          <w:b/>
          <w:sz w:val="28"/>
          <w:szCs w:val="28"/>
        </w:rPr>
      </w:pPr>
    </w:p>
    <w:p w:rsidR="00BF6B7E" w:rsidRDefault="00BF6B7E" w:rsidP="00BF6B7E">
      <w:pPr>
        <w:rPr>
          <w:rFonts w:ascii="Times New Roman" w:hAnsi="Times New Roman"/>
          <w:b/>
          <w:sz w:val="28"/>
          <w:szCs w:val="28"/>
        </w:rPr>
      </w:pPr>
      <w:r>
        <w:rPr>
          <w:rFonts w:ascii="Times New Roman" w:hAnsi="Times New Roman"/>
          <w:b/>
          <w:sz w:val="28"/>
          <w:szCs w:val="28"/>
        </w:rPr>
        <w:lastRenderedPageBreak/>
        <w:t>Автор:</w:t>
      </w:r>
    </w:p>
    <w:p w:rsidR="00BF6B7E" w:rsidRDefault="00BF6B7E" w:rsidP="00BF6B7E">
      <w:pPr>
        <w:rPr>
          <w:rFonts w:ascii="Times New Roman" w:hAnsi="Times New Roman"/>
          <w:sz w:val="28"/>
          <w:szCs w:val="28"/>
        </w:rPr>
      </w:pPr>
      <w:r>
        <w:rPr>
          <w:rFonts w:ascii="Times New Roman" w:hAnsi="Times New Roman"/>
          <w:sz w:val="28"/>
          <w:szCs w:val="28"/>
        </w:rPr>
        <w:t xml:space="preserve">Прима И.К., педагог дополнительного образования МБОУ </w:t>
      </w:r>
      <w:proofErr w:type="gramStart"/>
      <w:r>
        <w:rPr>
          <w:rFonts w:ascii="Times New Roman" w:hAnsi="Times New Roman"/>
          <w:sz w:val="28"/>
          <w:szCs w:val="28"/>
        </w:rPr>
        <w:t>ДО</w:t>
      </w:r>
      <w:proofErr w:type="gramEnd"/>
    </w:p>
    <w:p w:rsidR="00BF6B7E" w:rsidRDefault="00BF6B7E" w:rsidP="00BF6B7E">
      <w:pPr>
        <w:rPr>
          <w:rFonts w:ascii="Times New Roman" w:hAnsi="Times New Roman"/>
          <w:sz w:val="28"/>
          <w:szCs w:val="28"/>
        </w:rPr>
      </w:pPr>
      <w:r>
        <w:rPr>
          <w:rFonts w:ascii="Times New Roman" w:hAnsi="Times New Roman"/>
          <w:sz w:val="28"/>
          <w:szCs w:val="28"/>
        </w:rPr>
        <w:t xml:space="preserve">«Городской центр детского (юношеского) технического творчества </w:t>
      </w:r>
      <w:proofErr w:type="spellStart"/>
      <w:r>
        <w:rPr>
          <w:rFonts w:ascii="Times New Roman" w:hAnsi="Times New Roman"/>
          <w:sz w:val="28"/>
          <w:szCs w:val="28"/>
        </w:rPr>
        <w:t>г</w:t>
      </w:r>
      <w:proofErr w:type="gramStart"/>
      <w:r>
        <w:rPr>
          <w:rFonts w:ascii="Times New Roman" w:hAnsi="Times New Roman"/>
          <w:sz w:val="28"/>
          <w:szCs w:val="28"/>
        </w:rPr>
        <w:t>.Ю</w:t>
      </w:r>
      <w:proofErr w:type="gramEnd"/>
      <w:r>
        <w:rPr>
          <w:rFonts w:ascii="Times New Roman" w:hAnsi="Times New Roman"/>
          <w:sz w:val="28"/>
          <w:szCs w:val="28"/>
        </w:rPr>
        <w:t>рги</w:t>
      </w:r>
      <w:proofErr w:type="spellEnd"/>
      <w:r>
        <w:rPr>
          <w:rFonts w:ascii="Times New Roman" w:hAnsi="Times New Roman"/>
          <w:sz w:val="28"/>
          <w:szCs w:val="28"/>
        </w:rPr>
        <w:t>»</w:t>
      </w:r>
    </w:p>
    <w:p w:rsidR="00BF6B7E" w:rsidRDefault="00BF6B7E" w:rsidP="00BF6B7E">
      <w:pPr>
        <w:rPr>
          <w:rFonts w:ascii="Times New Roman" w:hAnsi="Times New Roman"/>
          <w:sz w:val="28"/>
          <w:szCs w:val="28"/>
        </w:rPr>
      </w:pPr>
    </w:p>
    <w:p w:rsidR="00BF6B7E" w:rsidRDefault="00BF6B7E" w:rsidP="00BF6B7E">
      <w:pPr>
        <w:rPr>
          <w:rFonts w:ascii="Times New Roman" w:hAnsi="Times New Roman"/>
          <w:sz w:val="28"/>
          <w:szCs w:val="28"/>
        </w:rPr>
      </w:pPr>
    </w:p>
    <w:p w:rsidR="00BF6B7E" w:rsidRDefault="00BF6B7E" w:rsidP="00BF6B7E">
      <w:pPr>
        <w:rPr>
          <w:rFonts w:ascii="Times New Roman" w:hAnsi="Times New Roman"/>
          <w:sz w:val="28"/>
          <w:szCs w:val="28"/>
        </w:rPr>
      </w:pPr>
    </w:p>
    <w:p w:rsidR="00BF6B7E" w:rsidRDefault="00BF6B7E" w:rsidP="00BF6B7E">
      <w:pPr>
        <w:rPr>
          <w:rFonts w:ascii="Times New Roman" w:hAnsi="Times New Roman"/>
          <w:sz w:val="28"/>
          <w:szCs w:val="28"/>
        </w:rPr>
      </w:pPr>
    </w:p>
    <w:p w:rsidR="00BF6B7E" w:rsidRDefault="00BF6B7E" w:rsidP="00BF6B7E">
      <w:pPr>
        <w:rPr>
          <w:rFonts w:ascii="Times New Roman" w:hAnsi="Times New Roman"/>
          <w:sz w:val="28"/>
          <w:szCs w:val="28"/>
        </w:rPr>
      </w:pPr>
    </w:p>
    <w:p w:rsidR="00BF6B7E" w:rsidRDefault="00BF6B7E" w:rsidP="00BF6B7E">
      <w:pPr>
        <w:rPr>
          <w:rFonts w:ascii="Times New Roman" w:hAnsi="Times New Roman"/>
          <w:sz w:val="28"/>
          <w:szCs w:val="28"/>
        </w:rPr>
      </w:pPr>
    </w:p>
    <w:p w:rsidR="00BF6B7E" w:rsidRDefault="00BF6B7E" w:rsidP="00BF6B7E">
      <w:pPr>
        <w:rPr>
          <w:rFonts w:ascii="Times New Roman" w:hAnsi="Times New Roman"/>
          <w:sz w:val="28"/>
          <w:szCs w:val="28"/>
        </w:rPr>
      </w:pPr>
    </w:p>
    <w:p w:rsidR="00BF6B7E" w:rsidRDefault="00BF6B7E" w:rsidP="00BF6B7E">
      <w:pPr>
        <w:rPr>
          <w:rFonts w:ascii="Times New Roman" w:hAnsi="Times New Roman"/>
          <w:sz w:val="28"/>
          <w:szCs w:val="28"/>
        </w:rPr>
      </w:pPr>
    </w:p>
    <w:p w:rsidR="00BF6B7E" w:rsidRDefault="00BF6B7E" w:rsidP="00BF6B7E">
      <w:pPr>
        <w:rPr>
          <w:rFonts w:ascii="Times New Roman" w:hAnsi="Times New Roman"/>
          <w:sz w:val="28"/>
          <w:szCs w:val="28"/>
        </w:rPr>
      </w:pPr>
    </w:p>
    <w:p w:rsidR="00BF6B7E" w:rsidRDefault="00BF6B7E" w:rsidP="00BF6B7E">
      <w:pPr>
        <w:rPr>
          <w:rFonts w:ascii="Times New Roman" w:hAnsi="Times New Roman"/>
          <w:sz w:val="28"/>
          <w:szCs w:val="28"/>
        </w:rPr>
      </w:pPr>
    </w:p>
    <w:p w:rsidR="00BF6B7E" w:rsidRDefault="00BF6B7E" w:rsidP="00BF6B7E">
      <w:pPr>
        <w:rPr>
          <w:rFonts w:ascii="Times New Roman" w:hAnsi="Times New Roman"/>
          <w:sz w:val="28"/>
          <w:szCs w:val="28"/>
        </w:rPr>
      </w:pPr>
    </w:p>
    <w:p w:rsidR="00BF6B7E" w:rsidRDefault="00BF6B7E" w:rsidP="00BF6B7E">
      <w:pPr>
        <w:rPr>
          <w:rFonts w:ascii="Times New Roman" w:hAnsi="Times New Roman"/>
          <w:sz w:val="28"/>
          <w:szCs w:val="28"/>
        </w:rPr>
      </w:pPr>
    </w:p>
    <w:p w:rsidR="00BF6B7E" w:rsidRDefault="00BF6B7E" w:rsidP="00BF6B7E">
      <w:pPr>
        <w:rPr>
          <w:rFonts w:ascii="Times New Roman" w:hAnsi="Times New Roman"/>
          <w:sz w:val="28"/>
          <w:szCs w:val="28"/>
        </w:rPr>
      </w:pPr>
    </w:p>
    <w:p w:rsidR="00BF6B7E" w:rsidRDefault="00BF6B7E" w:rsidP="00BF6B7E">
      <w:pPr>
        <w:rPr>
          <w:rFonts w:ascii="Times New Roman" w:hAnsi="Times New Roman"/>
          <w:sz w:val="28"/>
          <w:szCs w:val="28"/>
        </w:rPr>
      </w:pPr>
    </w:p>
    <w:p w:rsidR="00BF6B7E" w:rsidRDefault="00BF6B7E" w:rsidP="00BF6B7E">
      <w:pPr>
        <w:rPr>
          <w:rFonts w:ascii="Times New Roman" w:hAnsi="Times New Roman"/>
          <w:sz w:val="28"/>
          <w:szCs w:val="28"/>
        </w:rPr>
      </w:pPr>
    </w:p>
    <w:p w:rsidR="00BF6B7E" w:rsidRDefault="00BF6B7E" w:rsidP="00BF6B7E">
      <w:pPr>
        <w:rPr>
          <w:rFonts w:ascii="Times New Roman" w:hAnsi="Times New Roman"/>
          <w:sz w:val="28"/>
          <w:szCs w:val="28"/>
        </w:rPr>
      </w:pPr>
    </w:p>
    <w:p w:rsidR="00BF6B7E" w:rsidRPr="005C4B64" w:rsidRDefault="00BF6B7E" w:rsidP="005C4B64">
      <w:pPr>
        <w:rPr>
          <w:rFonts w:ascii="Times New Roman" w:eastAsiaTheme="minorHAnsi" w:hAnsi="Times New Roman"/>
          <w:sz w:val="28"/>
          <w:szCs w:val="28"/>
        </w:rPr>
      </w:pPr>
      <w:r>
        <w:rPr>
          <w:rFonts w:ascii="Times New Roman" w:hAnsi="Times New Roman"/>
          <w:sz w:val="28"/>
          <w:szCs w:val="28"/>
        </w:rPr>
        <w:t>Методическая рекомендация «</w:t>
      </w:r>
      <w:r w:rsidR="005C4B64" w:rsidRPr="00BF6B7E">
        <w:rPr>
          <w:rFonts w:ascii="Times New Roman" w:eastAsiaTheme="minorHAnsi" w:hAnsi="Times New Roman"/>
          <w:sz w:val="28"/>
          <w:szCs w:val="28"/>
        </w:rPr>
        <w:t>Диагностика качества обученности детей старшего школьного возраста</w:t>
      </w:r>
      <w:r w:rsidR="005C4B64" w:rsidRPr="005C4B64">
        <w:rPr>
          <w:rFonts w:ascii="Times New Roman" w:eastAsiaTheme="minorHAnsi" w:hAnsi="Times New Roman"/>
          <w:sz w:val="28"/>
          <w:szCs w:val="28"/>
        </w:rPr>
        <w:t>»</w:t>
      </w:r>
      <w:r w:rsidR="005C4B64">
        <w:rPr>
          <w:rFonts w:ascii="Times New Roman" w:eastAsiaTheme="minorHAnsi" w:hAnsi="Times New Roman"/>
          <w:sz w:val="28"/>
          <w:szCs w:val="28"/>
        </w:rPr>
        <w:t xml:space="preserve"> </w:t>
      </w:r>
      <w:r>
        <w:rPr>
          <w:rFonts w:ascii="Times New Roman" w:hAnsi="Times New Roman"/>
          <w:sz w:val="28"/>
          <w:szCs w:val="28"/>
        </w:rPr>
        <w:t>предназначена для педагогов, работающих по программам технической направленности. Рекомендация разработана для пополнения УМК  по реализации программы «Начальное техническое моделирование»</w:t>
      </w:r>
    </w:p>
    <w:p w:rsidR="005C4B64" w:rsidRDefault="005C4B64" w:rsidP="005C4B64">
      <w:pPr>
        <w:rPr>
          <w:rFonts w:ascii="Times New Roman" w:hAnsi="Times New Roman"/>
          <w:sz w:val="28"/>
          <w:szCs w:val="28"/>
          <w:lang w:eastAsia="ru-RU"/>
        </w:rPr>
      </w:pPr>
    </w:p>
    <w:p w:rsidR="00A33A2C" w:rsidRDefault="00A33A2C" w:rsidP="005C4B64">
      <w:pPr>
        <w:rPr>
          <w:rFonts w:ascii="Times New Roman" w:hAnsi="Times New Roman"/>
          <w:sz w:val="28"/>
          <w:szCs w:val="28"/>
          <w:lang w:eastAsia="ru-RU"/>
        </w:rPr>
      </w:pPr>
    </w:p>
    <w:p w:rsidR="00A33A2C" w:rsidRPr="000D0E5D" w:rsidRDefault="00A33A2C" w:rsidP="005C4B64">
      <w:pPr>
        <w:rPr>
          <w:rFonts w:ascii="Times New Roman" w:hAnsi="Times New Roman"/>
          <w:sz w:val="28"/>
          <w:szCs w:val="28"/>
          <w:lang w:eastAsia="ru-RU"/>
        </w:rPr>
      </w:pPr>
      <w:bookmarkStart w:id="0" w:name="_GoBack"/>
      <w:bookmarkEnd w:id="0"/>
    </w:p>
    <w:p w:rsidR="00BF6B7E" w:rsidRDefault="00BF6B7E" w:rsidP="009B4992">
      <w:pPr>
        <w:jc w:val="center"/>
        <w:rPr>
          <w:rFonts w:ascii="Times New Roman" w:hAnsi="Times New Roman"/>
          <w:sz w:val="28"/>
          <w:szCs w:val="28"/>
        </w:rPr>
      </w:pPr>
      <w:r>
        <w:rPr>
          <w:rFonts w:ascii="Times New Roman" w:hAnsi="Times New Roman"/>
          <w:sz w:val="28"/>
          <w:szCs w:val="28"/>
        </w:rPr>
        <w:lastRenderedPageBreak/>
        <w:t>Содержание</w:t>
      </w:r>
    </w:p>
    <w:p w:rsidR="00E5343F" w:rsidRDefault="00BF6B7E" w:rsidP="009B4992">
      <w:pPr>
        <w:rPr>
          <w:rFonts w:ascii="Times New Roman" w:hAnsi="Times New Roman"/>
          <w:sz w:val="28"/>
          <w:szCs w:val="28"/>
        </w:rPr>
      </w:pPr>
      <w:r>
        <w:rPr>
          <w:rFonts w:ascii="Times New Roman" w:hAnsi="Times New Roman"/>
          <w:sz w:val="28"/>
          <w:szCs w:val="28"/>
        </w:rPr>
        <w:t>В</w:t>
      </w:r>
      <w:r w:rsidR="000E59CB">
        <w:rPr>
          <w:rFonts w:ascii="Times New Roman" w:hAnsi="Times New Roman"/>
          <w:sz w:val="28"/>
          <w:szCs w:val="28"/>
        </w:rPr>
        <w:t>ведение……………………………………………………………</w:t>
      </w:r>
      <w:r w:rsidR="009B4992">
        <w:rPr>
          <w:rFonts w:ascii="Times New Roman" w:hAnsi="Times New Roman"/>
          <w:sz w:val="28"/>
          <w:szCs w:val="28"/>
        </w:rPr>
        <w:t xml:space="preserve">..  </w:t>
      </w:r>
      <w:r w:rsidR="000E59CB">
        <w:rPr>
          <w:rFonts w:ascii="Times New Roman" w:hAnsi="Times New Roman"/>
          <w:sz w:val="28"/>
          <w:szCs w:val="28"/>
        </w:rPr>
        <w:t>3</w:t>
      </w:r>
    </w:p>
    <w:p w:rsidR="00BF6B7E" w:rsidRDefault="00E5343F" w:rsidP="009B4992">
      <w:pPr>
        <w:rPr>
          <w:rFonts w:ascii="Times New Roman" w:hAnsi="Times New Roman"/>
          <w:sz w:val="28"/>
          <w:szCs w:val="28"/>
        </w:rPr>
      </w:pPr>
      <w:r w:rsidRPr="00BF6B7E">
        <w:rPr>
          <w:rFonts w:ascii="Times New Roman" w:eastAsiaTheme="minorHAnsi" w:hAnsi="Times New Roman"/>
          <w:sz w:val="28"/>
          <w:szCs w:val="28"/>
        </w:rPr>
        <w:t>Виды диагност</w:t>
      </w:r>
      <w:r>
        <w:rPr>
          <w:rFonts w:ascii="Times New Roman" w:eastAsiaTheme="minorHAnsi" w:hAnsi="Times New Roman"/>
          <w:sz w:val="28"/>
          <w:szCs w:val="28"/>
        </w:rPr>
        <w:t>ики качества обученности детей</w:t>
      </w:r>
      <w:r w:rsidR="009B4992">
        <w:rPr>
          <w:rFonts w:ascii="Times New Roman" w:hAnsi="Times New Roman"/>
          <w:sz w:val="28"/>
          <w:szCs w:val="28"/>
        </w:rPr>
        <w:t xml:space="preserve">………………….. </w:t>
      </w:r>
      <w:r>
        <w:rPr>
          <w:rFonts w:ascii="Times New Roman" w:hAnsi="Times New Roman"/>
          <w:sz w:val="28"/>
          <w:szCs w:val="28"/>
        </w:rPr>
        <w:t>5</w:t>
      </w:r>
    </w:p>
    <w:p w:rsidR="00AC4C7C" w:rsidRDefault="00AC4C7C" w:rsidP="009B4992">
      <w:pPr>
        <w:spacing w:after="0" w:line="240" w:lineRule="auto"/>
        <w:rPr>
          <w:rFonts w:ascii="Times New Roman" w:eastAsiaTheme="minorHAnsi" w:hAnsi="Times New Roman"/>
          <w:sz w:val="28"/>
          <w:szCs w:val="28"/>
        </w:rPr>
      </w:pPr>
      <w:r w:rsidRPr="00AC4C7C">
        <w:rPr>
          <w:rFonts w:ascii="Times New Roman" w:eastAsiaTheme="minorHAnsi" w:hAnsi="Times New Roman"/>
          <w:sz w:val="28"/>
          <w:szCs w:val="28"/>
        </w:rPr>
        <w:t>Виды критериев</w:t>
      </w:r>
      <w:r w:rsidRPr="00BF6B7E">
        <w:rPr>
          <w:rFonts w:ascii="Times New Roman" w:eastAsiaTheme="minorHAnsi" w:hAnsi="Times New Roman"/>
          <w:sz w:val="28"/>
          <w:szCs w:val="28"/>
        </w:rPr>
        <w:t xml:space="preserve"> </w:t>
      </w:r>
      <w:r w:rsidRPr="00AC4C7C">
        <w:rPr>
          <w:rFonts w:ascii="Times New Roman" w:eastAsiaTheme="minorHAnsi" w:hAnsi="Times New Roman"/>
          <w:sz w:val="28"/>
          <w:szCs w:val="28"/>
        </w:rPr>
        <w:t>освоения</w:t>
      </w:r>
      <w:r w:rsidRPr="00BF6B7E">
        <w:rPr>
          <w:rFonts w:ascii="Times New Roman" w:eastAsiaTheme="minorHAnsi" w:hAnsi="Times New Roman"/>
          <w:sz w:val="28"/>
          <w:szCs w:val="28"/>
        </w:rPr>
        <w:t xml:space="preserve"> </w:t>
      </w:r>
      <w:proofErr w:type="gramStart"/>
      <w:r w:rsidRPr="00BF6B7E">
        <w:rPr>
          <w:rFonts w:ascii="Times New Roman" w:eastAsiaTheme="minorHAnsi" w:hAnsi="Times New Roman"/>
          <w:sz w:val="28"/>
          <w:szCs w:val="28"/>
        </w:rPr>
        <w:t>обучающимися</w:t>
      </w:r>
      <w:proofErr w:type="gramEnd"/>
      <w:r w:rsidRPr="00BF6B7E">
        <w:rPr>
          <w:rFonts w:ascii="Times New Roman" w:eastAsiaTheme="minorHAnsi" w:hAnsi="Times New Roman"/>
          <w:sz w:val="28"/>
          <w:szCs w:val="28"/>
        </w:rPr>
        <w:t xml:space="preserve"> содержания</w:t>
      </w:r>
    </w:p>
    <w:p w:rsidR="00BF6B7E" w:rsidRDefault="00AC4C7C" w:rsidP="009B4992">
      <w:pPr>
        <w:spacing w:after="0" w:line="240" w:lineRule="auto"/>
        <w:rPr>
          <w:rFonts w:ascii="Times New Roman" w:eastAsiaTheme="minorHAnsi" w:hAnsi="Times New Roman"/>
          <w:sz w:val="28"/>
          <w:szCs w:val="28"/>
        </w:rPr>
      </w:pPr>
      <w:r w:rsidRPr="00BF6B7E">
        <w:rPr>
          <w:rFonts w:ascii="Times New Roman" w:eastAsiaTheme="minorHAnsi" w:hAnsi="Times New Roman"/>
          <w:sz w:val="28"/>
          <w:szCs w:val="28"/>
        </w:rPr>
        <w:t>дополнительной образовательной программы</w:t>
      </w:r>
      <w:r>
        <w:rPr>
          <w:rFonts w:ascii="Times New Roman" w:eastAsiaTheme="minorHAnsi" w:hAnsi="Times New Roman"/>
          <w:sz w:val="28"/>
          <w:szCs w:val="28"/>
        </w:rPr>
        <w:t>…………………</w:t>
      </w:r>
      <w:r w:rsidR="009B4992">
        <w:rPr>
          <w:rFonts w:ascii="Times New Roman" w:eastAsiaTheme="minorHAnsi" w:hAnsi="Times New Roman"/>
          <w:sz w:val="28"/>
          <w:szCs w:val="28"/>
        </w:rPr>
        <w:t>…</w:t>
      </w:r>
      <w:r>
        <w:rPr>
          <w:rFonts w:ascii="Times New Roman" w:eastAsiaTheme="minorHAnsi" w:hAnsi="Times New Roman"/>
          <w:sz w:val="28"/>
          <w:szCs w:val="28"/>
        </w:rPr>
        <w:t>13</w:t>
      </w:r>
    </w:p>
    <w:p w:rsidR="00AC4C7C" w:rsidRDefault="00AC4C7C" w:rsidP="009B4992">
      <w:pPr>
        <w:spacing w:after="0" w:line="240" w:lineRule="auto"/>
        <w:rPr>
          <w:rFonts w:ascii="Times New Roman" w:eastAsiaTheme="minorHAnsi" w:hAnsi="Times New Roman"/>
          <w:sz w:val="28"/>
          <w:szCs w:val="28"/>
        </w:rPr>
      </w:pPr>
    </w:p>
    <w:p w:rsidR="00AC4C7C" w:rsidRDefault="00AC4C7C" w:rsidP="009B4992">
      <w:pPr>
        <w:spacing w:after="0" w:line="240" w:lineRule="auto"/>
        <w:rPr>
          <w:rFonts w:ascii="Times New Roman" w:eastAsiaTheme="minorHAnsi" w:hAnsi="Times New Roman"/>
          <w:sz w:val="28"/>
          <w:szCs w:val="28"/>
        </w:rPr>
      </w:pPr>
      <w:r>
        <w:rPr>
          <w:rFonts w:ascii="Times New Roman" w:eastAsiaTheme="minorHAnsi" w:hAnsi="Times New Roman"/>
          <w:sz w:val="28"/>
          <w:szCs w:val="28"/>
        </w:rPr>
        <w:t>Заключение………………………………………………………</w:t>
      </w:r>
      <w:r w:rsidR="000E59CB">
        <w:rPr>
          <w:rFonts w:ascii="Times New Roman" w:eastAsiaTheme="minorHAnsi" w:hAnsi="Times New Roman"/>
          <w:sz w:val="28"/>
          <w:szCs w:val="28"/>
        </w:rPr>
        <w:t>…</w:t>
      </w:r>
      <w:r w:rsidR="00463E70">
        <w:rPr>
          <w:rFonts w:ascii="Times New Roman" w:eastAsiaTheme="minorHAnsi" w:hAnsi="Times New Roman"/>
          <w:sz w:val="28"/>
          <w:szCs w:val="28"/>
        </w:rPr>
        <w:t>.</w:t>
      </w:r>
      <w:r w:rsidR="000E59CB">
        <w:rPr>
          <w:rFonts w:ascii="Times New Roman" w:eastAsiaTheme="minorHAnsi" w:hAnsi="Times New Roman"/>
          <w:sz w:val="28"/>
          <w:szCs w:val="28"/>
        </w:rPr>
        <w:t>17</w:t>
      </w:r>
    </w:p>
    <w:p w:rsidR="000E59CB" w:rsidRPr="00AC4C7C" w:rsidRDefault="000E59CB" w:rsidP="009B4992">
      <w:pPr>
        <w:spacing w:after="0" w:line="240" w:lineRule="auto"/>
        <w:rPr>
          <w:rFonts w:ascii="Times New Roman" w:eastAsiaTheme="minorHAnsi" w:hAnsi="Times New Roman"/>
          <w:sz w:val="28"/>
          <w:szCs w:val="28"/>
        </w:rPr>
      </w:pPr>
    </w:p>
    <w:p w:rsidR="00BF6B7E" w:rsidRDefault="00BF6B7E" w:rsidP="009B4992">
      <w:pPr>
        <w:rPr>
          <w:rFonts w:ascii="Times New Roman" w:hAnsi="Times New Roman"/>
          <w:sz w:val="28"/>
          <w:szCs w:val="28"/>
        </w:rPr>
      </w:pPr>
      <w:r>
        <w:rPr>
          <w:rFonts w:ascii="Times New Roman" w:hAnsi="Times New Roman"/>
          <w:sz w:val="28"/>
          <w:szCs w:val="28"/>
        </w:rPr>
        <w:t>Лите</w:t>
      </w:r>
      <w:r w:rsidR="000E59CB">
        <w:rPr>
          <w:rFonts w:ascii="Times New Roman" w:hAnsi="Times New Roman"/>
          <w:sz w:val="28"/>
          <w:szCs w:val="28"/>
        </w:rPr>
        <w:t>ратура…………………………………………………………..18</w:t>
      </w:r>
    </w:p>
    <w:p w:rsidR="00BF6B7E" w:rsidRDefault="00BF6B7E" w:rsidP="009B4992">
      <w:pPr>
        <w:rPr>
          <w:rFonts w:ascii="Times New Roman" w:hAnsi="Times New Roman"/>
          <w:sz w:val="28"/>
          <w:szCs w:val="28"/>
        </w:rPr>
      </w:pPr>
    </w:p>
    <w:p w:rsidR="00BF6B7E" w:rsidRDefault="00BF6B7E" w:rsidP="00BF6B7E">
      <w:pPr>
        <w:rPr>
          <w:rFonts w:ascii="Times New Roman" w:hAnsi="Times New Roman"/>
          <w:sz w:val="28"/>
          <w:szCs w:val="28"/>
        </w:rPr>
      </w:pPr>
    </w:p>
    <w:p w:rsidR="00BF6B7E" w:rsidRDefault="00BF6B7E" w:rsidP="00BF6B7E">
      <w:pPr>
        <w:rPr>
          <w:rFonts w:ascii="Times New Roman" w:hAnsi="Times New Roman"/>
          <w:sz w:val="28"/>
          <w:szCs w:val="28"/>
        </w:rPr>
      </w:pPr>
    </w:p>
    <w:p w:rsidR="00BF6B7E" w:rsidRDefault="00BF6B7E" w:rsidP="00BF6B7E">
      <w:pPr>
        <w:rPr>
          <w:rFonts w:ascii="Times New Roman" w:hAnsi="Times New Roman"/>
          <w:sz w:val="28"/>
          <w:szCs w:val="28"/>
        </w:rPr>
      </w:pPr>
    </w:p>
    <w:p w:rsidR="00BF6B7E" w:rsidRDefault="00BF6B7E" w:rsidP="00BF6B7E">
      <w:pPr>
        <w:rPr>
          <w:rFonts w:ascii="Times New Roman" w:hAnsi="Times New Roman"/>
          <w:sz w:val="28"/>
          <w:szCs w:val="28"/>
        </w:rPr>
      </w:pPr>
    </w:p>
    <w:p w:rsidR="00BF6B7E" w:rsidRDefault="00BF6B7E" w:rsidP="00BF6B7E">
      <w:pPr>
        <w:rPr>
          <w:rFonts w:ascii="Times New Roman" w:hAnsi="Times New Roman"/>
          <w:sz w:val="28"/>
          <w:szCs w:val="28"/>
        </w:rPr>
      </w:pPr>
    </w:p>
    <w:p w:rsidR="00BF6B7E" w:rsidRDefault="00BF6B7E" w:rsidP="00BF6B7E">
      <w:pPr>
        <w:rPr>
          <w:rFonts w:ascii="Times New Roman" w:hAnsi="Times New Roman"/>
          <w:sz w:val="28"/>
          <w:szCs w:val="28"/>
        </w:rPr>
      </w:pPr>
    </w:p>
    <w:p w:rsidR="00BF6B7E" w:rsidRDefault="00BF6B7E" w:rsidP="00BF6B7E">
      <w:pPr>
        <w:rPr>
          <w:rFonts w:ascii="Times New Roman" w:hAnsi="Times New Roman"/>
          <w:sz w:val="28"/>
          <w:szCs w:val="28"/>
        </w:rPr>
      </w:pPr>
    </w:p>
    <w:p w:rsidR="00BF6B7E" w:rsidRDefault="00BF6B7E" w:rsidP="00BF6B7E">
      <w:pPr>
        <w:rPr>
          <w:rFonts w:ascii="Times New Roman" w:hAnsi="Times New Roman"/>
          <w:sz w:val="28"/>
          <w:szCs w:val="28"/>
        </w:rPr>
      </w:pPr>
    </w:p>
    <w:p w:rsidR="00BF6B7E" w:rsidRDefault="00BF6B7E" w:rsidP="00BF6B7E">
      <w:pPr>
        <w:rPr>
          <w:rFonts w:ascii="Times New Roman" w:hAnsi="Times New Roman"/>
          <w:b/>
          <w:bCs/>
          <w:sz w:val="28"/>
          <w:szCs w:val="28"/>
        </w:rPr>
      </w:pPr>
    </w:p>
    <w:p w:rsidR="00BF6B7E" w:rsidRDefault="00BF6B7E" w:rsidP="00BF6B7E">
      <w:pPr>
        <w:rPr>
          <w:rFonts w:ascii="Times New Roman" w:hAnsi="Times New Roman"/>
          <w:b/>
          <w:bCs/>
          <w:sz w:val="28"/>
          <w:szCs w:val="28"/>
        </w:rPr>
      </w:pPr>
    </w:p>
    <w:p w:rsidR="00BF6B7E" w:rsidRDefault="00BF6B7E" w:rsidP="00BF6B7E">
      <w:pPr>
        <w:rPr>
          <w:rFonts w:ascii="Times New Roman" w:hAnsi="Times New Roman"/>
          <w:b/>
          <w:bCs/>
          <w:sz w:val="28"/>
          <w:szCs w:val="28"/>
        </w:rPr>
      </w:pPr>
    </w:p>
    <w:p w:rsidR="00BF6B7E" w:rsidRDefault="00BF6B7E" w:rsidP="00BF6B7E">
      <w:pPr>
        <w:rPr>
          <w:rFonts w:ascii="Times New Roman" w:hAnsi="Times New Roman"/>
          <w:b/>
          <w:bCs/>
          <w:sz w:val="28"/>
          <w:szCs w:val="28"/>
        </w:rPr>
      </w:pPr>
    </w:p>
    <w:p w:rsidR="00AC4C7C" w:rsidRDefault="00AC4C7C" w:rsidP="00BF6B7E">
      <w:pPr>
        <w:rPr>
          <w:rFonts w:ascii="Times New Roman" w:hAnsi="Times New Roman"/>
          <w:b/>
          <w:bCs/>
          <w:sz w:val="28"/>
          <w:szCs w:val="28"/>
        </w:rPr>
      </w:pPr>
    </w:p>
    <w:p w:rsidR="00BF6B7E" w:rsidRDefault="00BF6B7E" w:rsidP="00BF6B7E">
      <w:pPr>
        <w:rPr>
          <w:rFonts w:ascii="Times New Roman" w:hAnsi="Times New Roman"/>
          <w:b/>
          <w:bCs/>
          <w:sz w:val="28"/>
          <w:szCs w:val="28"/>
        </w:rPr>
      </w:pPr>
    </w:p>
    <w:p w:rsidR="00BF6B7E" w:rsidRDefault="00BF6B7E" w:rsidP="00BF6B7E">
      <w:pPr>
        <w:rPr>
          <w:rFonts w:ascii="Times New Roman" w:hAnsi="Times New Roman"/>
          <w:b/>
          <w:bCs/>
          <w:sz w:val="28"/>
          <w:szCs w:val="28"/>
        </w:rPr>
      </w:pPr>
    </w:p>
    <w:p w:rsidR="00BF6B7E" w:rsidRDefault="00BF6B7E" w:rsidP="00BF6B7E">
      <w:pPr>
        <w:rPr>
          <w:rFonts w:ascii="Times New Roman" w:hAnsi="Times New Roman"/>
          <w:b/>
          <w:bCs/>
          <w:sz w:val="28"/>
          <w:szCs w:val="28"/>
        </w:rPr>
      </w:pPr>
    </w:p>
    <w:p w:rsidR="00AC4C7C" w:rsidRDefault="00AC4C7C" w:rsidP="00BF6B7E">
      <w:pPr>
        <w:rPr>
          <w:rFonts w:ascii="Times New Roman" w:hAnsi="Times New Roman"/>
          <w:b/>
          <w:bCs/>
          <w:sz w:val="28"/>
          <w:szCs w:val="28"/>
        </w:rPr>
      </w:pPr>
    </w:p>
    <w:p w:rsidR="009B4992" w:rsidRDefault="009B4992" w:rsidP="00BF6B7E">
      <w:pPr>
        <w:rPr>
          <w:rFonts w:ascii="Times New Roman" w:hAnsi="Times New Roman"/>
          <w:b/>
          <w:bCs/>
          <w:sz w:val="28"/>
          <w:szCs w:val="28"/>
        </w:rPr>
      </w:pPr>
    </w:p>
    <w:p w:rsidR="00BF6B7E" w:rsidRDefault="00BF6B7E" w:rsidP="00BF6B7E">
      <w:pPr>
        <w:jc w:val="center"/>
        <w:rPr>
          <w:rFonts w:ascii="Times New Roman" w:hAnsi="Times New Roman"/>
          <w:b/>
          <w:sz w:val="28"/>
          <w:szCs w:val="28"/>
        </w:rPr>
      </w:pPr>
      <w:r w:rsidRPr="00606372">
        <w:rPr>
          <w:rFonts w:ascii="Times New Roman" w:hAnsi="Times New Roman"/>
          <w:b/>
          <w:sz w:val="28"/>
          <w:szCs w:val="28"/>
        </w:rPr>
        <w:lastRenderedPageBreak/>
        <w:t>Введение</w:t>
      </w:r>
    </w:p>
    <w:p w:rsidR="00BF6B7E" w:rsidRPr="00BF6B7E" w:rsidRDefault="00BF6B7E" w:rsidP="00BF6B7E">
      <w:pPr>
        <w:rPr>
          <w:rFonts w:ascii="Times New Roman" w:eastAsiaTheme="minorHAnsi" w:hAnsi="Times New Roman"/>
          <w:b/>
          <w:sz w:val="28"/>
          <w:szCs w:val="28"/>
        </w:rPr>
      </w:pPr>
      <w:r w:rsidRPr="00BF6B7E">
        <w:rPr>
          <w:rFonts w:ascii="Times New Roman" w:eastAsiaTheme="minorHAnsi" w:hAnsi="Times New Roman"/>
          <w:b/>
          <w:sz w:val="28"/>
          <w:szCs w:val="28"/>
        </w:rPr>
        <w:t xml:space="preserve">Дополнительное образование – это личностно – ориентированное образование, обеспечивающее развитие и саморазвитие ребенка на основе его индивидуальных природных особенностей. </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 xml:space="preserve">Личностно – ориентированное образование предполагает признание приоритета развивающейся личности (ребенка и педагога) перед всеми другими задачами. Большое внимание в дополнительном образовании уделяется формированию способности к </w:t>
      </w:r>
      <w:proofErr w:type="spellStart"/>
      <w:r w:rsidRPr="00BF6B7E">
        <w:rPr>
          <w:rFonts w:ascii="Times New Roman" w:eastAsiaTheme="minorHAnsi" w:hAnsi="Times New Roman"/>
          <w:sz w:val="28"/>
          <w:szCs w:val="28"/>
        </w:rPr>
        <w:t>самооцениванию</w:t>
      </w:r>
      <w:proofErr w:type="spellEnd"/>
      <w:r w:rsidRPr="00BF6B7E">
        <w:rPr>
          <w:rFonts w:ascii="Times New Roman" w:eastAsiaTheme="minorHAnsi" w:hAnsi="Times New Roman"/>
          <w:sz w:val="28"/>
          <w:szCs w:val="28"/>
        </w:rPr>
        <w:t xml:space="preserve"> у детей – как важнейшей составляющей самообучения, сотрудничества педагога и обучающегося. Задачи педагога, на мой взгляд, заключаются в том, чтобы:</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 помочь ребенку осознать свои возможности, повысив его самооценку,</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-создать условия для их оптимального развития,</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-привести в действие механизмы стимулирующие саморазвитие личности.</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В начале каждого учебного года идет набор детей в группы творческого объединения по интересам, способностям. Обучение в творческом объединении предполагает проявление детьми желания научиться чему-нибудь, нестандартного подхода к решению поставленных проблем, стремлению к самосовершенствованию и саморазвитию. Однако все дети разные, с разным творческим потенциалом и способностями, которые раскрываются в разное время и по-разному. Чтобы ребенок мог успешно развиваться, получать необходимые ему знания и умения, чувствовать себя социально значимым ему необходима помощь педагога.</w:t>
      </w:r>
    </w:p>
    <w:p w:rsidR="00BF6B7E" w:rsidRPr="00BF6B7E" w:rsidRDefault="00BF6B7E" w:rsidP="00BF6B7E">
      <w:pPr>
        <w:rPr>
          <w:rFonts w:ascii="Times New Roman" w:eastAsiaTheme="minorHAnsi" w:hAnsi="Times New Roman"/>
          <w:b/>
          <w:sz w:val="28"/>
          <w:szCs w:val="28"/>
        </w:rPr>
      </w:pPr>
      <w:r w:rsidRPr="00BF6B7E">
        <w:rPr>
          <w:rFonts w:ascii="Times New Roman" w:eastAsiaTheme="minorHAnsi" w:hAnsi="Times New Roman"/>
          <w:b/>
          <w:sz w:val="28"/>
          <w:szCs w:val="28"/>
        </w:rPr>
        <w:t>Основной целью  педагогической деятельностью ставится создание условий для развития психологических особенностей ребенка с учетом его возрастных особенностей.</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b/>
          <w:sz w:val="28"/>
          <w:szCs w:val="28"/>
        </w:rPr>
        <w:t xml:space="preserve">    Диагностирование</w:t>
      </w:r>
      <w:r w:rsidRPr="00BF6B7E">
        <w:rPr>
          <w:rFonts w:ascii="Times New Roman" w:eastAsiaTheme="minorHAnsi" w:hAnsi="Times New Roman"/>
          <w:sz w:val="28"/>
          <w:szCs w:val="28"/>
        </w:rPr>
        <w:t xml:space="preserve"> помогает рассматривать результаты в связи со способами их достижения, выявлять тенденции, динамику учебного процесса и его результатов. Диагностирование не ограничивается одной лишь отметкой, а включает проверку, оценивание, накопление статистических данных, их анализ, прогнозирование дальнейших способов педагогического взаимодействия учителя и ученика.</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b/>
          <w:sz w:val="28"/>
          <w:szCs w:val="28"/>
        </w:rPr>
        <w:t xml:space="preserve">Суть и содержание диагностики предметной  обученности  становится составляющей целостного педагогического мониторинга. </w:t>
      </w:r>
      <w:r w:rsidRPr="00BF6B7E">
        <w:rPr>
          <w:rFonts w:ascii="Times New Roman" w:eastAsiaTheme="minorHAnsi" w:hAnsi="Times New Roman"/>
          <w:sz w:val="28"/>
          <w:szCs w:val="28"/>
        </w:rPr>
        <w:t xml:space="preserve">Основные </w:t>
      </w:r>
      <w:r w:rsidRPr="00BF6B7E">
        <w:rPr>
          <w:rFonts w:ascii="Times New Roman" w:eastAsiaTheme="minorHAnsi" w:hAnsi="Times New Roman"/>
          <w:sz w:val="28"/>
          <w:szCs w:val="28"/>
        </w:rPr>
        <w:lastRenderedPageBreak/>
        <w:t>потребители информации об образовательных результатах — все участники образовательного процесса: учителя, ученики и их родители.</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b/>
          <w:sz w:val="28"/>
          <w:szCs w:val="28"/>
        </w:rPr>
        <w:t>Диагностика качества обученности детей</w:t>
      </w:r>
      <w:r w:rsidRPr="00BF6B7E">
        <w:rPr>
          <w:rFonts w:ascii="Times New Roman" w:eastAsiaTheme="minorHAnsi" w:hAnsi="Times New Roman"/>
          <w:sz w:val="28"/>
          <w:szCs w:val="28"/>
        </w:rPr>
        <w:t xml:space="preserve"> по образовательным программам в учреждениях дополнительного образования  проводится у всех педагогов по-разному в силу своей специфики содержания работы с </w:t>
      </w:r>
      <w:proofErr w:type="gramStart"/>
      <w:r w:rsidRPr="00BF6B7E">
        <w:rPr>
          <w:rFonts w:ascii="Times New Roman" w:eastAsiaTheme="minorHAnsi" w:hAnsi="Times New Roman"/>
          <w:sz w:val="28"/>
          <w:szCs w:val="28"/>
        </w:rPr>
        <w:t>обучающимися</w:t>
      </w:r>
      <w:proofErr w:type="gramEnd"/>
      <w:r w:rsidRPr="00BF6B7E">
        <w:rPr>
          <w:rFonts w:ascii="Times New Roman" w:eastAsiaTheme="minorHAnsi" w:hAnsi="Times New Roman"/>
          <w:sz w:val="28"/>
          <w:szCs w:val="28"/>
        </w:rPr>
        <w:t xml:space="preserve">.  </w:t>
      </w:r>
    </w:p>
    <w:p w:rsidR="00E5343F"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Исходя из многолетней практики работы в учреждении дополнительного образования, следует отметить то, что, как правило, на практике применяются следующие виды проведения диагностики знаний, умений и навыков с целью определения качества обученности детей по дополнительным общеобразовательным программам.</w:t>
      </w:r>
    </w:p>
    <w:p w:rsidR="00611DDD" w:rsidRPr="00BF6B7E" w:rsidRDefault="00611DDD" w:rsidP="00611DDD">
      <w:pPr>
        <w:spacing w:after="0" w:line="240" w:lineRule="auto"/>
        <w:ind w:firstLine="567"/>
        <w:jc w:val="both"/>
        <w:rPr>
          <w:rFonts w:ascii="Times New Roman" w:eastAsiaTheme="minorHAnsi" w:hAnsi="Times New Roman"/>
          <w:sz w:val="28"/>
          <w:szCs w:val="28"/>
        </w:rPr>
      </w:pPr>
      <w:r w:rsidRPr="00BF6B7E">
        <w:rPr>
          <w:rFonts w:ascii="Times New Roman" w:eastAsiaTheme="minorHAnsi" w:hAnsi="Times New Roman"/>
          <w:sz w:val="28"/>
          <w:szCs w:val="28"/>
        </w:rPr>
        <w:t>Надо отметить, что уровень творческой активности нельзя в полной мере приравнивать к качеству творческих достижений обучающихся. Поскольку диагностирование творчества крайне затруднительно и имеет явный субъективный оттенок, то речь идет, прежде всего, о выявлении позиции, отношения, желания ребенка в разных видах деятельности и о степени влияния педагога на эту позицию.</w:t>
      </w:r>
    </w:p>
    <w:p w:rsidR="00611DDD" w:rsidRPr="00BF6B7E" w:rsidRDefault="00611DDD" w:rsidP="00611DDD">
      <w:pPr>
        <w:rPr>
          <w:rFonts w:ascii="Times New Roman" w:eastAsiaTheme="minorHAnsi" w:hAnsi="Times New Roman"/>
          <w:sz w:val="28"/>
          <w:szCs w:val="28"/>
        </w:rPr>
      </w:pPr>
    </w:p>
    <w:p w:rsidR="00E5343F" w:rsidRDefault="00E5343F" w:rsidP="00BF6B7E">
      <w:pPr>
        <w:rPr>
          <w:rFonts w:ascii="Times New Roman" w:eastAsiaTheme="minorHAnsi" w:hAnsi="Times New Roman"/>
          <w:sz w:val="28"/>
          <w:szCs w:val="28"/>
        </w:rPr>
      </w:pPr>
    </w:p>
    <w:p w:rsidR="00E5343F" w:rsidRDefault="00E5343F" w:rsidP="00BF6B7E">
      <w:pPr>
        <w:rPr>
          <w:rFonts w:ascii="Times New Roman" w:eastAsiaTheme="minorHAnsi" w:hAnsi="Times New Roman"/>
          <w:sz w:val="28"/>
          <w:szCs w:val="28"/>
        </w:rPr>
      </w:pPr>
    </w:p>
    <w:p w:rsidR="00E5343F" w:rsidRDefault="00E5343F" w:rsidP="00BF6B7E">
      <w:pPr>
        <w:rPr>
          <w:rFonts w:ascii="Times New Roman" w:eastAsiaTheme="minorHAnsi" w:hAnsi="Times New Roman"/>
          <w:sz w:val="28"/>
          <w:szCs w:val="28"/>
        </w:rPr>
      </w:pPr>
    </w:p>
    <w:p w:rsidR="00E5343F" w:rsidRDefault="00E5343F" w:rsidP="00BF6B7E">
      <w:pPr>
        <w:rPr>
          <w:rFonts w:ascii="Times New Roman" w:eastAsiaTheme="minorHAnsi" w:hAnsi="Times New Roman"/>
          <w:sz w:val="28"/>
          <w:szCs w:val="28"/>
        </w:rPr>
      </w:pPr>
    </w:p>
    <w:p w:rsidR="00E5343F" w:rsidRDefault="00E5343F" w:rsidP="00BF6B7E">
      <w:pPr>
        <w:rPr>
          <w:rFonts w:ascii="Times New Roman" w:eastAsiaTheme="minorHAnsi" w:hAnsi="Times New Roman"/>
          <w:sz w:val="28"/>
          <w:szCs w:val="28"/>
        </w:rPr>
      </w:pPr>
    </w:p>
    <w:p w:rsidR="00E5343F" w:rsidRDefault="00E5343F" w:rsidP="00BF6B7E">
      <w:pPr>
        <w:rPr>
          <w:rFonts w:ascii="Times New Roman" w:eastAsiaTheme="minorHAnsi" w:hAnsi="Times New Roman"/>
          <w:sz w:val="28"/>
          <w:szCs w:val="28"/>
        </w:rPr>
      </w:pPr>
    </w:p>
    <w:p w:rsidR="00E5343F" w:rsidRDefault="00E5343F" w:rsidP="00BF6B7E">
      <w:pPr>
        <w:rPr>
          <w:rFonts w:ascii="Times New Roman" w:eastAsiaTheme="minorHAnsi" w:hAnsi="Times New Roman"/>
          <w:sz w:val="28"/>
          <w:szCs w:val="28"/>
        </w:rPr>
      </w:pPr>
    </w:p>
    <w:p w:rsidR="00E5343F" w:rsidRDefault="00E5343F" w:rsidP="00BF6B7E">
      <w:pPr>
        <w:rPr>
          <w:rFonts w:ascii="Times New Roman" w:eastAsiaTheme="minorHAnsi" w:hAnsi="Times New Roman"/>
          <w:sz w:val="28"/>
          <w:szCs w:val="28"/>
        </w:rPr>
      </w:pPr>
    </w:p>
    <w:p w:rsidR="00E5343F" w:rsidRDefault="00E5343F" w:rsidP="00BF6B7E">
      <w:pPr>
        <w:rPr>
          <w:rFonts w:ascii="Times New Roman" w:eastAsiaTheme="minorHAnsi" w:hAnsi="Times New Roman"/>
          <w:sz w:val="28"/>
          <w:szCs w:val="28"/>
        </w:rPr>
      </w:pPr>
    </w:p>
    <w:p w:rsidR="00E5343F" w:rsidRDefault="00E5343F" w:rsidP="00BF6B7E">
      <w:pPr>
        <w:rPr>
          <w:rFonts w:ascii="Times New Roman" w:eastAsiaTheme="minorHAnsi" w:hAnsi="Times New Roman"/>
          <w:sz w:val="28"/>
          <w:szCs w:val="28"/>
        </w:rPr>
      </w:pPr>
    </w:p>
    <w:p w:rsidR="00E5343F" w:rsidRDefault="00E5343F" w:rsidP="00BF6B7E">
      <w:pPr>
        <w:rPr>
          <w:rFonts w:ascii="Times New Roman" w:eastAsiaTheme="minorHAnsi" w:hAnsi="Times New Roman"/>
          <w:sz w:val="28"/>
          <w:szCs w:val="28"/>
        </w:rPr>
      </w:pPr>
    </w:p>
    <w:p w:rsidR="00E5343F" w:rsidRDefault="00E5343F" w:rsidP="00BF6B7E">
      <w:pPr>
        <w:rPr>
          <w:rFonts w:ascii="Times New Roman" w:eastAsiaTheme="minorHAnsi" w:hAnsi="Times New Roman"/>
          <w:sz w:val="28"/>
          <w:szCs w:val="28"/>
        </w:rPr>
      </w:pPr>
    </w:p>
    <w:p w:rsidR="00AD717A" w:rsidRDefault="00AD717A" w:rsidP="00BF6B7E">
      <w:pPr>
        <w:rPr>
          <w:rFonts w:ascii="Times New Roman" w:eastAsiaTheme="minorHAnsi" w:hAnsi="Times New Roman"/>
          <w:sz w:val="28"/>
          <w:szCs w:val="28"/>
        </w:rPr>
      </w:pPr>
    </w:p>
    <w:p w:rsidR="00E5343F" w:rsidRPr="00BF6B7E" w:rsidRDefault="00E5343F" w:rsidP="00BF6B7E">
      <w:pPr>
        <w:rPr>
          <w:rFonts w:ascii="Times New Roman" w:eastAsiaTheme="minorHAnsi" w:hAnsi="Times New Roman"/>
          <w:sz w:val="28"/>
          <w:szCs w:val="28"/>
        </w:rPr>
      </w:pPr>
    </w:p>
    <w:p w:rsidR="00BF6B7E" w:rsidRPr="00BF6B7E" w:rsidRDefault="00BF6B7E" w:rsidP="00BF6B7E">
      <w:pPr>
        <w:jc w:val="center"/>
        <w:rPr>
          <w:rFonts w:ascii="Times New Roman" w:eastAsiaTheme="minorHAnsi" w:hAnsi="Times New Roman"/>
          <w:b/>
          <w:sz w:val="28"/>
          <w:szCs w:val="28"/>
        </w:rPr>
      </w:pPr>
      <w:r w:rsidRPr="00BF6B7E">
        <w:rPr>
          <w:rFonts w:ascii="Times New Roman" w:eastAsiaTheme="minorHAnsi" w:hAnsi="Times New Roman"/>
          <w:b/>
          <w:sz w:val="28"/>
          <w:szCs w:val="28"/>
        </w:rPr>
        <w:lastRenderedPageBreak/>
        <w:t>Виды диагностики качества обученности детей:</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b/>
          <w:sz w:val="28"/>
          <w:szCs w:val="28"/>
        </w:rPr>
        <w:t xml:space="preserve">·       </w:t>
      </w:r>
      <w:proofErr w:type="gramStart"/>
      <w:r w:rsidRPr="00BF6B7E">
        <w:rPr>
          <w:rFonts w:ascii="Times New Roman" w:eastAsiaTheme="minorHAnsi" w:hAnsi="Times New Roman"/>
          <w:b/>
          <w:sz w:val="28"/>
          <w:szCs w:val="28"/>
        </w:rPr>
        <w:t>входная</w:t>
      </w:r>
      <w:proofErr w:type="gramEnd"/>
      <w:r w:rsidRPr="00BF6B7E">
        <w:rPr>
          <w:rFonts w:ascii="Times New Roman" w:eastAsiaTheme="minorHAnsi" w:hAnsi="Times New Roman"/>
          <w:sz w:val="28"/>
          <w:szCs w:val="28"/>
        </w:rPr>
        <w:t xml:space="preserve">  - проводится в начале года с целью выявления исходного состояния уровня подготовки обучающихся, начального уровня знаний, умений и навыков (ЗУН) по конкретному виду деятельности;</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b/>
          <w:sz w:val="28"/>
          <w:szCs w:val="28"/>
        </w:rPr>
        <w:t xml:space="preserve">·       </w:t>
      </w:r>
      <w:proofErr w:type="gramStart"/>
      <w:r w:rsidRPr="00BF6B7E">
        <w:rPr>
          <w:rFonts w:ascii="Times New Roman" w:eastAsiaTheme="minorHAnsi" w:hAnsi="Times New Roman"/>
          <w:b/>
          <w:sz w:val="28"/>
          <w:szCs w:val="28"/>
        </w:rPr>
        <w:t>текущая</w:t>
      </w:r>
      <w:proofErr w:type="gramEnd"/>
      <w:r w:rsidRPr="00BF6B7E">
        <w:rPr>
          <w:rFonts w:ascii="Times New Roman" w:eastAsiaTheme="minorHAnsi" w:hAnsi="Times New Roman"/>
          <w:sz w:val="28"/>
          <w:szCs w:val="28"/>
        </w:rPr>
        <w:t xml:space="preserve">  -  проводится в середине учебного года,  с целью определения степени усвоения детьми учебного материала, выявлению отстающих и опережающих обучение.     С целью наиболее эффективного подбора методов и средств обучения.</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b/>
          <w:sz w:val="28"/>
          <w:szCs w:val="28"/>
        </w:rPr>
        <w:t xml:space="preserve">·       </w:t>
      </w:r>
      <w:proofErr w:type="gramStart"/>
      <w:r w:rsidRPr="00BF6B7E">
        <w:rPr>
          <w:rFonts w:ascii="Times New Roman" w:eastAsiaTheme="minorHAnsi" w:hAnsi="Times New Roman"/>
          <w:b/>
          <w:sz w:val="28"/>
          <w:szCs w:val="28"/>
        </w:rPr>
        <w:t>итоговая</w:t>
      </w:r>
      <w:proofErr w:type="gramEnd"/>
      <w:r w:rsidRPr="00BF6B7E">
        <w:rPr>
          <w:rFonts w:ascii="Times New Roman" w:eastAsiaTheme="minorHAnsi" w:hAnsi="Times New Roman"/>
          <w:sz w:val="28"/>
          <w:szCs w:val="28"/>
        </w:rPr>
        <w:t xml:space="preserve">  – проводится в конце года с целью определения степени достижения результатов обучения, закрепления и систематизации знаний, умений и навыков по конкретному виду деятельности.</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 xml:space="preserve">  На основании проводимых видов диагностик, педагог получает анализ результатов своей деятельности и возможность коррекции дальнейшей  работы для более успешного освоения каждым ребёнком дополнительной общеобразовательной программы,  развития его творческих и личностных способностей.</w:t>
      </w:r>
    </w:p>
    <w:p w:rsidR="00BF6B7E" w:rsidRPr="00E5343F" w:rsidRDefault="00BF6B7E" w:rsidP="00E5343F">
      <w:pPr>
        <w:pStyle w:val="a5"/>
        <w:numPr>
          <w:ilvl w:val="0"/>
          <w:numId w:val="11"/>
        </w:numPr>
        <w:jc w:val="center"/>
        <w:rPr>
          <w:rFonts w:ascii="Times New Roman" w:eastAsiaTheme="minorHAnsi" w:hAnsi="Times New Roman"/>
          <w:b/>
          <w:sz w:val="28"/>
          <w:szCs w:val="28"/>
        </w:rPr>
      </w:pPr>
      <w:r w:rsidRPr="00E5343F">
        <w:rPr>
          <w:rFonts w:ascii="Times New Roman" w:eastAsiaTheme="minorHAnsi" w:hAnsi="Times New Roman"/>
          <w:b/>
          <w:sz w:val="28"/>
          <w:szCs w:val="28"/>
        </w:rPr>
        <w:t>«Путешествие по стране Знаний»</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 xml:space="preserve">     Конкурсы в рамках недели диагностики «Путешествие по стране Знаний»- это мероприятия, к которым очень серьезно готовятся как педагоги, так и сами ребята. Ребятам предоставляется возможность показать всё, чему они научились, как они владеют теорией и умеют ее воплощать в практических заданиях.</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Данные мероприятия могут проводиться в различные дни недели, в зависимости от количества групп обучающихся у педагога, т. е. диагностирование проводятся  с каждой группой детей в отдельности. Название «Недели…» неслучайно, так как дети совместно с педагогом отправляются  путешествовать в далёкий путь по стране Знаний, где пройдя через различные препятствия или этапы конкурса, они добывают «волшебные ключики» – «знания», «умения», «навыки», которые им необходимы будут на всём  пути их  жизненного роста.</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 xml:space="preserve">     Результаты этих конкурсов показывают, насколько </w:t>
      </w:r>
      <w:r w:rsidRPr="00BF6B7E">
        <w:rPr>
          <w:rFonts w:ascii="Times New Roman" w:eastAsiaTheme="minorHAnsi" w:hAnsi="Times New Roman"/>
          <w:b/>
          <w:sz w:val="28"/>
          <w:szCs w:val="28"/>
        </w:rPr>
        <w:t>эффективно,</w:t>
      </w:r>
      <w:r w:rsidRPr="00BF6B7E">
        <w:rPr>
          <w:rFonts w:ascii="Times New Roman" w:eastAsiaTheme="minorHAnsi" w:hAnsi="Times New Roman"/>
          <w:sz w:val="28"/>
          <w:szCs w:val="28"/>
        </w:rPr>
        <w:t xml:space="preserve"> </w:t>
      </w:r>
      <w:r w:rsidRPr="00BF6B7E">
        <w:rPr>
          <w:rFonts w:ascii="Times New Roman" w:eastAsiaTheme="minorHAnsi" w:hAnsi="Times New Roman"/>
          <w:b/>
          <w:sz w:val="28"/>
          <w:szCs w:val="28"/>
        </w:rPr>
        <w:t>результативно и плодотворно работает каждый педагог</w:t>
      </w:r>
      <w:r w:rsidRPr="00BF6B7E">
        <w:rPr>
          <w:rFonts w:ascii="Times New Roman" w:eastAsiaTheme="minorHAnsi" w:hAnsi="Times New Roman"/>
          <w:sz w:val="28"/>
          <w:szCs w:val="28"/>
        </w:rPr>
        <w:t>, насколько приобретенные навыки детей, соответствуют тем умениям, которые заложены в  дополнительной образовательной программе.   Многие конкурсы предусматривают очень зрелищные, яркие, творческие этапы.</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lastRenderedPageBreak/>
        <w:t xml:space="preserve">     Цель проведения данных конкурсов</w:t>
      </w:r>
      <w:r w:rsidRPr="00BF6B7E">
        <w:rPr>
          <w:rFonts w:ascii="Times New Roman" w:eastAsiaTheme="minorHAnsi" w:hAnsi="Times New Roman"/>
          <w:b/>
          <w:sz w:val="28"/>
          <w:szCs w:val="28"/>
        </w:rPr>
        <w:t xml:space="preserve"> -</w:t>
      </w:r>
      <w:r w:rsidRPr="00BF6B7E">
        <w:rPr>
          <w:rFonts w:ascii="Times New Roman" w:eastAsiaTheme="minorHAnsi" w:hAnsi="Times New Roman"/>
          <w:sz w:val="28"/>
          <w:szCs w:val="28"/>
        </w:rPr>
        <w:t xml:space="preserve"> текущее диагностирование обучающихся, закрепление и проверка знаний, умений, навыков в более комфортной обстановке по определенным видам деятельности,  а также повышение уровня профессионального мастерства педагогов, включения  их в творческий поиск форм и методик проведения педагогического контроля и анализа результатов своей деятельности.</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 xml:space="preserve">      Организация конкурсов в рамках </w:t>
      </w:r>
      <w:r w:rsidRPr="00BF6B7E">
        <w:rPr>
          <w:rFonts w:ascii="Times New Roman" w:eastAsiaTheme="minorHAnsi" w:hAnsi="Times New Roman"/>
          <w:b/>
          <w:sz w:val="28"/>
          <w:szCs w:val="28"/>
        </w:rPr>
        <w:t>«</w:t>
      </w:r>
      <w:r w:rsidRPr="00BF6B7E">
        <w:rPr>
          <w:rFonts w:ascii="Times New Roman" w:eastAsiaTheme="minorHAnsi" w:hAnsi="Times New Roman"/>
          <w:sz w:val="28"/>
          <w:szCs w:val="28"/>
        </w:rPr>
        <w:t>недели  диагностики</w:t>
      </w:r>
      <w:r w:rsidRPr="00BF6B7E">
        <w:rPr>
          <w:rFonts w:ascii="Times New Roman" w:eastAsiaTheme="minorHAnsi" w:hAnsi="Times New Roman"/>
          <w:b/>
          <w:sz w:val="28"/>
          <w:szCs w:val="28"/>
        </w:rPr>
        <w:t>» -</w:t>
      </w:r>
      <w:r w:rsidRPr="00BF6B7E">
        <w:rPr>
          <w:rFonts w:ascii="Times New Roman" w:eastAsiaTheme="minorHAnsi" w:hAnsi="Times New Roman"/>
          <w:sz w:val="28"/>
          <w:szCs w:val="28"/>
        </w:rPr>
        <w:t xml:space="preserve"> это конец января, начало февраля,  т.к. обучающиеся изучили достаточное количество учебного материала, сформировался достаточный уровень знаний и навыков по определённым темам программы.</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 xml:space="preserve">      Педагогам предлагается следующий алгоритм подготовки к  проведению недели диагностики «Путешествие по стране Знаний», который включает в себя несколько этапов: подготовительный, непосредственное проведение конкурсов и подведение итогов (анализ  и обсуждение результатов), определение перспектив дальнейшей работы педагога с детьми по своей образовательной программе. </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Что же включает в себя подготовительный  этап?</w:t>
      </w:r>
    </w:p>
    <w:p w:rsidR="00BF6B7E" w:rsidRPr="00BF6B7E" w:rsidRDefault="00BF6B7E" w:rsidP="00BF6B7E">
      <w:pPr>
        <w:rPr>
          <w:rFonts w:ascii="Times New Roman" w:eastAsiaTheme="minorHAnsi" w:hAnsi="Times New Roman"/>
          <w:b/>
          <w:sz w:val="28"/>
          <w:szCs w:val="28"/>
        </w:rPr>
      </w:pPr>
      <w:r w:rsidRPr="00BF6B7E">
        <w:rPr>
          <w:rFonts w:ascii="Times New Roman" w:eastAsiaTheme="minorHAnsi" w:hAnsi="Times New Roman"/>
          <w:b/>
          <w:sz w:val="28"/>
          <w:szCs w:val="28"/>
        </w:rPr>
        <w:t>За 1,5 месяца до начала недели диагностики педагогам необходимо рассмотреть  следующие вопросы:</w:t>
      </w:r>
    </w:p>
    <w:p w:rsidR="00BF6B7E" w:rsidRPr="00BF6B7E" w:rsidRDefault="00BF6B7E" w:rsidP="00BF6B7E">
      <w:pPr>
        <w:numPr>
          <w:ilvl w:val="0"/>
          <w:numId w:val="7"/>
        </w:numPr>
        <w:contextualSpacing/>
        <w:rPr>
          <w:rFonts w:ascii="Times New Roman" w:eastAsiaTheme="minorHAnsi" w:hAnsi="Times New Roman"/>
          <w:sz w:val="28"/>
          <w:szCs w:val="28"/>
        </w:rPr>
      </w:pPr>
      <w:r w:rsidRPr="00BF6B7E">
        <w:rPr>
          <w:rFonts w:ascii="Times New Roman" w:eastAsiaTheme="minorHAnsi" w:hAnsi="Times New Roman"/>
          <w:sz w:val="28"/>
          <w:szCs w:val="28"/>
        </w:rPr>
        <w:t>определить форму проведения  диагностических мероприятий (в данном случае - конкурс);</w:t>
      </w:r>
    </w:p>
    <w:p w:rsidR="00BF6B7E" w:rsidRPr="00BF6B7E" w:rsidRDefault="00BF6B7E" w:rsidP="00BF6B7E">
      <w:pPr>
        <w:numPr>
          <w:ilvl w:val="0"/>
          <w:numId w:val="7"/>
        </w:numPr>
        <w:contextualSpacing/>
        <w:rPr>
          <w:rFonts w:ascii="Times New Roman" w:eastAsiaTheme="minorHAnsi" w:hAnsi="Times New Roman"/>
          <w:sz w:val="28"/>
          <w:szCs w:val="28"/>
        </w:rPr>
      </w:pPr>
      <w:r w:rsidRPr="00BF6B7E">
        <w:rPr>
          <w:rFonts w:ascii="Times New Roman" w:eastAsiaTheme="minorHAnsi" w:hAnsi="Times New Roman"/>
          <w:sz w:val="28"/>
          <w:szCs w:val="28"/>
        </w:rPr>
        <w:t>какова цель проведения диагностических мероприятий, какие задачи ставит педагог перед собой и детьми;</w:t>
      </w:r>
    </w:p>
    <w:p w:rsidR="00BF6B7E" w:rsidRPr="00BF6B7E" w:rsidRDefault="00BF6B7E" w:rsidP="00BF6B7E">
      <w:pPr>
        <w:numPr>
          <w:ilvl w:val="0"/>
          <w:numId w:val="7"/>
        </w:numPr>
        <w:contextualSpacing/>
        <w:rPr>
          <w:rFonts w:ascii="Times New Roman" w:eastAsiaTheme="minorHAnsi" w:hAnsi="Times New Roman"/>
          <w:sz w:val="28"/>
          <w:szCs w:val="28"/>
        </w:rPr>
      </w:pPr>
      <w:r w:rsidRPr="00BF6B7E">
        <w:rPr>
          <w:rFonts w:ascii="Times New Roman" w:eastAsiaTheme="minorHAnsi" w:hAnsi="Times New Roman"/>
          <w:sz w:val="28"/>
          <w:szCs w:val="28"/>
        </w:rPr>
        <w:t>какое содержание отобрать из усвоенного детьми материала для проверки их обученности по  дополнительной общеобразовательной  программе;</w:t>
      </w:r>
    </w:p>
    <w:p w:rsidR="00BF6B7E" w:rsidRPr="00BF6B7E" w:rsidRDefault="00BF6B7E" w:rsidP="00BF6B7E">
      <w:pPr>
        <w:numPr>
          <w:ilvl w:val="0"/>
          <w:numId w:val="7"/>
        </w:numPr>
        <w:contextualSpacing/>
        <w:rPr>
          <w:rFonts w:ascii="Times New Roman" w:eastAsiaTheme="minorHAnsi" w:hAnsi="Times New Roman"/>
          <w:sz w:val="28"/>
          <w:szCs w:val="28"/>
        </w:rPr>
      </w:pPr>
      <w:r w:rsidRPr="00BF6B7E">
        <w:rPr>
          <w:rFonts w:ascii="Times New Roman" w:eastAsiaTheme="minorHAnsi" w:hAnsi="Times New Roman"/>
          <w:sz w:val="28"/>
          <w:szCs w:val="28"/>
        </w:rPr>
        <w:t>разработать разно уровневые задания, соответствующие уровню полученных знаний, умений и навыков, а также общему развитию детей данного возраста;</w:t>
      </w:r>
    </w:p>
    <w:p w:rsidR="00BF6B7E" w:rsidRPr="00BF6B7E" w:rsidRDefault="00BF6B7E" w:rsidP="00BF6B7E">
      <w:pPr>
        <w:numPr>
          <w:ilvl w:val="0"/>
          <w:numId w:val="7"/>
        </w:numPr>
        <w:contextualSpacing/>
        <w:rPr>
          <w:rFonts w:ascii="Times New Roman" w:eastAsiaTheme="minorHAnsi" w:hAnsi="Times New Roman"/>
          <w:sz w:val="28"/>
          <w:szCs w:val="28"/>
        </w:rPr>
      </w:pPr>
      <w:r w:rsidRPr="00BF6B7E">
        <w:rPr>
          <w:rFonts w:ascii="Times New Roman" w:eastAsiaTheme="minorHAnsi" w:hAnsi="Times New Roman"/>
          <w:sz w:val="28"/>
          <w:szCs w:val="28"/>
        </w:rPr>
        <w:t xml:space="preserve">  продумать формы организации детей на различных этапах конкурса и  при выполнении заданий (индивидуальная, групповая и т.д.);</w:t>
      </w:r>
    </w:p>
    <w:p w:rsidR="00BF6B7E" w:rsidRPr="00BF6B7E" w:rsidRDefault="00BF6B7E" w:rsidP="00BF6B7E">
      <w:pPr>
        <w:numPr>
          <w:ilvl w:val="0"/>
          <w:numId w:val="7"/>
        </w:numPr>
        <w:contextualSpacing/>
        <w:rPr>
          <w:rFonts w:ascii="Times New Roman" w:eastAsiaTheme="minorHAnsi" w:hAnsi="Times New Roman"/>
          <w:sz w:val="28"/>
          <w:szCs w:val="28"/>
        </w:rPr>
      </w:pPr>
      <w:r w:rsidRPr="00BF6B7E">
        <w:rPr>
          <w:rFonts w:ascii="Times New Roman" w:eastAsiaTheme="minorHAnsi" w:hAnsi="Times New Roman"/>
          <w:sz w:val="28"/>
          <w:szCs w:val="28"/>
        </w:rPr>
        <w:t xml:space="preserve">разработать сценарный план </w:t>
      </w:r>
    </w:p>
    <w:p w:rsidR="00BF6B7E" w:rsidRPr="00BF6B7E" w:rsidRDefault="00BF6B7E" w:rsidP="00BF6B7E">
      <w:pPr>
        <w:numPr>
          <w:ilvl w:val="0"/>
          <w:numId w:val="7"/>
        </w:numPr>
        <w:contextualSpacing/>
        <w:rPr>
          <w:rFonts w:ascii="Times New Roman" w:eastAsiaTheme="minorHAnsi" w:hAnsi="Times New Roman"/>
          <w:sz w:val="28"/>
          <w:szCs w:val="28"/>
        </w:rPr>
      </w:pPr>
      <w:r w:rsidRPr="00BF6B7E">
        <w:rPr>
          <w:rFonts w:ascii="Times New Roman" w:eastAsiaTheme="minorHAnsi" w:hAnsi="Times New Roman"/>
          <w:sz w:val="28"/>
          <w:szCs w:val="28"/>
        </w:rPr>
        <w:t>подготовить необходимое оборудование на каждого ребёнка, наглядные и раздаточные материалы, инструменты, технологические карты, тесты, листы-задания и т. д.;</w:t>
      </w:r>
    </w:p>
    <w:p w:rsidR="00BF6B7E" w:rsidRPr="00BF6B7E" w:rsidRDefault="00BF6B7E" w:rsidP="00BF6B7E">
      <w:pPr>
        <w:numPr>
          <w:ilvl w:val="0"/>
          <w:numId w:val="7"/>
        </w:numPr>
        <w:contextualSpacing/>
        <w:rPr>
          <w:rFonts w:ascii="Times New Roman" w:eastAsiaTheme="minorHAnsi" w:hAnsi="Times New Roman"/>
          <w:sz w:val="28"/>
          <w:szCs w:val="28"/>
        </w:rPr>
      </w:pPr>
      <w:r w:rsidRPr="00BF6B7E">
        <w:rPr>
          <w:rFonts w:ascii="Times New Roman" w:eastAsiaTheme="minorHAnsi" w:hAnsi="Times New Roman"/>
          <w:sz w:val="28"/>
          <w:szCs w:val="28"/>
        </w:rPr>
        <w:lastRenderedPageBreak/>
        <w:t>разработать  систему оценивания ЗУН детей, критерии оценивания каждого этапа конкурса;</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 xml:space="preserve">        Третий этап. Подведение итогов (анализ и обсуждение результатов, определение перспектив дальнейшей работы педагога с детьми по своей образовательной программе).</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 xml:space="preserve">       Очень важным этапом в подготовке и проведении конкурсов является именно анализ.</w:t>
      </w:r>
    </w:p>
    <w:p w:rsidR="00BF6B7E" w:rsidRPr="00BF6B7E" w:rsidRDefault="00BF6B7E" w:rsidP="00BF6B7E">
      <w:pPr>
        <w:jc w:val="center"/>
        <w:rPr>
          <w:rFonts w:ascii="Times New Roman" w:eastAsiaTheme="minorHAnsi" w:hAnsi="Times New Roman"/>
          <w:b/>
          <w:sz w:val="28"/>
          <w:szCs w:val="28"/>
        </w:rPr>
      </w:pPr>
      <w:r w:rsidRPr="00BF6B7E">
        <w:rPr>
          <w:rFonts w:ascii="Times New Roman" w:eastAsiaTheme="minorHAnsi" w:hAnsi="Times New Roman"/>
          <w:b/>
          <w:sz w:val="28"/>
          <w:szCs w:val="28"/>
        </w:rPr>
        <w:t>Анализ конкурса включает в себя следующие пункты:</w:t>
      </w:r>
    </w:p>
    <w:p w:rsidR="00BF6B7E" w:rsidRPr="00BF6B7E" w:rsidRDefault="00BF6B7E" w:rsidP="00BF6B7E">
      <w:pPr>
        <w:numPr>
          <w:ilvl w:val="0"/>
          <w:numId w:val="10"/>
        </w:numPr>
        <w:contextualSpacing/>
        <w:rPr>
          <w:rFonts w:ascii="Times New Roman" w:eastAsiaTheme="minorHAnsi" w:hAnsi="Times New Roman"/>
          <w:sz w:val="28"/>
          <w:szCs w:val="28"/>
        </w:rPr>
      </w:pPr>
      <w:r w:rsidRPr="00BF6B7E">
        <w:rPr>
          <w:rFonts w:ascii="Times New Roman" w:eastAsiaTheme="minorHAnsi" w:hAnsi="Times New Roman"/>
          <w:sz w:val="28"/>
          <w:szCs w:val="28"/>
        </w:rPr>
        <w:t>Общая характеристика мероприятия.</w:t>
      </w:r>
    </w:p>
    <w:p w:rsidR="00BF6B7E" w:rsidRPr="00BF6B7E" w:rsidRDefault="00BF6B7E" w:rsidP="00BF6B7E">
      <w:pPr>
        <w:numPr>
          <w:ilvl w:val="0"/>
          <w:numId w:val="10"/>
        </w:numPr>
        <w:contextualSpacing/>
        <w:rPr>
          <w:rFonts w:ascii="Times New Roman" w:eastAsiaTheme="minorHAnsi" w:hAnsi="Times New Roman"/>
          <w:sz w:val="28"/>
          <w:szCs w:val="28"/>
        </w:rPr>
      </w:pPr>
      <w:r w:rsidRPr="00BF6B7E">
        <w:rPr>
          <w:rFonts w:ascii="Times New Roman" w:eastAsiaTheme="minorHAnsi" w:hAnsi="Times New Roman"/>
          <w:sz w:val="28"/>
          <w:szCs w:val="28"/>
        </w:rPr>
        <w:t>Анализ подготовки процесса мероприятия.</w:t>
      </w:r>
    </w:p>
    <w:p w:rsidR="00BF6B7E" w:rsidRPr="00BF6B7E" w:rsidRDefault="00BF6B7E" w:rsidP="00BF6B7E">
      <w:pPr>
        <w:numPr>
          <w:ilvl w:val="0"/>
          <w:numId w:val="10"/>
        </w:numPr>
        <w:contextualSpacing/>
        <w:rPr>
          <w:rFonts w:ascii="Times New Roman" w:eastAsiaTheme="minorHAnsi" w:hAnsi="Times New Roman"/>
          <w:sz w:val="28"/>
          <w:szCs w:val="28"/>
        </w:rPr>
      </w:pPr>
      <w:r w:rsidRPr="00BF6B7E">
        <w:rPr>
          <w:rFonts w:ascii="Times New Roman" w:eastAsiaTheme="minorHAnsi" w:hAnsi="Times New Roman"/>
          <w:sz w:val="28"/>
          <w:szCs w:val="28"/>
        </w:rPr>
        <w:t>Познавательная ценность мероприятия.</w:t>
      </w:r>
    </w:p>
    <w:p w:rsidR="00BF6B7E" w:rsidRPr="00BF6B7E" w:rsidRDefault="00BF6B7E" w:rsidP="00BF6B7E">
      <w:pPr>
        <w:numPr>
          <w:ilvl w:val="0"/>
          <w:numId w:val="10"/>
        </w:numPr>
        <w:contextualSpacing/>
        <w:rPr>
          <w:rFonts w:ascii="Times New Roman" w:eastAsiaTheme="minorHAnsi" w:hAnsi="Times New Roman"/>
          <w:sz w:val="28"/>
          <w:szCs w:val="28"/>
        </w:rPr>
      </w:pPr>
      <w:r w:rsidRPr="00BF6B7E">
        <w:rPr>
          <w:rFonts w:ascii="Times New Roman" w:eastAsiaTheme="minorHAnsi" w:hAnsi="Times New Roman"/>
          <w:sz w:val="28"/>
          <w:szCs w:val="28"/>
        </w:rPr>
        <w:t>Эмоциональная насыщенность мероприятия.</w:t>
      </w:r>
    </w:p>
    <w:p w:rsidR="00BF6B7E" w:rsidRPr="00BF6B7E" w:rsidRDefault="00BF6B7E" w:rsidP="00BF6B7E">
      <w:pPr>
        <w:numPr>
          <w:ilvl w:val="0"/>
          <w:numId w:val="10"/>
        </w:numPr>
        <w:contextualSpacing/>
        <w:rPr>
          <w:rFonts w:ascii="Times New Roman" w:eastAsiaTheme="minorHAnsi" w:hAnsi="Times New Roman"/>
          <w:sz w:val="28"/>
          <w:szCs w:val="28"/>
        </w:rPr>
      </w:pPr>
      <w:r w:rsidRPr="00BF6B7E">
        <w:rPr>
          <w:rFonts w:ascii="Times New Roman" w:eastAsiaTheme="minorHAnsi" w:hAnsi="Times New Roman"/>
          <w:sz w:val="28"/>
          <w:szCs w:val="28"/>
        </w:rPr>
        <w:t>Воспитательная эффективность мероприятия.</w:t>
      </w:r>
    </w:p>
    <w:p w:rsidR="00BF6B7E" w:rsidRPr="00BF6B7E" w:rsidRDefault="00BF6B7E" w:rsidP="00BF6B7E">
      <w:pPr>
        <w:numPr>
          <w:ilvl w:val="0"/>
          <w:numId w:val="10"/>
        </w:numPr>
        <w:contextualSpacing/>
        <w:rPr>
          <w:rFonts w:ascii="Times New Roman" w:eastAsiaTheme="minorHAnsi" w:hAnsi="Times New Roman"/>
          <w:sz w:val="28"/>
          <w:szCs w:val="28"/>
        </w:rPr>
      </w:pPr>
      <w:r w:rsidRPr="00BF6B7E">
        <w:rPr>
          <w:rFonts w:ascii="Times New Roman" w:eastAsiaTheme="minorHAnsi" w:hAnsi="Times New Roman"/>
          <w:sz w:val="28"/>
          <w:szCs w:val="28"/>
        </w:rPr>
        <w:t>Результативность мероприятия.</w:t>
      </w:r>
    </w:p>
    <w:p w:rsidR="00BF6B7E" w:rsidRPr="00BF6B7E" w:rsidRDefault="00BF6B7E" w:rsidP="00BF6B7E">
      <w:pPr>
        <w:numPr>
          <w:ilvl w:val="0"/>
          <w:numId w:val="10"/>
        </w:numPr>
        <w:contextualSpacing/>
        <w:rPr>
          <w:rFonts w:ascii="Times New Roman" w:eastAsiaTheme="minorHAnsi" w:hAnsi="Times New Roman"/>
          <w:sz w:val="28"/>
          <w:szCs w:val="28"/>
        </w:rPr>
      </w:pPr>
      <w:r w:rsidRPr="00BF6B7E">
        <w:rPr>
          <w:rFonts w:ascii="Times New Roman" w:eastAsiaTheme="minorHAnsi" w:hAnsi="Times New Roman"/>
          <w:sz w:val="28"/>
          <w:szCs w:val="28"/>
        </w:rPr>
        <w:t>Педагогические выводы и предложения.</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b/>
          <w:sz w:val="28"/>
          <w:szCs w:val="28"/>
        </w:rPr>
        <w:t xml:space="preserve">        Только проведя глубокий и всесторонний анализ конкурса можно оценить его результативность, успешность, и его значимость в образовательном процессе</w:t>
      </w:r>
      <w:r w:rsidRPr="00BF6B7E">
        <w:rPr>
          <w:rFonts w:ascii="Times New Roman" w:eastAsiaTheme="minorHAnsi" w:hAnsi="Times New Roman"/>
          <w:sz w:val="28"/>
          <w:szCs w:val="28"/>
        </w:rPr>
        <w:t>. Благодаря анализу вносятся корректировки в условия и правила проведения мероприятия, что позволяет педагогам проводить следующие конкурсы на более высоком уровне.</w:t>
      </w:r>
    </w:p>
    <w:p w:rsidR="00BF6B7E" w:rsidRPr="00BF6B7E" w:rsidRDefault="00BF6B7E" w:rsidP="00BF6B7E">
      <w:pPr>
        <w:rPr>
          <w:rFonts w:ascii="Times New Roman" w:eastAsiaTheme="minorHAnsi" w:hAnsi="Times New Roman"/>
          <w:b/>
          <w:sz w:val="28"/>
          <w:szCs w:val="28"/>
        </w:rPr>
      </w:pPr>
      <w:r w:rsidRPr="00BF6B7E">
        <w:rPr>
          <w:rFonts w:ascii="Times New Roman" w:eastAsiaTheme="minorHAnsi" w:hAnsi="Times New Roman"/>
          <w:b/>
          <w:sz w:val="28"/>
          <w:szCs w:val="28"/>
        </w:rPr>
        <w:t xml:space="preserve">        После проведённого анализа конкурса педагог определяет сформированный уровень обученности по данному виду деятельности:</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   просматривает все результаты выполненных заданий каждого ребёнка;</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 xml:space="preserve">·   по разработанной системе оценивания ЗУН обучающихся </w:t>
      </w:r>
      <w:proofErr w:type="gramStart"/>
      <w:r w:rsidRPr="00BF6B7E">
        <w:rPr>
          <w:rFonts w:ascii="Times New Roman" w:eastAsiaTheme="minorHAnsi" w:hAnsi="Times New Roman"/>
          <w:sz w:val="28"/>
          <w:szCs w:val="28"/>
        </w:rPr>
        <w:t>определяет</w:t>
      </w:r>
      <w:proofErr w:type="gramEnd"/>
      <w:r w:rsidRPr="00BF6B7E">
        <w:rPr>
          <w:rFonts w:ascii="Times New Roman" w:eastAsiaTheme="minorHAnsi" w:hAnsi="Times New Roman"/>
          <w:sz w:val="28"/>
          <w:szCs w:val="28"/>
        </w:rPr>
        <w:t xml:space="preserve"> на каком уровне по сформированным знаниям и умениям находится ребёнок;</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    заносит все результаты в отчёт;</w:t>
      </w:r>
    </w:p>
    <w:p w:rsid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 xml:space="preserve">·   намечает дальнейшие пути работы с каждым ребёнком по образовательной программе.  </w:t>
      </w:r>
    </w:p>
    <w:p w:rsidR="00666104" w:rsidRPr="00BF6B7E" w:rsidRDefault="00666104" w:rsidP="00BF6B7E">
      <w:pPr>
        <w:rPr>
          <w:rFonts w:ascii="Times New Roman" w:eastAsiaTheme="minorHAnsi" w:hAnsi="Times New Roman"/>
          <w:sz w:val="28"/>
          <w:szCs w:val="28"/>
        </w:rPr>
      </w:pPr>
    </w:p>
    <w:p w:rsidR="00666104"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 xml:space="preserve">     Данная форма организации образовательного процесса в рамках проведения диагностики качества обученности позволяет детям показать сформированные знания, умения в  интересной  для них форме, а педагогам в непринужденной для детей обстановке проверить качество обученности.</w:t>
      </w:r>
    </w:p>
    <w:p w:rsidR="00BF6B7E" w:rsidRPr="00CB4795" w:rsidRDefault="00BF6B7E" w:rsidP="00CB4795">
      <w:pPr>
        <w:pStyle w:val="a5"/>
        <w:numPr>
          <w:ilvl w:val="0"/>
          <w:numId w:val="11"/>
        </w:numPr>
        <w:jc w:val="center"/>
        <w:rPr>
          <w:rFonts w:ascii="Times New Roman" w:eastAsiaTheme="minorHAnsi" w:hAnsi="Times New Roman"/>
          <w:b/>
          <w:sz w:val="28"/>
          <w:szCs w:val="28"/>
        </w:rPr>
      </w:pPr>
      <w:r w:rsidRPr="00CB4795">
        <w:rPr>
          <w:rFonts w:ascii="Times New Roman" w:eastAsiaTheme="minorHAnsi" w:hAnsi="Times New Roman"/>
          <w:b/>
          <w:sz w:val="28"/>
          <w:szCs w:val="28"/>
        </w:rPr>
        <w:lastRenderedPageBreak/>
        <w:t>Бланк карты</w:t>
      </w:r>
      <w:r w:rsidR="00CB4795">
        <w:rPr>
          <w:rFonts w:ascii="Times New Roman" w:eastAsiaTheme="minorHAnsi" w:hAnsi="Times New Roman"/>
          <w:b/>
          <w:sz w:val="28"/>
          <w:szCs w:val="28"/>
        </w:rPr>
        <w:t xml:space="preserve"> уровня ЗУН за истекший учебный год.</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Дорогой друг! Оцени, пожалуйста, по пятибалльной шкале знания и умения, которые ты получил, занимаясь в кружке (коллективе) в этом учебном году, и зачеркни соответствующую цифру (1 – самая низкая оценка, 5 – самая высокая).</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Структура вопросов:</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Пункты 1, 2, 9 – опыт освоения теоретической информации.</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Пункты 3, 4 – опыт практической деятельности.</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Пункты 5, 6 – опыт творчества.</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Пункты 7, 8 – опыт коммуникации.</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Процедура проведения:</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 xml:space="preserve">Данную карту предлагается заполнить </w:t>
      </w:r>
      <w:proofErr w:type="gramStart"/>
      <w:r w:rsidRPr="00BF6B7E">
        <w:rPr>
          <w:rFonts w:ascii="Times New Roman" w:eastAsiaTheme="minorHAnsi" w:hAnsi="Times New Roman"/>
          <w:b/>
          <w:sz w:val="28"/>
          <w:szCs w:val="28"/>
        </w:rPr>
        <w:t>обучающемуся</w:t>
      </w:r>
      <w:proofErr w:type="gramEnd"/>
      <w:r w:rsidRPr="00BF6B7E">
        <w:rPr>
          <w:rFonts w:ascii="Times New Roman" w:eastAsiaTheme="minorHAnsi" w:hAnsi="Times New Roman"/>
          <w:sz w:val="28"/>
          <w:szCs w:val="28"/>
        </w:rPr>
        <w:t xml:space="preserve"> в соответствии с инструкцией. Затем данную карту заполняет педагог в качестве эксперта. Оценка проставляется педагогом в пустых клеточках.</w:t>
      </w:r>
    </w:p>
    <w:p w:rsidR="00BF6B7E" w:rsidRPr="00BF6B7E" w:rsidRDefault="00BF6B7E" w:rsidP="00BF6B7E">
      <w:pPr>
        <w:rPr>
          <w:rFonts w:ascii="Times New Roman" w:eastAsiaTheme="minorHAnsi" w:hAnsi="Times New Roman"/>
          <w:b/>
          <w:sz w:val="28"/>
          <w:szCs w:val="28"/>
        </w:rPr>
      </w:pPr>
      <w:r w:rsidRPr="00BF6B7E">
        <w:rPr>
          <w:rFonts w:ascii="Times New Roman" w:eastAsiaTheme="minorHAnsi" w:hAnsi="Times New Roman"/>
          <w:b/>
          <w:sz w:val="28"/>
          <w:szCs w:val="28"/>
        </w:rPr>
        <w:t>Обработка результатов:</w:t>
      </w:r>
    </w:p>
    <w:p w:rsidR="00E5343F" w:rsidRPr="00BF6B7E" w:rsidRDefault="00BF6B7E" w:rsidP="00AD717A">
      <w:pPr>
        <w:rPr>
          <w:rFonts w:ascii="Times New Roman" w:eastAsiaTheme="minorHAnsi" w:hAnsi="Times New Roman"/>
          <w:sz w:val="28"/>
          <w:szCs w:val="28"/>
        </w:rPr>
      </w:pPr>
      <w:r w:rsidRPr="00BF6B7E">
        <w:rPr>
          <w:rFonts w:ascii="Times New Roman" w:eastAsiaTheme="minorHAnsi" w:hAnsi="Times New Roman"/>
          <w:sz w:val="28"/>
          <w:szCs w:val="28"/>
        </w:rPr>
        <w:t>Самооценка обучающегося и оценка педагога суммируются, и вычисляется среднеарифметическое значение по каждой характеристике.</w:t>
      </w:r>
    </w:p>
    <w:p w:rsidR="00BF6B7E" w:rsidRDefault="00BF6B7E" w:rsidP="00BF6B7E">
      <w:pPr>
        <w:shd w:val="clear" w:color="auto" w:fill="FFFFFF"/>
        <w:spacing w:before="150" w:after="150" w:line="270" w:lineRule="atLeast"/>
        <w:jc w:val="both"/>
        <w:rPr>
          <w:rFonts w:ascii="Times New Roman" w:eastAsia="Times New Roman" w:hAnsi="Times New Roman"/>
          <w:color w:val="000000"/>
          <w:sz w:val="28"/>
          <w:szCs w:val="28"/>
          <w:lang w:eastAsia="ru-RU"/>
        </w:rPr>
      </w:pPr>
      <w:r w:rsidRPr="00BF6B7E">
        <w:rPr>
          <w:rFonts w:ascii="Times New Roman" w:eastAsia="Times New Roman" w:hAnsi="Times New Roman"/>
          <w:b/>
          <w:color w:val="000000"/>
          <w:sz w:val="28"/>
          <w:szCs w:val="28"/>
          <w:lang w:eastAsia="ru-RU"/>
        </w:rPr>
        <w:t>Хорошо известно, что дети приходят и начинают заниматься в творческом объединении по разным причинам, и не всегда заинтересованы в этом сами</w:t>
      </w:r>
      <w:r w:rsidRPr="00BF6B7E">
        <w:rPr>
          <w:rFonts w:ascii="Times New Roman" w:eastAsia="Times New Roman" w:hAnsi="Times New Roman"/>
          <w:color w:val="000000"/>
          <w:sz w:val="28"/>
          <w:szCs w:val="28"/>
          <w:lang w:eastAsia="ru-RU"/>
        </w:rPr>
        <w:t>. Чем бы ни был первоначально вызван </w:t>
      </w:r>
      <w:r w:rsidRPr="00BF6B7E">
        <w:rPr>
          <w:rFonts w:ascii="Times New Roman" w:eastAsia="Times New Roman" w:hAnsi="Times New Roman"/>
          <w:b/>
          <w:i/>
          <w:iCs/>
          <w:color w:val="000000"/>
          <w:sz w:val="28"/>
          <w:szCs w:val="28"/>
          <w:lang w:eastAsia="ru-RU"/>
        </w:rPr>
        <w:t>интерес ребенка</w:t>
      </w:r>
      <w:r w:rsidRPr="00BF6B7E">
        <w:rPr>
          <w:rFonts w:ascii="Times New Roman" w:eastAsia="Times New Roman" w:hAnsi="Times New Roman"/>
          <w:color w:val="000000"/>
          <w:sz w:val="28"/>
          <w:szCs w:val="28"/>
          <w:lang w:eastAsia="ru-RU"/>
        </w:rPr>
        <w:t xml:space="preserve"> к конкретному делу – его природными склонностями, установкой, идущее от родителей или друзей, </w:t>
      </w:r>
      <w:proofErr w:type="gramStart"/>
      <w:r w:rsidRPr="00BF6B7E">
        <w:rPr>
          <w:rFonts w:ascii="Times New Roman" w:eastAsia="Times New Roman" w:hAnsi="Times New Roman"/>
          <w:color w:val="000000"/>
          <w:sz w:val="28"/>
          <w:szCs w:val="28"/>
          <w:lang w:eastAsia="ru-RU"/>
        </w:rPr>
        <w:t>в начале</w:t>
      </w:r>
      <w:proofErr w:type="gramEnd"/>
      <w:r w:rsidRPr="00BF6B7E">
        <w:rPr>
          <w:rFonts w:ascii="Times New Roman" w:eastAsia="Times New Roman" w:hAnsi="Times New Roman"/>
          <w:color w:val="000000"/>
          <w:sz w:val="28"/>
          <w:szCs w:val="28"/>
          <w:lang w:eastAsia="ru-RU"/>
        </w:rPr>
        <w:t xml:space="preserve"> он имеет общий характер, например ребенок, хочет выжигать красивые картины, не задумываясь над тем, каких систематических усилий потребует от него желаемый результат. Регулярные занятия, сопряженные с преодолением трудностей, приводят одних детей к снижению, а затем и утрате интереса (они перестают посещать занятия), а другие наоборот стремятся полнее освоить выбранный ими вид деятельности. Именно на основе движения от общего интереса к конкретному и возможно повышения уровня интереса, его переход в ту стадию, когда интерес поддерживается самостоятельно. Поэтапное планирование ожидаемого результата – своего рода «ступеньки» - и будет конкретизацией развития ребенка с точки зрения уровня его интереса к делу. У ребенка появится личный ориентир, стимулирующий его собственные усилия. Тем самым традиционный процесс выработки определенных навыков путем систематических занятий будет </w:t>
      </w:r>
      <w:r w:rsidRPr="00BF6B7E">
        <w:rPr>
          <w:rFonts w:ascii="Times New Roman" w:eastAsia="Times New Roman" w:hAnsi="Times New Roman"/>
          <w:color w:val="000000"/>
          <w:sz w:val="28"/>
          <w:szCs w:val="28"/>
          <w:lang w:eastAsia="ru-RU"/>
        </w:rPr>
        <w:lastRenderedPageBreak/>
        <w:t xml:space="preserve">усилен «подключением» сознания ребенка, его желанием подняться еще на одну ступеньку выше. Это и будет переход от интереса, стимулируемого извне, к интересу, поддерживаемому самостоятельно; от развития, обусловленного внешними факторами, к саморазвитию. </w:t>
      </w:r>
    </w:p>
    <w:p w:rsidR="00CB4795" w:rsidRPr="00CB4795" w:rsidRDefault="00CB4795" w:rsidP="00CB4795">
      <w:pPr>
        <w:pStyle w:val="a5"/>
        <w:numPr>
          <w:ilvl w:val="0"/>
          <w:numId w:val="11"/>
        </w:numPr>
        <w:shd w:val="clear" w:color="auto" w:fill="FFFFFF"/>
        <w:spacing w:before="150" w:after="150" w:line="270" w:lineRule="atLeast"/>
        <w:jc w:val="center"/>
        <w:rPr>
          <w:rFonts w:ascii="Times New Roman" w:eastAsia="Times New Roman" w:hAnsi="Times New Roman"/>
          <w:b/>
          <w:color w:val="000000"/>
          <w:sz w:val="28"/>
          <w:szCs w:val="28"/>
          <w:lang w:eastAsia="ru-RU"/>
        </w:rPr>
      </w:pPr>
      <w:r w:rsidRPr="00CB4795">
        <w:rPr>
          <w:rFonts w:ascii="Times New Roman" w:eastAsia="Times New Roman" w:hAnsi="Times New Roman"/>
          <w:b/>
          <w:color w:val="000000"/>
          <w:sz w:val="28"/>
          <w:szCs w:val="28"/>
          <w:lang w:eastAsia="ru-RU"/>
        </w:rPr>
        <w:t xml:space="preserve">Анкета </w:t>
      </w:r>
      <w:proofErr w:type="gramStart"/>
      <w:r w:rsidRPr="00CB4795">
        <w:rPr>
          <w:rFonts w:ascii="Times New Roman" w:eastAsia="Times New Roman" w:hAnsi="Times New Roman"/>
          <w:b/>
          <w:color w:val="000000"/>
          <w:sz w:val="28"/>
          <w:szCs w:val="28"/>
          <w:lang w:eastAsia="ru-RU"/>
        </w:rPr>
        <w:t>обучающегося</w:t>
      </w:r>
      <w:proofErr w:type="gramEnd"/>
      <w:r w:rsidRPr="00CB4795">
        <w:rPr>
          <w:rFonts w:ascii="Times New Roman" w:eastAsia="Times New Roman" w:hAnsi="Times New Roman"/>
          <w:b/>
          <w:color w:val="000000"/>
          <w:sz w:val="28"/>
          <w:szCs w:val="28"/>
          <w:lang w:eastAsia="ru-RU"/>
        </w:rPr>
        <w:t xml:space="preserve"> в объединении.</w:t>
      </w:r>
    </w:p>
    <w:p w:rsidR="00BF6B7E" w:rsidRPr="00BF6B7E" w:rsidRDefault="00BF6B7E" w:rsidP="00BF6B7E">
      <w:pPr>
        <w:shd w:val="clear" w:color="auto" w:fill="FFFFFF"/>
        <w:spacing w:before="150" w:after="150" w:line="270" w:lineRule="atLeast"/>
        <w:jc w:val="both"/>
        <w:rPr>
          <w:rFonts w:ascii="Times New Roman" w:eastAsia="Times New Roman" w:hAnsi="Times New Roman"/>
          <w:color w:val="000000"/>
          <w:sz w:val="28"/>
          <w:szCs w:val="28"/>
          <w:lang w:eastAsia="ru-RU"/>
        </w:rPr>
      </w:pPr>
      <w:r w:rsidRPr="00BF6B7E">
        <w:rPr>
          <w:rFonts w:ascii="Times New Roman" w:eastAsia="Times New Roman" w:hAnsi="Times New Roman"/>
          <w:b/>
          <w:color w:val="000000"/>
          <w:sz w:val="28"/>
          <w:szCs w:val="28"/>
          <w:lang w:eastAsia="ru-RU"/>
        </w:rPr>
        <w:t>Уровень интереса детей</w:t>
      </w:r>
      <w:r w:rsidRPr="00BF6B7E">
        <w:rPr>
          <w:rFonts w:ascii="Times New Roman" w:eastAsia="Times New Roman" w:hAnsi="Times New Roman"/>
          <w:color w:val="000000"/>
          <w:sz w:val="28"/>
          <w:szCs w:val="28"/>
          <w:lang w:eastAsia="ru-RU"/>
        </w:rPr>
        <w:t xml:space="preserve"> к занятию можно проследить при помощи анкетирования, например:</w:t>
      </w:r>
    </w:p>
    <w:p w:rsidR="00BF6B7E" w:rsidRPr="00BF6B7E" w:rsidRDefault="00BF6B7E" w:rsidP="00BF6B7E">
      <w:pPr>
        <w:shd w:val="clear" w:color="auto" w:fill="FFFFFF"/>
        <w:spacing w:before="150" w:after="150" w:line="270" w:lineRule="atLeast"/>
        <w:rPr>
          <w:rFonts w:ascii="Times New Roman" w:eastAsia="Times New Roman" w:hAnsi="Times New Roman"/>
          <w:color w:val="000000"/>
          <w:sz w:val="28"/>
          <w:szCs w:val="28"/>
          <w:lang w:eastAsia="ru-RU"/>
        </w:rPr>
      </w:pPr>
      <w:r w:rsidRPr="00BF6B7E">
        <w:rPr>
          <w:rFonts w:ascii="Times New Roman" w:eastAsia="Times New Roman" w:hAnsi="Times New Roman"/>
          <w:color w:val="000000"/>
          <w:sz w:val="28"/>
          <w:szCs w:val="28"/>
          <w:lang w:eastAsia="ru-RU"/>
        </w:rPr>
        <w:t>____________________________________________________________________</w:t>
      </w:r>
    </w:p>
    <w:p w:rsidR="00BF6B7E" w:rsidRPr="00BF6B7E" w:rsidRDefault="00BF6B7E" w:rsidP="00BF6B7E">
      <w:pPr>
        <w:shd w:val="clear" w:color="auto" w:fill="FFFFFF"/>
        <w:spacing w:before="150" w:after="150" w:line="270" w:lineRule="atLeast"/>
        <w:rPr>
          <w:rFonts w:ascii="Times New Roman" w:eastAsia="Times New Roman" w:hAnsi="Times New Roman"/>
          <w:color w:val="000000"/>
          <w:sz w:val="28"/>
          <w:szCs w:val="28"/>
          <w:lang w:eastAsia="ru-RU"/>
        </w:rPr>
      </w:pPr>
      <w:r w:rsidRPr="00BF6B7E">
        <w:rPr>
          <w:rFonts w:ascii="Times New Roman" w:eastAsia="Times New Roman" w:hAnsi="Times New Roman"/>
          <w:i/>
          <w:iCs/>
          <w:color w:val="000000"/>
          <w:sz w:val="28"/>
          <w:szCs w:val="28"/>
          <w:lang w:eastAsia="ru-RU"/>
        </w:rPr>
        <w:t>Что тебе меньше всего понравилось?_______________________________________________________</w:t>
      </w:r>
    </w:p>
    <w:p w:rsidR="00BF6B7E" w:rsidRPr="00BF6B7E" w:rsidRDefault="00BF6B7E" w:rsidP="00BF6B7E">
      <w:pPr>
        <w:shd w:val="clear" w:color="auto" w:fill="FFFFFF"/>
        <w:spacing w:before="150" w:after="150" w:line="270" w:lineRule="atLeast"/>
        <w:rPr>
          <w:rFonts w:ascii="Times New Roman" w:eastAsia="Times New Roman" w:hAnsi="Times New Roman"/>
          <w:color w:val="000000"/>
          <w:sz w:val="28"/>
          <w:szCs w:val="28"/>
          <w:lang w:eastAsia="ru-RU"/>
        </w:rPr>
      </w:pPr>
      <w:r w:rsidRPr="00BF6B7E">
        <w:rPr>
          <w:rFonts w:ascii="Times New Roman" w:eastAsia="Times New Roman" w:hAnsi="Times New Roman"/>
          <w:color w:val="000000"/>
          <w:sz w:val="28"/>
          <w:szCs w:val="28"/>
          <w:lang w:eastAsia="ru-RU"/>
        </w:rPr>
        <w:t>__________________________________________________________________</w:t>
      </w:r>
    </w:p>
    <w:p w:rsidR="00BF6B7E" w:rsidRPr="00BF6B7E" w:rsidRDefault="00BF6B7E" w:rsidP="00BF6B7E">
      <w:pPr>
        <w:shd w:val="clear" w:color="auto" w:fill="FFFFFF"/>
        <w:spacing w:before="150" w:after="150" w:line="270" w:lineRule="atLeast"/>
        <w:rPr>
          <w:rFonts w:ascii="Times New Roman" w:eastAsia="Times New Roman" w:hAnsi="Times New Roman"/>
          <w:color w:val="000000"/>
          <w:sz w:val="28"/>
          <w:szCs w:val="28"/>
          <w:lang w:eastAsia="ru-RU"/>
        </w:rPr>
      </w:pPr>
      <w:r w:rsidRPr="00BF6B7E">
        <w:rPr>
          <w:rFonts w:ascii="Times New Roman" w:eastAsia="Times New Roman" w:hAnsi="Times New Roman"/>
          <w:color w:val="000000"/>
          <w:sz w:val="28"/>
          <w:szCs w:val="28"/>
          <w:lang w:eastAsia="ru-RU"/>
        </w:rPr>
        <w:t>Закончи предложения:</w:t>
      </w:r>
    </w:p>
    <w:p w:rsidR="00BF6B7E" w:rsidRPr="00BF6B7E" w:rsidRDefault="00BF6B7E" w:rsidP="00BF6B7E">
      <w:pPr>
        <w:shd w:val="clear" w:color="auto" w:fill="FFFFFF"/>
        <w:spacing w:before="150" w:after="150" w:line="270" w:lineRule="atLeast"/>
        <w:rPr>
          <w:rFonts w:ascii="Times New Roman" w:eastAsia="Times New Roman" w:hAnsi="Times New Roman"/>
          <w:i/>
          <w:iCs/>
          <w:color w:val="000000"/>
          <w:sz w:val="28"/>
          <w:szCs w:val="28"/>
          <w:lang w:eastAsia="ru-RU"/>
        </w:rPr>
      </w:pPr>
      <w:r w:rsidRPr="00BF6B7E">
        <w:rPr>
          <w:rFonts w:ascii="Times New Roman" w:eastAsia="Times New Roman" w:hAnsi="Times New Roman"/>
          <w:i/>
          <w:iCs/>
          <w:color w:val="000000"/>
          <w:sz w:val="28"/>
          <w:szCs w:val="28"/>
          <w:lang w:eastAsia="ru-RU"/>
        </w:rPr>
        <w:t>Я узнал/а___________________________________________________________</w:t>
      </w:r>
    </w:p>
    <w:p w:rsidR="00BF6B7E" w:rsidRPr="00BF6B7E" w:rsidRDefault="00BF6B7E" w:rsidP="00BF6B7E">
      <w:pPr>
        <w:shd w:val="clear" w:color="auto" w:fill="FFFFFF"/>
        <w:spacing w:before="150" w:after="150" w:line="270" w:lineRule="atLeast"/>
        <w:rPr>
          <w:rFonts w:ascii="Times New Roman" w:eastAsia="Times New Roman" w:hAnsi="Times New Roman"/>
          <w:color w:val="000000"/>
          <w:sz w:val="28"/>
          <w:szCs w:val="28"/>
          <w:lang w:eastAsia="ru-RU"/>
        </w:rPr>
      </w:pPr>
      <w:r w:rsidRPr="00BF6B7E">
        <w:rPr>
          <w:rFonts w:ascii="Times New Roman" w:eastAsia="Times New Roman" w:hAnsi="Times New Roman"/>
          <w:color w:val="000000"/>
          <w:sz w:val="28"/>
          <w:szCs w:val="28"/>
          <w:lang w:eastAsia="ru-RU"/>
        </w:rPr>
        <w:t>__________________________________________________________________</w:t>
      </w:r>
    </w:p>
    <w:p w:rsidR="00BF6B7E" w:rsidRPr="00BF6B7E" w:rsidRDefault="00BF6B7E" w:rsidP="00BF6B7E">
      <w:pPr>
        <w:shd w:val="clear" w:color="auto" w:fill="FFFFFF"/>
        <w:spacing w:before="150" w:after="150" w:line="270" w:lineRule="atLeast"/>
        <w:rPr>
          <w:rFonts w:ascii="Times New Roman" w:eastAsia="Times New Roman" w:hAnsi="Times New Roman"/>
          <w:color w:val="000000"/>
          <w:sz w:val="28"/>
          <w:szCs w:val="28"/>
          <w:lang w:eastAsia="ru-RU"/>
        </w:rPr>
      </w:pPr>
      <w:r w:rsidRPr="00BF6B7E">
        <w:rPr>
          <w:rFonts w:ascii="Times New Roman" w:eastAsia="Times New Roman" w:hAnsi="Times New Roman"/>
          <w:i/>
          <w:iCs/>
          <w:color w:val="000000"/>
          <w:sz w:val="28"/>
          <w:szCs w:val="28"/>
          <w:lang w:eastAsia="ru-RU"/>
        </w:rPr>
        <w:t>Еще я хотел,/а бы узнать</w:t>
      </w:r>
      <w:r w:rsidRPr="00BF6B7E">
        <w:rPr>
          <w:rFonts w:ascii="Times New Roman" w:eastAsia="Times New Roman" w:hAnsi="Times New Roman"/>
          <w:color w:val="000000"/>
          <w:sz w:val="28"/>
          <w:szCs w:val="28"/>
          <w:lang w:eastAsia="ru-RU"/>
        </w:rPr>
        <w:t>____________________________________________________________</w:t>
      </w:r>
    </w:p>
    <w:p w:rsidR="00BF6B7E" w:rsidRPr="00BF6B7E" w:rsidRDefault="00BF6B7E" w:rsidP="00BF6B7E">
      <w:pPr>
        <w:shd w:val="clear" w:color="auto" w:fill="FFFFFF"/>
        <w:spacing w:before="150" w:after="150" w:line="270" w:lineRule="atLeast"/>
        <w:jc w:val="both"/>
        <w:rPr>
          <w:rFonts w:ascii="Times New Roman" w:eastAsia="Times New Roman" w:hAnsi="Times New Roman"/>
          <w:color w:val="000000"/>
          <w:sz w:val="28"/>
          <w:szCs w:val="28"/>
          <w:lang w:eastAsia="ru-RU"/>
        </w:rPr>
      </w:pPr>
      <w:r w:rsidRPr="00BF6B7E">
        <w:rPr>
          <w:rFonts w:ascii="Times New Roman" w:eastAsia="Times New Roman" w:hAnsi="Times New Roman"/>
          <w:b/>
          <w:bCs/>
          <w:color w:val="000000"/>
          <w:sz w:val="28"/>
          <w:szCs w:val="28"/>
          <w:lang w:eastAsia="ru-RU"/>
        </w:rPr>
        <w:t>__________________________________________________________________</w:t>
      </w:r>
    </w:p>
    <w:p w:rsidR="00BF6B7E" w:rsidRPr="00BF6B7E" w:rsidRDefault="00BF6B7E" w:rsidP="00BF6B7E">
      <w:pPr>
        <w:shd w:val="clear" w:color="auto" w:fill="FFFFFF"/>
        <w:spacing w:before="150" w:after="150" w:line="270" w:lineRule="atLeast"/>
        <w:jc w:val="both"/>
        <w:rPr>
          <w:rFonts w:ascii="Times New Roman" w:eastAsia="Times New Roman" w:hAnsi="Times New Roman"/>
          <w:color w:val="000000"/>
          <w:sz w:val="28"/>
          <w:szCs w:val="28"/>
          <w:lang w:eastAsia="ru-RU"/>
        </w:rPr>
      </w:pPr>
      <w:r w:rsidRPr="00BF6B7E">
        <w:rPr>
          <w:rFonts w:ascii="Times New Roman" w:eastAsia="Times New Roman" w:hAnsi="Times New Roman"/>
          <w:color w:val="000000"/>
          <w:sz w:val="28"/>
          <w:szCs w:val="28"/>
          <w:lang w:eastAsia="ru-RU"/>
        </w:rPr>
        <w:t>Закончи предложение:</w:t>
      </w:r>
    </w:p>
    <w:p w:rsidR="00BF6B7E" w:rsidRPr="00BF6B7E" w:rsidRDefault="00BF6B7E" w:rsidP="00BF6B7E">
      <w:pPr>
        <w:shd w:val="clear" w:color="auto" w:fill="FFFFFF"/>
        <w:spacing w:before="150" w:after="150" w:line="270" w:lineRule="atLeast"/>
        <w:jc w:val="both"/>
        <w:rPr>
          <w:rFonts w:ascii="Times New Roman" w:eastAsia="Times New Roman" w:hAnsi="Times New Roman"/>
          <w:color w:val="000000"/>
          <w:sz w:val="28"/>
          <w:szCs w:val="28"/>
          <w:lang w:eastAsia="ru-RU"/>
        </w:rPr>
      </w:pPr>
      <w:r w:rsidRPr="00BF6B7E">
        <w:rPr>
          <w:rFonts w:ascii="Times New Roman" w:eastAsia="Times New Roman" w:hAnsi="Times New Roman"/>
          <w:color w:val="000000"/>
          <w:sz w:val="28"/>
          <w:szCs w:val="28"/>
          <w:lang w:eastAsia="ru-RU"/>
        </w:rPr>
        <w:t>На занятии я узнал/а_______________________________________________</w:t>
      </w:r>
    </w:p>
    <w:p w:rsidR="00BF6B7E" w:rsidRPr="00BF6B7E" w:rsidRDefault="00BF6B7E" w:rsidP="00BF6B7E">
      <w:pPr>
        <w:shd w:val="clear" w:color="auto" w:fill="FFFFFF"/>
        <w:spacing w:before="150" w:after="150" w:line="270" w:lineRule="atLeast"/>
        <w:jc w:val="both"/>
        <w:rPr>
          <w:rFonts w:ascii="Times New Roman" w:eastAsia="Times New Roman" w:hAnsi="Times New Roman"/>
          <w:b/>
          <w:color w:val="000000"/>
          <w:sz w:val="28"/>
          <w:szCs w:val="28"/>
          <w:lang w:eastAsia="ru-RU"/>
        </w:rPr>
      </w:pPr>
      <w:r w:rsidRPr="00BF6B7E">
        <w:rPr>
          <w:rFonts w:ascii="Times New Roman" w:eastAsia="Times New Roman" w:hAnsi="Times New Roman"/>
          <w:b/>
          <w:color w:val="000000"/>
          <w:sz w:val="28"/>
          <w:szCs w:val="28"/>
          <w:lang w:eastAsia="ru-RU"/>
        </w:rPr>
        <w:t>Диагностика проводится по индивидуально составленному плану оценки знаний, умений, навыков, регламентируемых программой, мотивационного настроя ребенка, развития его личностных качеств.</w:t>
      </w:r>
    </w:p>
    <w:p w:rsid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 xml:space="preserve">Контроль, или проверка результатов обучения, является обязательным компонентом процесса обучения. Контроль позволяет определить эффективность </w:t>
      </w:r>
      <w:proofErr w:type="gramStart"/>
      <w:r w:rsidRPr="00BF6B7E">
        <w:rPr>
          <w:rFonts w:ascii="Times New Roman" w:eastAsiaTheme="minorHAnsi" w:hAnsi="Times New Roman"/>
          <w:sz w:val="28"/>
          <w:szCs w:val="28"/>
        </w:rPr>
        <w:t>обучения по программе</w:t>
      </w:r>
      <w:proofErr w:type="gramEnd"/>
      <w:r w:rsidRPr="00BF6B7E">
        <w:rPr>
          <w:rFonts w:ascii="Times New Roman" w:eastAsiaTheme="minorHAnsi" w:hAnsi="Times New Roman"/>
          <w:sz w:val="28"/>
          <w:szCs w:val="28"/>
        </w:rPr>
        <w:t xml:space="preserve">, помогает детям, родителям, педагогам увидеть результаты своего труда, что создает хороший психологический климат в коллективе и повышает самооценку самого обучающегося. В отличие от общего образования, где процесс выявления результатов образовательной деятельности обучающихся достаточно четко определен, в дополнительном образовании детей этот вопрос вызывает реальные затруднения у педагогов. </w:t>
      </w:r>
    </w:p>
    <w:p w:rsidR="00AD717A" w:rsidRDefault="00AD717A" w:rsidP="00BF6B7E">
      <w:pPr>
        <w:rPr>
          <w:rFonts w:ascii="Times New Roman" w:eastAsiaTheme="minorHAnsi" w:hAnsi="Times New Roman"/>
          <w:sz w:val="28"/>
          <w:szCs w:val="28"/>
        </w:rPr>
      </w:pPr>
    </w:p>
    <w:p w:rsidR="00AD717A" w:rsidRPr="00BF6B7E" w:rsidRDefault="00AD717A" w:rsidP="00BF6B7E">
      <w:pPr>
        <w:rPr>
          <w:rFonts w:ascii="Times New Roman" w:eastAsiaTheme="minorHAnsi" w:hAnsi="Times New Roman"/>
          <w:sz w:val="28"/>
          <w:szCs w:val="28"/>
        </w:rPr>
      </w:pPr>
    </w:p>
    <w:p w:rsidR="00BF6B7E" w:rsidRPr="00CB4795" w:rsidRDefault="00BF6B7E" w:rsidP="00CB4795">
      <w:pPr>
        <w:pStyle w:val="a5"/>
        <w:numPr>
          <w:ilvl w:val="0"/>
          <w:numId w:val="11"/>
        </w:numPr>
        <w:jc w:val="center"/>
        <w:rPr>
          <w:rFonts w:ascii="Times New Roman" w:eastAsiaTheme="minorHAnsi" w:hAnsi="Times New Roman"/>
          <w:b/>
          <w:sz w:val="28"/>
          <w:szCs w:val="28"/>
        </w:rPr>
      </w:pPr>
      <w:r w:rsidRPr="00CB4795">
        <w:rPr>
          <w:rFonts w:ascii="Times New Roman" w:eastAsiaTheme="minorHAnsi" w:hAnsi="Times New Roman"/>
          <w:b/>
          <w:sz w:val="28"/>
          <w:szCs w:val="28"/>
        </w:rPr>
        <w:lastRenderedPageBreak/>
        <w:t>Методика «График моих достижений»</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 xml:space="preserve">Данная методика позволяет сделать заключение о динамике процесса становления устойчивого интереса к предметной области в процессе реализации образовательной программы. </w:t>
      </w:r>
    </w:p>
    <w:p w:rsidR="00AD717A"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 xml:space="preserve"> </w:t>
      </w:r>
      <w:r w:rsidRPr="00BF6B7E">
        <w:rPr>
          <w:rFonts w:ascii="Times New Roman" w:eastAsiaTheme="minorHAnsi" w:hAnsi="Times New Roman"/>
          <w:b/>
          <w:sz w:val="28"/>
          <w:szCs w:val="28"/>
        </w:rPr>
        <w:t>По окончании учебного года</w:t>
      </w:r>
      <w:r w:rsidRPr="00BF6B7E">
        <w:rPr>
          <w:rFonts w:ascii="Times New Roman" w:eastAsiaTheme="minorHAnsi" w:hAnsi="Times New Roman"/>
          <w:sz w:val="28"/>
          <w:szCs w:val="28"/>
        </w:rPr>
        <w:t xml:space="preserve"> кружковцам предлагается представить на системе координат в виде графика:  </w:t>
      </w:r>
      <w:proofErr w:type="gramStart"/>
      <w:r w:rsidRPr="00BF6B7E">
        <w:rPr>
          <w:rFonts w:ascii="Times New Roman" w:eastAsiaTheme="minorHAnsi" w:hAnsi="Times New Roman"/>
          <w:sz w:val="28"/>
          <w:szCs w:val="28"/>
        </w:rPr>
        <w:t>-д</w:t>
      </w:r>
      <w:proofErr w:type="gramEnd"/>
      <w:r w:rsidRPr="00BF6B7E">
        <w:rPr>
          <w:rFonts w:ascii="Times New Roman" w:eastAsiaTheme="minorHAnsi" w:hAnsi="Times New Roman"/>
          <w:sz w:val="28"/>
          <w:szCs w:val="28"/>
        </w:rPr>
        <w:t xml:space="preserve">инамику собственного уровня достижений за время пребывания в детском объединении.  оценку изменения уровня интереса к изучению той или иной предметной области на протяжении занятий в дополнительном образовании. На вертикальной шкале отмечается уровень достижений и интереса, на горизонтальной – временные показатели. Установлены условные показатели уровней достижений и интересов: минимальный – 0, максимальный – 10. На основании индивидуальных графиков может быть составлен график, отражающий совокупность изучаемых показателей у данной группы детей. Сводный график изменения уровня достижений может сопоставляться с индивидуальными графиками. </w:t>
      </w:r>
    </w:p>
    <w:p w:rsidR="00BF6B7E" w:rsidRPr="00CB4795" w:rsidRDefault="00BF6B7E" w:rsidP="00CB4795">
      <w:pPr>
        <w:pStyle w:val="a5"/>
        <w:numPr>
          <w:ilvl w:val="0"/>
          <w:numId w:val="11"/>
        </w:numPr>
        <w:rPr>
          <w:rFonts w:ascii="Times New Roman" w:eastAsiaTheme="minorHAnsi" w:hAnsi="Times New Roman"/>
          <w:b/>
          <w:sz w:val="28"/>
          <w:szCs w:val="28"/>
        </w:rPr>
      </w:pPr>
      <w:r w:rsidRPr="00CB4795">
        <w:rPr>
          <w:rFonts w:ascii="Times New Roman" w:eastAsiaTheme="minorHAnsi" w:hAnsi="Times New Roman"/>
          <w:b/>
          <w:sz w:val="28"/>
          <w:szCs w:val="28"/>
        </w:rPr>
        <w:t xml:space="preserve">Методика «Карта самооценки обучающимся и оценки педагогом компетентности </w:t>
      </w:r>
      <w:proofErr w:type="gramStart"/>
      <w:r w:rsidRPr="00CB4795">
        <w:rPr>
          <w:rFonts w:ascii="Times New Roman" w:eastAsiaTheme="minorHAnsi" w:hAnsi="Times New Roman"/>
          <w:b/>
          <w:sz w:val="28"/>
          <w:szCs w:val="28"/>
        </w:rPr>
        <w:t>обучающегося</w:t>
      </w:r>
      <w:proofErr w:type="gramEnd"/>
      <w:r w:rsidRPr="00CB4795">
        <w:rPr>
          <w:rFonts w:ascii="Times New Roman" w:eastAsiaTheme="minorHAnsi" w:hAnsi="Times New Roman"/>
          <w:b/>
          <w:sz w:val="28"/>
          <w:szCs w:val="28"/>
        </w:rPr>
        <w:t xml:space="preserve">» (для 12-16 лет) </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 xml:space="preserve">Поскольку образовательная деятельность в системе дополнительного образования предполагает не только обучение детей определенным знаниям, умениям и навыкам, но и развитие многообразных личностных качеств обучающихся, то, о ее результатах необходимо судить по двум группам показателей:  </w:t>
      </w:r>
    </w:p>
    <w:p w:rsidR="00BF6B7E" w:rsidRPr="00BF6B7E" w:rsidRDefault="00BF6B7E" w:rsidP="00BF6B7E">
      <w:pPr>
        <w:rPr>
          <w:rFonts w:ascii="Times New Roman" w:eastAsiaTheme="minorHAnsi" w:hAnsi="Times New Roman"/>
          <w:sz w:val="28"/>
          <w:szCs w:val="28"/>
        </w:rPr>
      </w:pPr>
      <w:proofErr w:type="gramStart"/>
      <w:r w:rsidRPr="00BF6B7E">
        <w:rPr>
          <w:rFonts w:ascii="Times New Roman" w:eastAsiaTheme="minorHAnsi" w:hAnsi="Times New Roman"/>
          <w:b/>
          <w:sz w:val="28"/>
          <w:szCs w:val="28"/>
        </w:rPr>
        <w:t>Учебным</w:t>
      </w:r>
      <w:r w:rsidRPr="00BF6B7E">
        <w:rPr>
          <w:rFonts w:ascii="Times New Roman" w:eastAsiaTheme="minorHAnsi" w:hAnsi="Times New Roman"/>
          <w:sz w:val="28"/>
          <w:szCs w:val="28"/>
        </w:rPr>
        <w:t xml:space="preserve"> (фиксирующим предметные и обще-учебные знания, умения, навыки, приобретенные ребенком в процессе освоения образовательной программы.</w:t>
      </w:r>
      <w:proofErr w:type="gramEnd"/>
    </w:p>
    <w:p w:rsidR="00BF6B7E" w:rsidRPr="00BF6B7E" w:rsidRDefault="00BF6B7E" w:rsidP="00BF6B7E">
      <w:pPr>
        <w:rPr>
          <w:rFonts w:ascii="Times New Roman" w:eastAsiaTheme="minorHAnsi" w:hAnsi="Times New Roman"/>
          <w:sz w:val="28"/>
          <w:szCs w:val="28"/>
        </w:rPr>
      </w:pPr>
      <w:proofErr w:type="gramStart"/>
      <w:r w:rsidRPr="00BF6B7E">
        <w:rPr>
          <w:rFonts w:ascii="Times New Roman" w:eastAsiaTheme="minorHAnsi" w:hAnsi="Times New Roman"/>
          <w:b/>
          <w:sz w:val="28"/>
          <w:szCs w:val="28"/>
        </w:rPr>
        <w:t xml:space="preserve">Личностным </w:t>
      </w:r>
      <w:r w:rsidRPr="00BF6B7E">
        <w:rPr>
          <w:rFonts w:ascii="Times New Roman" w:eastAsiaTheme="minorHAnsi" w:hAnsi="Times New Roman"/>
          <w:sz w:val="28"/>
          <w:szCs w:val="28"/>
        </w:rPr>
        <w:t xml:space="preserve"> (выражающим изменения личностных качеств ребенка под влиянием занятий в данном кружке, студии, секции). </w:t>
      </w:r>
      <w:proofErr w:type="gramEnd"/>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 xml:space="preserve">Технология определения учебных результатов по дополнительной образовательной программе заключается в следующем: совокупность измеряемых показателей (теоретическая, практическая подготовка ребенка, </w:t>
      </w:r>
      <w:proofErr w:type="spellStart"/>
      <w:r w:rsidRPr="00BF6B7E">
        <w:rPr>
          <w:rFonts w:ascii="Times New Roman" w:eastAsiaTheme="minorHAnsi" w:hAnsi="Times New Roman"/>
          <w:sz w:val="28"/>
          <w:szCs w:val="28"/>
        </w:rPr>
        <w:t>общеучебные</w:t>
      </w:r>
      <w:proofErr w:type="spellEnd"/>
      <w:r w:rsidRPr="00BF6B7E">
        <w:rPr>
          <w:rFonts w:ascii="Times New Roman" w:eastAsiaTheme="minorHAnsi" w:hAnsi="Times New Roman"/>
          <w:sz w:val="28"/>
          <w:szCs w:val="28"/>
        </w:rPr>
        <w:t xml:space="preserve"> умения и навыки) оценивается по степени выраженности (</w:t>
      </w:r>
      <w:proofErr w:type="gramStart"/>
      <w:r w:rsidRPr="00BF6B7E">
        <w:rPr>
          <w:rFonts w:ascii="Times New Roman" w:eastAsiaTheme="minorHAnsi" w:hAnsi="Times New Roman"/>
          <w:sz w:val="28"/>
          <w:szCs w:val="28"/>
        </w:rPr>
        <w:t>от</w:t>
      </w:r>
      <w:proofErr w:type="gramEnd"/>
      <w:r w:rsidRPr="00BF6B7E">
        <w:rPr>
          <w:rFonts w:ascii="Times New Roman" w:eastAsiaTheme="minorHAnsi" w:hAnsi="Times New Roman"/>
          <w:sz w:val="28"/>
          <w:szCs w:val="28"/>
        </w:rPr>
        <w:t xml:space="preserve"> минимальной до максимальной). </w:t>
      </w:r>
    </w:p>
    <w:p w:rsidR="00BF6B7E" w:rsidRPr="00BF6B7E" w:rsidRDefault="00BF6B7E" w:rsidP="00BF6B7E">
      <w:pPr>
        <w:tabs>
          <w:tab w:val="left" w:pos="5385"/>
        </w:tabs>
        <w:rPr>
          <w:rFonts w:ascii="Times New Roman" w:eastAsiaTheme="minorHAnsi" w:hAnsi="Times New Roman"/>
          <w:sz w:val="28"/>
          <w:szCs w:val="28"/>
        </w:rPr>
      </w:pPr>
    </w:p>
    <w:p w:rsidR="00BF6B7E" w:rsidRPr="00CB4795" w:rsidRDefault="00BF6B7E" w:rsidP="00CB4795">
      <w:pPr>
        <w:pStyle w:val="a5"/>
        <w:numPr>
          <w:ilvl w:val="0"/>
          <w:numId w:val="11"/>
        </w:numPr>
        <w:jc w:val="center"/>
        <w:rPr>
          <w:rFonts w:ascii="Times New Roman" w:eastAsiaTheme="minorHAnsi" w:hAnsi="Times New Roman"/>
          <w:b/>
          <w:sz w:val="28"/>
          <w:szCs w:val="28"/>
        </w:rPr>
      </w:pPr>
      <w:r w:rsidRPr="00CB4795">
        <w:rPr>
          <w:rFonts w:ascii="Times New Roman" w:eastAsiaTheme="minorHAnsi" w:hAnsi="Times New Roman"/>
          <w:b/>
          <w:sz w:val="28"/>
          <w:szCs w:val="28"/>
        </w:rPr>
        <w:lastRenderedPageBreak/>
        <w:t xml:space="preserve">Индивидуальная карточка учета результатов </w:t>
      </w:r>
      <w:proofErr w:type="gramStart"/>
      <w:r w:rsidRPr="00CB4795">
        <w:rPr>
          <w:rFonts w:ascii="Times New Roman" w:eastAsiaTheme="minorHAnsi" w:hAnsi="Times New Roman"/>
          <w:b/>
          <w:sz w:val="28"/>
          <w:szCs w:val="28"/>
        </w:rPr>
        <w:t>обучения</w:t>
      </w:r>
      <w:proofErr w:type="gramEnd"/>
      <w:r w:rsidRPr="00CB4795">
        <w:rPr>
          <w:rFonts w:ascii="Times New Roman" w:eastAsiaTheme="minorHAnsi" w:hAnsi="Times New Roman"/>
          <w:b/>
          <w:sz w:val="28"/>
          <w:szCs w:val="28"/>
        </w:rPr>
        <w:t xml:space="preserve"> по дополнительной образовательной программе</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(в баллах, соответствующих степени выраженности измеряемого качества) Фамилия, имя ребенка_________________________________________________________ Возраст___________________________________________________________ Вид и название детского объединения____________________________________________</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 xml:space="preserve"> Ф. И. О. педагога___________________________________________________________Дата начала наблюдения________________________________________________________ Сроки диагностики </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 xml:space="preserve">Показатели </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Первый год обучения Второй год обучения Третий год обучения</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 xml:space="preserve"> Начало уч. года Конец уч. года Начало уч. года Конец уч. года Начало уч. года Конец уч. Года</w:t>
      </w:r>
    </w:p>
    <w:p w:rsidR="00BF6B7E" w:rsidRPr="00BF6B7E" w:rsidRDefault="00BF6B7E" w:rsidP="00BF6B7E">
      <w:pPr>
        <w:numPr>
          <w:ilvl w:val="0"/>
          <w:numId w:val="9"/>
        </w:numPr>
        <w:contextualSpacing/>
        <w:rPr>
          <w:rFonts w:ascii="Times New Roman" w:eastAsiaTheme="minorHAnsi" w:hAnsi="Times New Roman"/>
          <w:sz w:val="28"/>
          <w:szCs w:val="28"/>
        </w:rPr>
      </w:pPr>
      <w:r w:rsidRPr="00BF6B7E">
        <w:rPr>
          <w:rFonts w:ascii="Times New Roman" w:eastAsiaTheme="minorHAnsi" w:hAnsi="Times New Roman"/>
          <w:sz w:val="28"/>
          <w:szCs w:val="28"/>
        </w:rPr>
        <w:t>Организационно-волевые качества: 1.1. Терпение 1.2. Воля Самоконтроль</w:t>
      </w:r>
    </w:p>
    <w:p w:rsidR="00BF6B7E" w:rsidRPr="00BF6B7E" w:rsidRDefault="00BF6B7E" w:rsidP="00BF6B7E">
      <w:pPr>
        <w:numPr>
          <w:ilvl w:val="0"/>
          <w:numId w:val="9"/>
        </w:numPr>
        <w:contextualSpacing/>
        <w:rPr>
          <w:rFonts w:ascii="Times New Roman" w:eastAsiaTheme="minorHAnsi" w:hAnsi="Times New Roman"/>
          <w:sz w:val="28"/>
          <w:szCs w:val="28"/>
        </w:rPr>
      </w:pPr>
      <w:r w:rsidRPr="00BF6B7E">
        <w:rPr>
          <w:rFonts w:ascii="Times New Roman" w:eastAsiaTheme="minorHAnsi" w:hAnsi="Times New Roman"/>
          <w:sz w:val="28"/>
          <w:szCs w:val="28"/>
        </w:rPr>
        <w:t xml:space="preserve">  Ориентационные качества: 2.1. Самооценка 2.2. Интерес к занятиям в детском объединении</w:t>
      </w:r>
    </w:p>
    <w:p w:rsidR="00BF6B7E" w:rsidRPr="00BF6B7E" w:rsidRDefault="00BF6B7E" w:rsidP="00BF6B7E">
      <w:pPr>
        <w:numPr>
          <w:ilvl w:val="0"/>
          <w:numId w:val="9"/>
        </w:numPr>
        <w:contextualSpacing/>
        <w:rPr>
          <w:rFonts w:ascii="Times New Roman" w:eastAsiaTheme="minorHAnsi" w:hAnsi="Times New Roman"/>
          <w:sz w:val="28"/>
          <w:szCs w:val="28"/>
        </w:rPr>
      </w:pPr>
      <w:r w:rsidRPr="00BF6B7E">
        <w:rPr>
          <w:rFonts w:ascii="Times New Roman" w:eastAsiaTheme="minorHAnsi" w:hAnsi="Times New Roman"/>
          <w:sz w:val="28"/>
          <w:szCs w:val="28"/>
        </w:rPr>
        <w:t xml:space="preserve">  Поведенческие качества: 3.1. Конфликтность 3.2. Тип сотрудничества </w:t>
      </w:r>
    </w:p>
    <w:p w:rsidR="00BF6B7E" w:rsidRPr="00BF6B7E" w:rsidRDefault="00BF6B7E" w:rsidP="00BF6B7E">
      <w:pPr>
        <w:numPr>
          <w:ilvl w:val="0"/>
          <w:numId w:val="9"/>
        </w:numPr>
        <w:contextualSpacing/>
        <w:rPr>
          <w:rFonts w:ascii="Times New Roman" w:eastAsiaTheme="minorHAnsi" w:hAnsi="Times New Roman"/>
          <w:sz w:val="28"/>
          <w:szCs w:val="28"/>
        </w:rPr>
      </w:pPr>
      <w:r w:rsidRPr="00BF6B7E">
        <w:rPr>
          <w:rFonts w:ascii="Times New Roman" w:eastAsiaTheme="minorHAnsi" w:hAnsi="Times New Roman"/>
          <w:sz w:val="28"/>
          <w:szCs w:val="28"/>
        </w:rPr>
        <w:t xml:space="preserve"> </w:t>
      </w:r>
      <w:proofErr w:type="gramStart"/>
      <w:r w:rsidRPr="00BF6B7E">
        <w:rPr>
          <w:rFonts w:ascii="Times New Roman" w:eastAsiaTheme="minorHAnsi" w:hAnsi="Times New Roman"/>
          <w:sz w:val="28"/>
          <w:szCs w:val="28"/>
        </w:rPr>
        <w:t>Личностные достижения обучающегося.</w:t>
      </w:r>
      <w:proofErr w:type="gramEnd"/>
    </w:p>
    <w:p w:rsidR="00BF6B7E" w:rsidRPr="00BF6B7E" w:rsidRDefault="00BF6B7E" w:rsidP="00BF6B7E">
      <w:pPr>
        <w:spacing w:before="240"/>
        <w:rPr>
          <w:rFonts w:ascii="Times New Roman" w:eastAsiaTheme="minorHAnsi" w:hAnsi="Times New Roman"/>
          <w:b/>
          <w:sz w:val="28"/>
          <w:szCs w:val="28"/>
        </w:rPr>
      </w:pPr>
      <w:r w:rsidRPr="00BF6B7E">
        <w:rPr>
          <w:rFonts w:ascii="Times New Roman" w:eastAsiaTheme="minorHAnsi" w:hAnsi="Times New Roman"/>
          <w:sz w:val="28"/>
          <w:szCs w:val="28"/>
        </w:rPr>
        <w:t>(</w:t>
      </w:r>
      <w:r w:rsidRPr="00BF6B7E">
        <w:rPr>
          <w:rFonts w:ascii="Times New Roman" w:eastAsiaTheme="minorHAnsi" w:hAnsi="Times New Roman"/>
          <w:b/>
          <w:sz w:val="28"/>
          <w:szCs w:val="28"/>
        </w:rPr>
        <w:t>Блок может быть введен в карточку по усмотрению педагога для того, чтобы отметить особые успехи ребенка в осознанной работе над изменением собственных личностных качеств.)</w:t>
      </w:r>
    </w:p>
    <w:p w:rsidR="00BF6B7E" w:rsidRPr="00BF6B7E" w:rsidRDefault="00BF6B7E" w:rsidP="00BF6B7E">
      <w:pPr>
        <w:rPr>
          <w:rFonts w:ascii="Times New Roman" w:eastAsiaTheme="minorHAnsi" w:hAnsi="Times New Roman"/>
          <w:b/>
          <w:sz w:val="28"/>
          <w:szCs w:val="28"/>
        </w:rPr>
      </w:pPr>
    </w:p>
    <w:p w:rsidR="00BF6B7E" w:rsidRPr="00BF6B7E" w:rsidRDefault="00BF6B7E" w:rsidP="00BF6B7E">
      <w:pPr>
        <w:rPr>
          <w:rFonts w:ascii="Times New Roman" w:eastAsiaTheme="minorHAnsi" w:hAnsi="Times New Roman"/>
          <w:sz w:val="28"/>
          <w:szCs w:val="28"/>
        </w:rPr>
      </w:pPr>
    </w:p>
    <w:p w:rsidR="00BF6B7E" w:rsidRPr="00BF6B7E" w:rsidRDefault="00BF6B7E" w:rsidP="00BF6B7E">
      <w:pPr>
        <w:rPr>
          <w:rFonts w:ascii="Times New Roman" w:eastAsiaTheme="minorHAnsi" w:hAnsi="Times New Roman"/>
          <w:sz w:val="28"/>
          <w:szCs w:val="28"/>
        </w:rPr>
      </w:pPr>
    </w:p>
    <w:p w:rsidR="00BF6B7E" w:rsidRPr="00BF6B7E" w:rsidRDefault="00BF6B7E" w:rsidP="00BF6B7E">
      <w:pPr>
        <w:rPr>
          <w:rFonts w:ascii="Times New Roman" w:eastAsiaTheme="minorHAnsi" w:hAnsi="Times New Roman"/>
          <w:sz w:val="28"/>
          <w:szCs w:val="28"/>
        </w:rPr>
      </w:pPr>
    </w:p>
    <w:p w:rsidR="00AD717A" w:rsidRDefault="00AD717A" w:rsidP="00BF6B7E">
      <w:pPr>
        <w:rPr>
          <w:rFonts w:ascii="Times New Roman" w:eastAsiaTheme="minorHAnsi" w:hAnsi="Times New Roman"/>
          <w:sz w:val="28"/>
          <w:szCs w:val="28"/>
        </w:rPr>
      </w:pPr>
    </w:p>
    <w:p w:rsidR="00BF6B7E" w:rsidRPr="00BF6B7E" w:rsidRDefault="00BF6B7E" w:rsidP="00BF6B7E">
      <w:pPr>
        <w:rPr>
          <w:rFonts w:ascii="Times New Roman" w:eastAsiaTheme="minorHAnsi" w:hAnsi="Times New Roman"/>
          <w:sz w:val="28"/>
          <w:szCs w:val="28"/>
        </w:rPr>
      </w:pPr>
    </w:p>
    <w:p w:rsidR="00BF6B7E" w:rsidRPr="00BF6B7E" w:rsidRDefault="00666104" w:rsidP="00BF6B7E">
      <w:pPr>
        <w:spacing w:after="0" w:line="240" w:lineRule="auto"/>
        <w:ind w:firstLine="567"/>
        <w:jc w:val="both"/>
        <w:rPr>
          <w:rFonts w:ascii="Times New Roman" w:eastAsiaTheme="minorHAnsi" w:hAnsi="Times New Roman"/>
          <w:b/>
          <w:sz w:val="32"/>
          <w:szCs w:val="32"/>
        </w:rPr>
      </w:pPr>
      <w:r>
        <w:rPr>
          <w:rFonts w:ascii="Times New Roman" w:eastAsiaTheme="minorHAnsi" w:hAnsi="Times New Roman"/>
          <w:b/>
          <w:sz w:val="32"/>
          <w:szCs w:val="32"/>
        </w:rPr>
        <w:lastRenderedPageBreak/>
        <w:t>Виды критериев</w:t>
      </w:r>
      <w:r w:rsidR="00BF6B7E" w:rsidRPr="00BF6B7E">
        <w:rPr>
          <w:rFonts w:ascii="Times New Roman" w:eastAsiaTheme="minorHAnsi" w:hAnsi="Times New Roman"/>
          <w:b/>
          <w:sz w:val="32"/>
          <w:szCs w:val="32"/>
        </w:rPr>
        <w:t xml:space="preserve"> </w:t>
      </w:r>
      <w:r w:rsidR="00CB4795">
        <w:rPr>
          <w:rFonts w:ascii="Times New Roman" w:eastAsiaTheme="minorHAnsi" w:hAnsi="Times New Roman"/>
          <w:b/>
          <w:sz w:val="32"/>
          <w:szCs w:val="32"/>
        </w:rPr>
        <w:t>освоения</w:t>
      </w:r>
      <w:r w:rsidR="00BF6B7E" w:rsidRPr="00BF6B7E">
        <w:rPr>
          <w:rFonts w:ascii="Times New Roman" w:eastAsiaTheme="minorHAnsi" w:hAnsi="Times New Roman"/>
          <w:b/>
          <w:sz w:val="32"/>
          <w:szCs w:val="32"/>
        </w:rPr>
        <w:t xml:space="preserve"> </w:t>
      </w:r>
      <w:proofErr w:type="gramStart"/>
      <w:r w:rsidR="00BF6B7E" w:rsidRPr="00BF6B7E">
        <w:rPr>
          <w:rFonts w:ascii="Times New Roman" w:eastAsiaTheme="minorHAnsi" w:hAnsi="Times New Roman"/>
          <w:b/>
          <w:sz w:val="32"/>
          <w:szCs w:val="32"/>
        </w:rPr>
        <w:t>обучающимися</w:t>
      </w:r>
      <w:proofErr w:type="gramEnd"/>
      <w:r w:rsidR="00BF6B7E" w:rsidRPr="00BF6B7E">
        <w:rPr>
          <w:rFonts w:ascii="Times New Roman" w:eastAsiaTheme="minorHAnsi" w:hAnsi="Times New Roman"/>
          <w:b/>
          <w:sz w:val="32"/>
          <w:szCs w:val="32"/>
        </w:rPr>
        <w:t xml:space="preserve"> содержания дополнительной образовательной программы.</w:t>
      </w:r>
    </w:p>
    <w:p w:rsidR="00BF6B7E" w:rsidRPr="00BF6B7E" w:rsidRDefault="00BF6B7E" w:rsidP="00BF6B7E">
      <w:pPr>
        <w:spacing w:after="0" w:line="240" w:lineRule="auto"/>
        <w:ind w:firstLine="567"/>
        <w:jc w:val="both"/>
        <w:rPr>
          <w:rFonts w:ascii="Times New Roman" w:eastAsiaTheme="minorHAnsi" w:hAnsi="Times New Roman"/>
          <w:b/>
          <w:color w:val="FF0000"/>
          <w:sz w:val="28"/>
          <w:szCs w:val="28"/>
        </w:rPr>
      </w:pPr>
    </w:p>
    <w:p w:rsidR="00BF6B7E" w:rsidRPr="00BF6B7E" w:rsidRDefault="00BF6B7E" w:rsidP="00BF6B7E">
      <w:pPr>
        <w:spacing w:after="0" w:line="240" w:lineRule="auto"/>
        <w:ind w:firstLine="567"/>
        <w:jc w:val="both"/>
        <w:rPr>
          <w:rFonts w:ascii="Times New Roman" w:eastAsiaTheme="minorHAnsi" w:hAnsi="Times New Roman"/>
          <w:sz w:val="28"/>
          <w:szCs w:val="28"/>
        </w:rPr>
      </w:pPr>
      <w:r w:rsidRPr="00BF6B7E">
        <w:rPr>
          <w:rFonts w:ascii="Times New Roman" w:eastAsiaTheme="minorHAnsi" w:hAnsi="Times New Roman"/>
          <w:sz w:val="28"/>
          <w:szCs w:val="28"/>
        </w:rPr>
        <w:t xml:space="preserve">Обобщив изложенные в педагогической литературе подходы к определению критериев к оцениванию результативности деятельности обучающихся в дополнительном образовании детей, можно выделить </w:t>
      </w:r>
      <w:r w:rsidR="00666104">
        <w:rPr>
          <w:rFonts w:ascii="Times New Roman" w:eastAsiaTheme="minorHAnsi" w:hAnsi="Times New Roman"/>
          <w:sz w:val="28"/>
          <w:szCs w:val="28"/>
        </w:rPr>
        <w:t>несколько</w:t>
      </w:r>
      <w:r w:rsidRPr="00BF6B7E">
        <w:rPr>
          <w:rFonts w:ascii="Times New Roman" w:eastAsiaTheme="minorHAnsi" w:hAnsi="Times New Roman"/>
          <w:sz w:val="28"/>
          <w:szCs w:val="28"/>
        </w:rPr>
        <w:t xml:space="preserve">  наиболее су</w:t>
      </w:r>
      <w:r w:rsidR="00666104">
        <w:rPr>
          <w:rFonts w:ascii="Times New Roman" w:eastAsiaTheme="minorHAnsi" w:hAnsi="Times New Roman"/>
          <w:sz w:val="28"/>
          <w:szCs w:val="28"/>
        </w:rPr>
        <w:t>щественных параметров</w:t>
      </w:r>
      <w:r w:rsidRPr="00BF6B7E">
        <w:rPr>
          <w:rFonts w:ascii="Times New Roman" w:eastAsiaTheme="minorHAnsi" w:hAnsi="Times New Roman"/>
          <w:sz w:val="28"/>
          <w:szCs w:val="28"/>
        </w:rPr>
        <w:t xml:space="preserve">. </w:t>
      </w:r>
    </w:p>
    <w:p w:rsidR="00BF6B7E" w:rsidRPr="00BF6B7E" w:rsidRDefault="00BF6B7E" w:rsidP="00BF6B7E">
      <w:pPr>
        <w:spacing w:after="0" w:line="240" w:lineRule="auto"/>
        <w:ind w:firstLine="567"/>
        <w:jc w:val="both"/>
        <w:rPr>
          <w:rFonts w:ascii="Times New Roman" w:eastAsiaTheme="minorHAnsi" w:hAnsi="Times New Roman"/>
          <w:sz w:val="28"/>
          <w:szCs w:val="28"/>
        </w:rPr>
      </w:pPr>
    </w:p>
    <w:p w:rsidR="00BF6B7E" w:rsidRPr="00BF6B7E" w:rsidRDefault="00BF6B7E" w:rsidP="00BF6B7E">
      <w:pPr>
        <w:spacing w:after="0" w:line="240" w:lineRule="auto"/>
        <w:ind w:firstLine="567"/>
        <w:jc w:val="both"/>
        <w:rPr>
          <w:rFonts w:ascii="Times New Roman" w:eastAsiaTheme="minorHAnsi" w:hAnsi="Times New Roman"/>
          <w:b/>
          <w:sz w:val="28"/>
          <w:szCs w:val="28"/>
        </w:rPr>
      </w:pPr>
      <w:r w:rsidRPr="00BF6B7E">
        <w:rPr>
          <w:rFonts w:ascii="Times New Roman" w:eastAsiaTheme="minorHAnsi" w:hAnsi="Times New Roman"/>
          <w:b/>
          <w:sz w:val="28"/>
          <w:szCs w:val="28"/>
        </w:rPr>
        <w:t xml:space="preserve">1. Освоение </w:t>
      </w:r>
      <w:proofErr w:type="gramStart"/>
      <w:r w:rsidRPr="00BF6B7E">
        <w:rPr>
          <w:rFonts w:ascii="Times New Roman" w:eastAsiaTheme="minorHAnsi" w:hAnsi="Times New Roman"/>
          <w:b/>
          <w:sz w:val="28"/>
          <w:szCs w:val="28"/>
        </w:rPr>
        <w:t>обучающимися</w:t>
      </w:r>
      <w:proofErr w:type="gramEnd"/>
      <w:r w:rsidRPr="00BF6B7E">
        <w:rPr>
          <w:rFonts w:ascii="Times New Roman" w:eastAsiaTheme="minorHAnsi" w:hAnsi="Times New Roman"/>
          <w:b/>
          <w:sz w:val="28"/>
          <w:szCs w:val="28"/>
        </w:rPr>
        <w:t xml:space="preserve"> содержания дополнительной образовательной программы.</w:t>
      </w:r>
    </w:p>
    <w:p w:rsidR="00BF6B7E" w:rsidRPr="00BF6B7E" w:rsidRDefault="00BF6B7E" w:rsidP="00BF6B7E">
      <w:pPr>
        <w:spacing w:after="0" w:line="240" w:lineRule="auto"/>
        <w:ind w:left="927"/>
        <w:contextualSpacing/>
        <w:jc w:val="both"/>
        <w:rPr>
          <w:rFonts w:ascii="Times New Roman" w:eastAsiaTheme="minorHAnsi" w:hAnsi="Times New Roman"/>
          <w:sz w:val="28"/>
          <w:szCs w:val="28"/>
        </w:rPr>
      </w:pPr>
      <w:r w:rsidRPr="00BF6B7E">
        <w:rPr>
          <w:rFonts w:ascii="Times New Roman" w:eastAsiaTheme="minorHAnsi" w:hAnsi="Times New Roman"/>
          <w:sz w:val="28"/>
          <w:szCs w:val="28"/>
        </w:rPr>
        <w:t>Критериями данного параметра могут выступать глубина и широта знаний, грамотность (соответствие существующим нормативам, правилам, технологиям), уровень компетенций, разнообразие умений и навыков в практических действиях.</w:t>
      </w:r>
    </w:p>
    <w:p w:rsidR="00BF6B7E" w:rsidRPr="00BF6B7E" w:rsidRDefault="00BF6B7E" w:rsidP="00BF6B7E">
      <w:pPr>
        <w:spacing w:after="0" w:line="240" w:lineRule="auto"/>
        <w:ind w:firstLine="567"/>
        <w:jc w:val="both"/>
        <w:rPr>
          <w:rFonts w:ascii="Times New Roman" w:eastAsiaTheme="minorHAnsi" w:hAnsi="Times New Roman"/>
          <w:sz w:val="28"/>
          <w:szCs w:val="28"/>
        </w:rPr>
      </w:pPr>
      <w:r w:rsidRPr="00BF6B7E">
        <w:rPr>
          <w:rFonts w:ascii="Times New Roman" w:eastAsiaTheme="minorHAnsi" w:hAnsi="Times New Roman"/>
          <w:sz w:val="28"/>
          <w:szCs w:val="28"/>
        </w:rPr>
        <w:t xml:space="preserve">Оценить уровень усвоения содержания образовательной программы можно по следующим показателям: </w:t>
      </w:r>
    </w:p>
    <w:p w:rsidR="00BF6B7E" w:rsidRPr="00BF6B7E" w:rsidRDefault="00BF6B7E" w:rsidP="00BF6B7E">
      <w:pPr>
        <w:numPr>
          <w:ilvl w:val="0"/>
          <w:numId w:val="2"/>
        </w:numPr>
        <w:tabs>
          <w:tab w:val="num" w:pos="0"/>
          <w:tab w:val="left" w:pos="567"/>
        </w:tabs>
        <w:spacing w:after="0" w:line="240" w:lineRule="auto"/>
        <w:ind w:left="0" w:firstLine="0"/>
        <w:jc w:val="both"/>
        <w:rPr>
          <w:rFonts w:ascii="Times New Roman" w:eastAsiaTheme="minorHAnsi" w:hAnsi="Times New Roman"/>
          <w:sz w:val="28"/>
          <w:szCs w:val="28"/>
        </w:rPr>
      </w:pPr>
      <w:r w:rsidRPr="00BF6B7E">
        <w:rPr>
          <w:rFonts w:ascii="Times New Roman" w:eastAsiaTheme="minorHAnsi" w:hAnsi="Times New Roman"/>
          <w:sz w:val="28"/>
          <w:szCs w:val="28"/>
        </w:rPr>
        <w:t xml:space="preserve">степень усвоения содержания; </w:t>
      </w:r>
    </w:p>
    <w:p w:rsidR="00BF6B7E" w:rsidRPr="00BF6B7E" w:rsidRDefault="00BF6B7E" w:rsidP="00BF6B7E">
      <w:pPr>
        <w:numPr>
          <w:ilvl w:val="0"/>
          <w:numId w:val="2"/>
        </w:numPr>
        <w:tabs>
          <w:tab w:val="num" w:pos="0"/>
          <w:tab w:val="left" w:pos="567"/>
        </w:tabs>
        <w:spacing w:after="0" w:line="240" w:lineRule="auto"/>
        <w:ind w:left="0" w:firstLine="0"/>
        <w:jc w:val="both"/>
        <w:rPr>
          <w:rFonts w:ascii="Times New Roman" w:eastAsiaTheme="minorHAnsi" w:hAnsi="Times New Roman"/>
          <w:sz w:val="28"/>
          <w:szCs w:val="28"/>
        </w:rPr>
      </w:pPr>
      <w:r w:rsidRPr="00BF6B7E">
        <w:rPr>
          <w:rFonts w:ascii="Times New Roman" w:eastAsiaTheme="minorHAnsi" w:hAnsi="Times New Roman"/>
          <w:sz w:val="28"/>
          <w:szCs w:val="28"/>
        </w:rPr>
        <w:t xml:space="preserve">степень применения знаний на практике; </w:t>
      </w:r>
    </w:p>
    <w:p w:rsidR="00BF6B7E" w:rsidRPr="00BF6B7E" w:rsidRDefault="00BF6B7E" w:rsidP="00BF6B7E">
      <w:pPr>
        <w:numPr>
          <w:ilvl w:val="0"/>
          <w:numId w:val="2"/>
        </w:numPr>
        <w:tabs>
          <w:tab w:val="num" w:pos="0"/>
          <w:tab w:val="left" w:pos="567"/>
        </w:tabs>
        <w:spacing w:after="0" w:line="240" w:lineRule="auto"/>
        <w:ind w:left="0" w:firstLine="0"/>
        <w:jc w:val="both"/>
        <w:rPr>
          <w:rFonts w:ascii="Times New Roman" w:eastAsiaTheme="minorHAnsi" w:hAnsi="Times New Roman"/>
          <w:sz w:val="28"/>
          <w:szCs w:val="28"/>
        </w:rPr>
      </w:pPr>
      <w:r w:rsidRPr="00BF6B7E">
        <w:rPr>
          <w:rFonts w:ascii="Times New Roman" w:eastAsiaTheme="minorHAnsi" w:hAnsi="Times New Roman"/>
          <w:sz w:val="28"/>
          <w:szCs w:val="28"/>
        </w:rPr>
        <w:t xml:space="preserve">умение анализировать; </w:t>
      </w:r>
    </w:p>
    <w:p w:rsidR="00BF6B7E" w:rsidRPr="00BF6B7E" w:rsidRDefault="00BF6B7E" w:rsidP="00BF6B7E">
      <w:pPr>
        <w:numPr>
          <w:ilvl w:val="0"/>
          <w:numId w:val="2"/>
        </w:numPr>
        <w:tabs>
          <w:tab w:val="num" w:pos="0"/>
          <w:tab w:val="left" w:pos="567"/>
        </w:tabs>
        <w:spacing w:after="0" w:line="240" w:lineRule="auto"/>
        <w:ind w:left="0" w:firstLine="0"/>
        <w:jc w:val="both"/>
        <w:rPr>
          <w:rFonts w:ascii="Times New Roman" w:eastAsiaTheme="minorHAnsi" w:hAnsi="Times New Roman"/>
          <w:sz w:val="28"/>
          <w:szCs w:val="28"/>
        </w:rPr>
      </w:pPr>
      <w:r w:rsidRPr="00BF6B7E">
        <w:rPr>
          <w:rFonts w:ascii="Times New Roman" w:eastAsiaTheme="minorHAnsi" w:hAnsi="Times New Roman"/>
          <w:sz w:val="28"/>
          <w:szCs w:val="28"/>
        </w:rPr>
        <w:t xml:space="preserve">характер участия в образовательном процессе; </w:t>
      </w:r>
    </w:p>
    <w:p w:rsidR="00BF6B7E" w:rsidRPr="00BF6B7E" w:rsidRDefault="00BF6B7E" w:rsidP="00BF6B7E">
      <w:pPr>
        <w:numPr>
          <w:ilvl w:val="0"/>
          <w:numId w:val="2"/>
        </w:numPr>
        <w:tabs>
          <w:tab w:val="num" w:pos="0"/>
          <w:tab w:val="left" w:pos="567"/>
        </w:tabs>
        <w:spacing w:after="0" w:line="240" w:lineRule="auto"/>
        <w:ind w:left="0" w:firstLine="0"/>
        <w:jc w:val="both"/>
        <w:rPr>
          <w:rFonts w:ascii="Times New Roman" w:eastAsiaTheme="minorHAnsi" w:hAnsi="Times New Roman"/>
          <w:sz w:val="28"/>
          <w:szCs w:val="28"/>
        </w:rPr>
      </w:pPr>
      <w:r w:rsidRPr="00BF6B7E">
        <w:rPr>
          <w:rFonts w:ascii="Times New Roman" w:eastAsiaTheme="minorHAnsi" w:hAnsi="Times New Roman"/>
          <w:sz w:val="28"/>
          <w:szCs w:val="28"/>
        </w:rPr>
        <w:t xml:space="preserve">качество детских творческих «продуктов»; </w:t>
      </w:r>
    </w:p>
    <w:p w:rsidR="00BF6B7E" w:rsidRPr="00BF6B7E" w:rsidRDefault="00BF6B7E" w:rsidP="00BF6B7E">
      <w:pPr>
        <w:numPr>
          <w:ilvl w:val="0"/>
          <w:numId w:val="2"/>
        </w:numPr>
        <w:tabs>
          <w:tab w:val="num" w:pos="0"/>
          <w:tab w:val="left" w:pos="567"/>
        </w:tabs>
        <w:spacing w:after="0" w:line="240" w:lineRule="auto"/>
        <w:ind w:left="0" w:firstLine="0"/>
        <w:jc w:val="both"/>
        <w:rPr>
          <w:rFonts w:ascii="Times New Roman" w:eastAsiaTheme="minorHAnsi" w:hAnsi="Times New Roman"/>
          <w:sz w:val="28"/>
          <w:szCs w:val="28"/>
        </w:rPr>
      </w:pPr>
      <w:r w:rsidRPr="00BF6B7E">
        <w:rPr>
          <w:rFonts w:ascii="Times New Roman" w:eastAsiaTheme="minorHAnsi" w:hAnsi="Times New Roman"/>
          <w:sz w:val="28"/>
          <w:szCs w:val="28"/>
        </w:rPr>
        <w:t>стабильность практических достижений обучающихся.</w:t>
      </w:r>
    </w:p>
    <w:p w:rsidR="00BF6B7E" w:rsidRPr="00BF6B7E" w:rsidRDefault="00BF6B7E" w:rsidP="00BF6B7E">
      <w:pPr>
        <w:tabs>
          <w:tab w:val="left" w:pos="567"/>
        </w:tabs>
        <w:spacing w:after="0" w:line="240" w:lineRule="auto"/>
        <w:jc w:val="both"/>
        <w:rPr>
          <w:rFonts w:ascii="Times New Roman" w:eastAsiaTheme="minorHAnsi" w:hAnsi="Times New Roman"/>
          <w:sz w:val="28"/>
          <w:szCs w:val="28"/>
        </w:rPr>
      </w:pPr>
    </w:p>
    <w:p w:rsidR="00BF6B7E" w:rsidRPr="00BF6B7E" w:rsidRDefault="00BF6B7E" w:rsidP="00BF6B7E">
      <w:pPr>
        <w:spacing w:after="0" w:line="240" w:lineRule="auto"/>
        <w:ind w:firstLine="567"/>
        <w:jc w:val="both"/>
        <w:rPr>
          <w:rFonts w:ascii="Times New Roman" w:eastAsiaTheme="minorHAnsi" w:hAnsi="Times New Roman"/>
          <w:b/>
          <w:sz w:val="28"/>
          <w:szCs w:val="28"/>
        </w:rPr>
      </w:pPr>
      <w:r w:rsidRPr="00BF6B7E">
        <w:rPr>
          <w:rFonts w:ascii="Times New Roman" w:eastAsiaTheme="minorHAnsi" w:hAnsi="Times New Roman"/>
          <w:b/>
          <w:sz w:val="28"/>
          <w:szCs w:val="28"/>
        </w:rPr>
        <w:t xml:space="preserve">2. Устойчивость интереса </w:t>
      </w:r>
      <w:proofErr w:type="gramStart"/>
      <w:r w:rsidRPr="00BF6B7E">
        <w:rPr>
          <w:rFonts w:ascii="Times New Roman" w:eastAsiaTheme="minorHAnsi" w:hAnsi="Times New Roman"/>
          <w:b/>
          <w:sz w:val="28"/>
          <w:szCs w:val="28"/>
        </w:rPr>
        <w:t>обучающихся</w:t>
      </w:r>
      <w:proofErr w:type="gramEnd"/>
      <w:r w:rsidRPr="00BF6B7E">
        <w:rPr>
          <w:rFonts w:ascii="Times New Roman" w:eastAsiaTheme="minorHAnsi" w:hAnsi="Times New Roman"/>
          <w:b/>
          <w:sz w:val="28"/>
          <w:szCs w:val="28"/>
        </w:rPr>
        <w:t xml:space="preserve"> к деятельности по программе и изучаемой образовательной области. </w:t>
      </w:r>
    </w:p>
    <w:p w:rsidR="00BF6B7E" w:rsidRPr="00BF6B7E" w:rsidRDefault="00BF6B7E" w:rsidP="00BF6B7E">
      <w:pPr>
        <w:spacing w:after="0" w:line="240" w:lineRule="auto"/>
        <w:ind w:firstLine="567"/>
        <w:jc w:val="both"/>
        <w:rPr>
          <w:rFonts w:ascii="Times New Roman" w:eastAsiaTheme="minorHAnsi" w:hAnsi="Times New Roman"/>
          <w:sz w:val="28"/>
          <w:szCs w:val="28"/>
        </w:rPr>
      </w:pPr>
      <w:r w:rsidRPr="00BF6B7E">
        <w:rPr>
          <w:rFonts w:ascii="Times New Roman" w:eastAsiaTheme="minorHAnsi" w:hAnsi="Times New Roman"/>
          <w:sz w:val="28"/>
          <w:szCs w:val="28"/>
        </w:rPr>
        <w:t>Критериями данного параметра являются характер мотивов прихода в коллектив, продолжительность пребывания в коллективе, характер мотивов ухода ребенка из коллектива, характер участия ребенка в деятельности.</w:t>
      </w:r>
    </w:p>
    <w:p w:rsidR="00BF6B7E" w:rsidRPr="00BF6B7E" w:rsidRDefault="00BF6B7E" w:rsidP="00BF6B7E">
      <w:pPr>
        <w:spacing w:after="0" w:line="240" w:lineRule="auto"/>
        <w:ind w:firstLine="567"/>
        <w:jc w:val="both"/>
        <w:rPr>
          <w:rFonts w:ascii="Times New Roman" w:eastAsiaTheme="minorHAnsi" w:hAnsi="Times New Roman"/>
          <w:sz w:val="28"/>
          <w:szCs w:val="28"/>
        </w:rPr>
      </w:pPr>
      <w:r w:rsidRPr="00BF6B7E">
        <w:rPr>
          <w:rFonts w:ascii="Times New Roman" w:eastAsiaTheme="minorHAnsi" w:hAnsi="Times New Roman"/>
          <w:sz w:val="28"/>
          <w:szCs w:val="28"/>
        </w:rPr>
        <w:t xml:space="preserve">Показателями устойчивости интереса к деятельности и коллективу можно считать: </w:t>
      </w:r>
    </w:p>
    <w:p w:rsidR="00BF6B7E" w:rsidRPr="00BF6B7E" w:rsidRDefault="00BF6B7E" w:rsidP="00BF6B7E">
      <w:pPr>
        <w:numPr>
          <w:ilvl w:val="0"/>
          <w:numId w:val="3"/>
        </w:numPr>
        <w:tabs>
          <w:tab w:val="left" w:pos="567"/>
        </w:tabs>
        <w:spacing w:after="0" w:line="240" w:lineRule="auto"/>
        <w:jc w:val="both"/>
        <w:rPr>
          <w:rFonts w:ascii="Times New Roman" w:eastAsiaTheme="minorHAnsi" w:hAnsi="Times New Roman"/>
          <w:sz w:val="28"/>
          <w:szCs w:val="28"/>
        </w:rPr>
      </w:pPr>
      <w:r w:rsidRPr="00BF6B7E">
        <w:rPr>
          <w:rFonts w:ascii="Times New Roman" w:eastAsiaTheme="minorHAnsi" w:hAnsi="Times New Roman"/>
          <w:sz w:val="28"/>
          <w:szCs w:val="28"/>
        </w:rPr>
        <w:t xml:space="preserve">текущая и перспективная сохранность контингента, наполняемость объединения; </w:t>
      </w:r>
    </w:p>
    <w:p w:rsidR="00BF6B7E" w:rsidRPr="00BF6B7E" w:rsidRDefault="00BF6B7E" w:rsidP="00BF6B7E">
      <w:pPr>
        <w:numPr>
          <w:ilvl w:val="0"/>
          <w:numId w:val="3"/>
        </w:numPr>
        <w:tabs>
          <w:tab w:val="left" w:pos="567"/>
        </w:tabs>
        <w:spacing w:after="0" w:line="240" w:lineRule="auto"/>
        <w:jc w:val="both"/>
        <w:rPr>
          <w:rFonts w:ascii="Times New Roman" w:eastAsiaTheme="minorHAnsi" w:hAnsi="Times New Roman"/>
          <w:sz w:val="28"/>
          <w:szCs w:val="28"/>
        </w:rPr>
      </w:pPr>
      <w:r w:rsidRPr="00BF6B7E">
        <w:rPr>
          <w:rFonts w:ascii="Times New Roman" w:eastAsiaTheme="minorHAnsi" w:hAnsi="Times New Roman"/>
          <w:sz w:val="28"/>
          <w:szCs w:val="28"/>
        </w:rPr>
        <w:t xml:space="preserve">положительные мотивы посещения занятий; </w:t>
      </w:r>
    </w:p>
    <w:p w:rsidR="00BF6B7E" w:rsidRPr="00BF6B7E" w:rsidRDefault="00BF6B7E" w:rsidP="00BF6B7E">
      <w:pPr>
        <w:numPr>
          <w:ilvl w:val="0"/>
          <w:numId w:val="3"/>
        </w:numPr>
        <w:tabs>
          <w:tab w:val="left" w:pos="567"/>
        </w:tabs>
        <w:spacing w:after="0" w:line="240" w:lineRule="auto"/>
        <w:jc w:val="both"/>
        <w:rPr>
          <w:rFonts w:ascii="Times New Roman" w:eastAsiaTheme="minorHAnsi" w:hAnsi="Times New Roman"/>
          <w:sz w:val="28"/>
          <w:szCs w:val="28"/>
        </w:rPr>
      </w:pPr>
      <w:r w:rsidRPr="00BF6B7E">
        <w:rPr>
          <w:rFonts w:ascii="Times New Roman" w:eastAsiaTheme="minorHAnsi" w:hAnsi="Times New Roman"/>
          <w:sz w:val="28"/>
          <w:szCs w:val="28"/>
        </w:rPr>
        <w:t xml:space="preserve">осознание </w:t>
      </w:r>
      <w:proofErr w:type="gramStart"/>
      <w:r w:rsidRPr="00BF6B7E">
        <w:rPr>
          <w:rFonts w:ascii="Times New Roman" w:eastAsiaTheme="minorHAnsi" w:hAnsi="Times New Roman"/>
          <w:sz w:val="28"/>
          <w:szCs w:val="28"/>
        </w:rPr>
        <w:t>обучающимися</w:t>
      </w:r>
      <w:proofErr w:type="gramEnd"/>
      <w:r w:rsidRPr="00BF6B7E">
        <w:rPr>
          <w:rFonts w:ascii="Times New Roman" w:eastAsiaTheme="minorHAnsi" w:hAnsi="Times New Roman"/>
          <w:sz w:val="28"/>
          <w:szCs w:val="28"/>
        </w:rPr>
        <w:t xml:space="preserve"> социальной значимости и полезности предмета (деятельности и коллектива) для себя; </w:t>
      </w:r>
    </w:p>
    <w:p w:rsidR="00BF6B7E" w:rsidRPr="00BF6B7E" w:rsidRDefault="00BF6B7E" w:rsidP="00BF6B7E">
      <w:pPr>
        <w:numPr>
          <w:ilvl w:val="0"/>
          <w:numId w:val="3"/>
        </w:numPr>
        <w:tabs>
          <w:tab w:val="left" w:pos="567"/>
        </w:tabs>
        <w:spacing w:after="0" w:line="240" w:lineRule="auto"/>
        <w:jc w:val="both"/>
        <w:rPr>
          <w:rFonts w:ascii="Times New Roman" w:eastAsiaTheme="minorHAnsi" w:hAnsi="Times New Roman"/>
          <w:sz w:val="28"/>
          <w:szCs w:val="28"/>
        </w:rPr>
      </w:pPr>
      <w:r w:rsidRPr="00BF6B7E">
        <w:rPr>
          <w:rFonts w:ascii="Times New Roman" w:eastAsiaTheme="minorHAnsi" w:hAnsi="Times New Roman"/>
          <w:sz w:val="28"/>
          <w:szCs w:val="28"/>
        </w:rPr>
        <w:t xml:space="preserve">оценка ребенком роли предмета в его планах на будущее; широкое применение учащимися знаний на практике; </w:t>
      </w:r>
    </w:p>
    <w:p w:rsidR="00BF6B7E" w:rsidRPr="00BF6B7E" w:rsidRDefault="00BF6B7E" w:rsidP="00BF6B7E">
      <w:pPr>
        <w:numPr>
          <w:ilvl w:val="0"/>
          <w:numId w:val="3"/>
        </w:numPr>
        <w:tabs>
          <w:tab w:val="left" w:pos="567"/>
        </w:tabs>
        <w:spacing w:after="0" w:line="240" w:lineRule="auto"/>
        <w:jc w:val="both"/>
        <w:rPr>
          <w:rFonts w:ascii="Times New Roman" w:eastAsiaTheme="minorHAnsi" w:hAnsi="Times New Roman"/>
          <w:sz w:val="28"/>
          <w:szCs w:val="28"/>
        </w:rPr>
      </w:pPr>
      <w:r w:rsidRPr="00BF6B7E">
        <w:rPr>
          <w:rFonts w:ascii="Times New Roman" w:eastAsiaTheme="minorHAnsi" w:hAnsi="Times New Roman"/>
          <w:sz w:val="28"/>
          <w:szCs w:val="28"/>
        </w:rPr>
        <w:t>наличие преемников и детей, выбравших свое дело или профессию, связанную с предметом.</w:t>
      </w:r>
    </w:p>
    <w:p w:rsidR="00BF6B7E" w:rsidRPr="00BF6B7E" w:rsidRDefault="00BF6B7E" w:rsidP="00BF6B7E">
      <w:pPr>
        <w:spacing w:after="0" w:line="240" w:lineRule="auto"/>
        <w:ind w:firstLine="567"/>
        <w:jc w:val="both"/>
        <w:rPr>
          <w:rFonts w:ascii="Times New Roman" w:eastAsiaTheme="minorHAnsi" w:hAnsi="Times New Roman"/>
          <w:b/>
          <w:sz w:val="28"/>
          <w:szCs w:val="28"/>
        </w:rPr>
      </w:pPr>
      <w:r w:rsidRPr="00BF6B7E">
        <w:rPr>
          <w:rFonts w:ascii="Times New Roman" w:eastAsiaTheme="minorHAnsi" w:hAnsi="Times New Roman"/>
          <w:b/>
          <w:sz w:val="28"/>
          <w:szCs w:val="28"/>
        </w:rPr>
        <w:t xml:space="preserve">3. Личностные достижения </w:t>
      </w:r>
      <w:proofErr w:type="gramStart"/>
      <w:r w:rsidRPr="00BF6B7E">
        <w:rPr>
          <w:rFonts w:ascii="Times New Roman" w:eastAsiaTheme="minorHAnsi" w:hAnsi="Times New Roman"/>
          <w:b/>
          <w:sz w:val="28"/>
          <w:szCs w:val="28"/>
        </w:rPr>
        <w:t>обучающихся</w:t>
      </w:r>
      <w:proofErr w:type="gramEnd"/>
      <w:r w:rsidRPr="00BF6B7E">
        <w:rPr>
          <w:rFonts w:ascii="Times New Roman" w:eastAsiaTheme="minorHAnsi" w:hAnsi="Times New Roman"/>
          <w:b/>
          <w:sz w:val="28"/>
          <w:szCs w:val="28"/>
        </w:rPr>
        <w:t>.</w:t>
      </w:r>
    </w:p>
    <w:p w:rsidR="00BF6B7E" w:rsidRPr="00BF6B7E" w:rsidRDefault="00BF6B7E" w:rsidP="00BF6B7E">
      <w:pPr>
        <w:spacing w:after="0" w:line="240" w:lineRule="auto"/>
        <w:ind w:firstLine="567"/>
        <w:jc w:val="both"/>
        <w:rPr>
          <w:rFonts w:ascii="Times New Roman" w:eastAsiaTheme="minorHAnsi" w:hAnsi="Times New Roman"/>
          <w:sz w:val="28"/>
          <w:szCs w:val="28"/>
        </w:rPr>
      </w:pPr>
      <w:r w:rsidRPr="00BF6B7E">
        <w:rPr>
          <w:rFonts w:ascii="Times New Roman" w:eastAsiaTheme="minorHAnsi" w:hAnsi="Times New Roman"/>
          <w:sz w:val="28"/>
          <w:szCs w:val="28"/>
        </w:rPr>
        <w:t xml:space="preserve">Диагностика личностных достижений обучающихся – наиболее трудный аспект оценивания. </w:t>
      </w:r>
    </w:p>
    <w:p w:rsidR="00BF6B7E" w:rsidRPr="00BF6B7E" w:rsidRDefault="00BF6B7E" w:rsidP="00BF6B7E">
      <w:pPr>
        <w:spacing w:after="0" w:line="240" w:lineRule="auto"/>
        <w:ind w:firstLine="567"/>
        <w:jc w:val="both"/>
        <w:rPr>
          <w:rFonts w:ascii="Times New Roman" w:eastAsiaTheme="minorHAnsi" w:hAnsi="Times New Roman"/>
          <w:sz w:val="28"/>
          <w:szCs w:val="28"/>
        </w:rPr>
      </w:pPr>
      <w:r w:rsidRPr="00BF6B7E">
        <w:rPr>
          <w:rFonts w:ascii="Times New Roman" w:eastAsiaTheme="minorHAnsi" w:hAnsi="Times New Roman"/>
          <w:sz w:val="28"/>
          <w:szCs w:val="28"/>
        </w:rPr>
        <w:t xml:space="preserve">Критериями данного параметра могут стать: </w:t>
      </w:r>
    </w:p>
    <w:p w:rsidR="00BF6B7E" w:rsidRPr="00BF6B7E" w:rsidRDefault="00BF6B7E" w:rsidP="00BF6B7E">
      <w:pPr>
        <w:spacing w:after="0" w:line="240" w:lineRule="auto"/>
        <w:ind w:firstLine="567"/>
        <w:jc w:val="both"/>
        <w:rPr>
          <w:rFonts w:ascii="Times New Roman" w:eastAsiaTheme="minorHAnsi" w:hAnsi="Times New Roman"/>
          <w:sz w:val="28"/>
          <w:szCs w:val="28"/>
        </w:rPr>
      </w:pPr>
      <w:r w:rsidRPr="00BF6B7E">
        <w:rPr>
          <w:rFonts w:ascii="Times New Roman" w:eastAsiaTheme="minorHAnsi" w:hAnsi="Times New Roman"/>
          <w:b/>
          <w:i/>
          <w:sz w:val="28"/>
          <w:szCs w:val="28"/>
        </w:rPr>
        <w:t>Направленность динамики личностных изменений</w:t>
      </w:r>
      <w:r w:rsidRPr="00BF6B7E">
        <w:rPr>
          <w:rFonts w:ascii="Times New Roman" w:eastAsiaTheme="minorHAnsi" w:hAnsi="Times New Roman"/>
          <w:sz w:val="28"/>
          <w:szCs w:val="28"/>
        </w:rPr>
        <w:t xml:space="preserve">. </w:t>
      </w:r>
    </w:p>
    <w:p w:rsidR="00BF6B7E" w:rsidRPr="00BF6B7E" w:rsidRDefault="00BF6B7E" w:rsidP="00BF6B7E">
      <w:pPr>
        <w:spacing w:after="0" w:line="240" w:lineRule="auto"/>
        <w:ind w:firstLine="567"/>
        <w:jc w:val="both"/>
        <w:rPr>
          <w:rFonts w:ascii="Times New Roman" w:eastAsiaTheme="minorHAnsi" w:hAnsi="Times New Roman"/>
          <w:sz w:val="28"/>
          <w:szCs w:val="28"/>
        </w:rPr>
      </w:pPr>
      <w:r w:rsidRPr="00BF6B7E">
        <w:rPr>
          <w:rFonts w:ascii="Times New Roman" w:eastAsiaTheme="minorHAnsi" w:hAnsi="Times New Roman"/>
          <w:sz w:val="28"/>
          <w:szCs w:val="28"/>
        </w:rPr>
        <w:lastRenderedPageBreak/>
        <w:t xml:space="preserve">Здесь показателями являются: </w:t>
      </w:r>
    </w:p>
    <w:p w:rsidR="00BF6B7E" w:rsidRPr="00BF6B7E" w:rsidRDefault="00BF6B7E" w:rsidP="00BF6B7E">
      <w:pPr>
        <w:numPr>
          <w:ilvl w:val="0"/>
          <w:numId w:val="4"/>
        </w:numPr>
        <w:tabs>
          <w:tab w:val="left" w:pos="567"/>
        </w:tabs>
        <w:spacing w:after="0" w:line="240" w:lineRule="auto"/>
        <w:jc w:val="both"/>
        <w:rPr>
          <w:rFonts w:ascii="Times New Roman" w:eastAsiaTheme="minorHAnsi" w:hAnsi="Times New Roman"/>
          <w:sz w:val="28"/>
          <w:szCs w:val="28"/>
        </w:rPr>
      </w:pPr>
      <w:r w:rsidRPr="00BF6B7E">
        <w:rPr>
          <w:rFonts w:ascii="Times New Roman" w:eastAsiaTheme="minorHAnsi" w:hAnsi="Times New Roman"/>
          <w:sz w:val="28"/>
          <w:szCs w:val="28"/>
        </w:rPr>
        <w:t xml:space="preserve">характер изменения личностных качеств; </w:t>
      </w:r>
    </w:p>
    <w:p w:rsidR="00BF6B7E" w:rsidRPr="00BF6B7E" w:rsidRDefault="00BF6B7E" w:rsidP="00BF6B7E">
      <w:pPr>
        <w:numPr>
          <w:ilvl w:val="0"/>
          <w:numId w:val="4"/>
        </w:numPr>
        <w:tabs>
          <w:tab w:val="left" w:pos="567"/>
        </w:tabs>
        <w:spacing w:after="0" w:line="240" w:lineRule="auto"/>
        <w:jc w:val="both"/>
        <w:rPr>
          <w:rFonts w:ascii="Times New Roman" w:eastAsiaTheme="minorHAnsi" w:hAnsi="Times New Roman"/>
          <w:sz w:val="28"/>
          <w:szCs w:val="28"/>
        </w:rPr>
      </w:pPr>
      <w:r w:rsidRPr="00BF6B7E">
        <w:rPr>
          <w:rFonts w:ascii="Times New Roman" w:eastAsiaTheme="minorHAnsi" w:hAnsi="Times New Roman"/>
          <w:sz w:val="28"/>
          <w:szCs w:val="28"/>
        </w:rPr>
        <w:t xml:space="preserve">направленность позиции ребенка в жизни и деятельности; </w:t>
      </w:r>
    </w:p>
    <w:p w:rsidR="00BF6B7E" w:rsidRPr="00BF6B7E" w:rsidRDefault="00BF6B7E" w:rsidP="00BF6B7E">
      <w:pPr>
        <w:numPr>
          <w:ilvl w:val="0"/>
          <w:numId w:val="4"/>
        </w:numPr>
        <w:tabs>
          <w:tab w:val="left" w:pos="567"/>
        </w:tabs>
        <w:spacing w:after="0" w:line="240" w:lineRule="auto"/>
        <w:jc w:val="both"/>
        <w:rPr>
          <w:rFonts w:ascii="Times New Roman" w:eastAsiaTheme="minorHAnsi" w:hAnsi="Times New Roman"/>
          <w:sz w:val="28"/>
          <w:szCs w:val="28"/>
        </w:rPr>
      </w:pPr>
      <w:r w:rsidRPr="00BF6B7E">
        <w:rPr>
          <w:rFonts w:ascii="Times New Roman" w:eastAsiaTheme="minorHAnsi" w:hAnsi="Times New Roman"/>
          <w:sz w:val="28"/>
          <w:szCs w:val="28"/>
        </w:rPr>
        <w:t>адекватность мировосприятия, миропонимания и мировоззрения возрасту.</w:t>
      </w:r>
    </w:p>
    <w:p w:rsidR="00BF6B7E" w:rsidRPr="00BF6B7E" w:rsidRDefault="00BF6B7E" w:rsidP="00BF6B7E">
      <w:pPr>
        <w:spacing w:after="0" w:line="240" w:lineRule="auto"/>
        <w:ind w:firstLine="567"/>
        <w:jc w:val="both"/>
        <w:rPr>
          <w:rFonts w:ascii="Times New Roman" w:eastAsiaTheme="minorHAnsi" w:hAnsi="Times New Roman"/>
          <w:b/>
          <w:i/>
          <w:sz w:val="28"/>
          <w:szCs w:val="28"/>
        </w:rPr>
      </w:pPr>
      <w:r w:rsidRPr="00BF6B7E">
        <w:rPr>
          <w:rFonts w:ascii="Times New Roman" w:eastAsiaTheme="minorHAnsi" w:hAnsi="Times New Roman"/>
          <w:b/>
          <w:i/>
          <w:sz w:val="28"/>
          <w:szCs w:val="28"/>
        </w:rPr>
        <w:t xml:space="preserve">Нравственное развитие </w:t>
      </w:r>
      <w:proofErr w:type="gramStart"/>
      <w:r w:rsidRPr="00BF6B7E">
        <w:rPr>
          <w:rFonts w:ascii="Times New Roman" w:eastAsiaTheme="minorHAnsi" w:hAnsi="Times New Roman"/>
          <w:b/>
          <w:i/>
          <w:sz w:val="28"/>
          <w:szCs w:val="28"/>
        </w:rPr>
        <w:t>обучающихся</w:t>
      </w:r>
      <w:proofErr w:type="gramEnd"/>
      <w:r w:rsidRPr="00BF6B7E">
        <w:rPr>
          <w:rFonts w:ascii="Times New Roman" w:eastAsiaTheme="minorHAnsi" w:hAnsi="Times New Roman"/>
          <w:b/>
          <w:i/>
          <w:sz w:val="28"/>
          <w:szCs w:val="28"/>
        </w:rPr>
        <w:t xml:space="preserve"> (ориентация на нравственные ценности). </w:t>
      </w:r>
    </w:p>
    <w:p w:rsidR="00BF6B7E" w:rsidRPr="00BF6B7E" w:rsidRDefault="00BF6B7E" w:rsidP="00BF6B7E">
      <w:pPr>
        <w:spacing w:after="0" w:line="240" w:lineRule="auto"/>
        <w:ind w:firstLine="567"/>
        <w:jc w:val="both"/>
        <w:rPr>
          <w:rFonts w:ascii="Times New Roman" w:eastAsiaTheme="minorHAnsi" w:hAnsi="Times New Roman"/>
          <w:sz w:val="28"/>
          <w:szCs w:val="28"/>
        </w:rPr>
      </w:pPr>
      <w:r w:rsidRPr="00BF6B7E">
        <w:rPr>
          <w:rFonts w:ascii="Times New Roman" w:eastAsiaTheme="minorHAnsi" w:hAnsi="Times New Roman"/>
          <w:sz w:val="28"/>
          <w:szCs w:val="28"/>
        </w:rPr>
        <w:t>Уровень воспитательных воздействий проявляется через показатели:</w:t>
      </w:r>
    </w:p>
    <w:p w:rsidR="00BF6B7E" w:rsidRPr="00BF6B7E" w:rsidRDefault="00BF6B7E" w:rsidP="00BF6B7E">
      <w:pPr>
        <w:numPr>
          <w:ilvl w:val="0"/>
          <w:numId w:val="5"/>
        </w:numPr>
        <w:tabs>
          <w:tab w:val="num" w:pos="0"/>
          <w:tab w:val="left" w:pos="567"/>
        </w:tabs>
        <w:spacing w:after="0" w:line="240" w:lineRule="auto"/>
        <w:jc w:val="both"/>
        <w:rPr>
          <w:rFonts w:ascii="Times New Roman" w:eastAsiaTheme="minorHAnsi" w:hAnsi="Times New Roman"/>
          <w:sz w:val="28"/>
          <w:szCs w:val="28"/>
        </w:rPr>
      </w:pPr>
      <w:r w:rsidRPr="00BF6B7E">
        <w:rPr>
          <w:rFonts w:ascii="Times New Roman" w:eastAsiaTheme="minorHAnsi" w:hAnsi="Times New Roman"/>
          <w:sz w:val="28"/>
          <w:szCs w:val="28"/>
        </w:rPr>
        <w:t xml:space="preserve">характер отношений между педагогом и ребенком, между членами детского коллектива, микроклимат в группе; </w:t>
      </w:r>
    </w:p>
    <w:p w:rsidR="00BF6B7E" w:rsidRPr="00BF6B7E" w:rsidRDefault="00BF6B7E" w:rsidP="00BF6B7E">
      <w:pPr>
        <w:numPr>
          <w:ilvl w:val="0"/>
          <w:numId w:val="5"/>
        </w:numPr>
        <w:tabs>
          <w:tab w:val="num" w:pos="0"/>
          <w:tab w:val="left" w:pos="567"/>
        </w:tabs>
        <w:spacing w:after="0" w:line="240" w:lineRule="auto"/>
        <w:jc w:val="both"/>
        <w:rPr>
          <w:rFonts w:ascii="Times New Roman" w:eastAsiaTheme="minorHAnsi" w:hAnsi="Times New Roman"/>
          <w:sz w:val="28"/>
          <w:szCs w:val="28"/>
        </w:rPr>
      </w:pPr>
      <w:r w:rsidRPr="00BF6B7E">
        <w:rPr>
          <w:rFonts w:ascii="Times New Roman" w:eastAsiaTheme="minorHAnsi" w:hAnsi="Times New Roman"/>
          <w:sz w:val="28"/>
          <w:szCs w:val="28"/>
        </w:rPr>
        <w:t xml:space="preserve">характер ориентаций и мотивов каждого ребенка и коллектива в целом, </w:t>
      </w:r>
    </w:p>
    <w:p w:rsidR="00BF6B7E" w:rsidRPr="00BF6B7E" w:rsidRDefault="00BF6B7E" w:rsidP="00BF6B7E">
      <w:pPr>
        <w:numPr>
          <w:ilvl w:val="0"/>
          <w:numId w:val="5"/>
        </w:numPr>
        <w:tabs>
          <w:tab w:val="num" w:pos="0"/>
          <w:tab w:val="left" w:pos="567"/>
        </w:tabs>
        <w:spacing w:after="0" w:line="240" w:lineRule="auto"/>
        <w:jc w:val="both"/>
        <w:rPr>
          <w:rFonts w:ascii="Times New Roman" w:eastAsiaTheme="minorHAnsi" w:hAnsi="Times New Roman"/>
          <w:sz w:val="28"/>
          <w:szCs w:val="28"/>
        </w:rPr>
      </w:pPr>
      <w:r w:rsidRPr="00BF6B7E">
        <w:rPr>
          <w:rFonts w:ascii="Times New Roman" w:eastAsiaTheme="minorHAnsi" w:hAnsi="Times New Roman"/>
          <w:sz w:val="28"/>
          <w:szCs w:val="28"/>
        </w:rPr>
        <w:t>культура поведения обучающегося;</w:t>
      </w:r>
    </w:p>
    <w:p w:rsidR="00BF6B7E" w:rsidRPr="00BF6B7E" w:rsidRDefault="00BF6B7E" w:rsidP="00BF6B7E">
      <w:pPr>
        <w:numPr>
          <w:ilvl w:val="0"/>
          <w:numId w:val="5"/>
        </w:numPr>
        <w:tabs>
          <w:tab w:val="num" w:pos="0"/>
          <w:tab w:val="left" w:pos="567"/>
        </w:tabs>
        <w:spacing w:after="0" w:line="240" w:lineRule="auto"/>
        <w:jc w:val="both"/>
        <w:rPr>
          <w:rFonts w:ascii="Times New Roman" w:eastAsiaTheme="minorHAnsi" w:hAnsi="Times New Roman"/>
          <w:sz w:val="28"/>
          <w:szCs w:val="28"/>
        </w:rPr>
      </w:pPr>
      <w:r w:rsidRPr="00BF6B7E">
        <w:rPr>
          <w:rFonts w:ascii="Times New Roman" w:eastAsiaTheme="minorHAnsi" w:hAnsi="Times New Roman"/>
          <w:sz w:val="28"/>
          <w:szCs w:val="28"/>
        </w:rPr>
        <w:t xml:space="preserve">адекватность поведения, выбора </w:t>
      </w:r>
      <w:proofErr w:type="gramStart"/>
      <w:r w:rsidRPr="00BF6B7E">
        <w:rPr>
          <w:rFonts w:ascii="Times New Roman" w:eastAsiaTheme="minorHAnsi" w:hAnsi="Times New Roman"/>
          <w:sz w:val="28"/>
          <w:szCs w:val="28"/>
        </w:rPr>
        <w:t>обучающимися</w:t>
      </w:r>
      <w:proofErr w:type="gramEnd"/>
      <w:r w:rsidRPr="00BF6B7E">
        <w:rPr>
          <w:rFonts w:ascii="Times New Roman" w:eastAsiaTheme="minorHAnsi" w:hAnsi="Times New Roman"/>
          <w:sz w:val="28"/>
          <w:szCs w:val="28"/>
        </w:rPr>
        <w:t xml:space="preserve"> позиций в отношениях и решений в различных ситуациях;</w:t>
      </w:r>
    </w:p>
    <w:p w:rsidR="00BF6B7E" w:rsidRPr="00BF6B7E" w:rsidRDefault="00BF6B7E" w:rsidP="00BF6B7E">
      <w:pPr>
        <w:numPr>
          <w:ilvl w:val="0"/>
          <w:numId w:val="5"/>
        </w:numPr>
        <w:tabs>
          <w:tab w:val="num" w:pos="0"/>
          <w:tab w:val="left" w:pos="567"/>
        </w:tabs>
        <w:spacing w:after="0" w:line="240" w:lineRule="auto"/>
        <w:jc w:val="both"/>
        <w:rPr>
          <w:rFonts w:ascii="Times New Roman" w:eastAsiaTheme="minorHAnsi" w:hAnsi="Times New Roman"/>
          <w:sz w:val="28"/>
          <w:szCs w:val="28"/>
        </w:rPr>
      </w:pPr>
      <w:r w:rsidRPr="00BF6B7E">
        <w:rPr>
          <w:rFonts w:ascii="Times New Roman" w:eastAsiaTheme="minorHAnsi" w:hAnsi="Times New Roman"/>
          <w:sz w:val="28"/>
          <w:szCs w:val="28"/>
        </w:rPr>
        <w:t xml:space="preserve">освоение </w:t>
      </w:r>
      <w:proofErr w:type="gramStart"/>
      <w:r w:rsidRPr="00BF6B7E">
        <w:rPr>
          <w:rFonts w:ascii="Times New Roman" w:eastAsiaTheme="minorHAnsi" w:hAnsi="Times New Roman"/>
          <w:sz w:val="28"/>
          <w:szCs w:val="28"/>
        </w:rPr>
        <w:t>обучающимися</w:t>
      </w:r>
      <w:proofErr w:type="gramEnd"/>
      <w:r w:rsidRPr="00BF6B7E">
        <w:rPr>
          <w:rFonts w:ascii="Times New Roman" w:eastAsiaTheme="minorHAnsi" w:hAnsi="Times New Roman"/>
          <w:sz w:val="28"/>
          <w:szCs w:val="28"/>
        </w:rPr>
        <w:t xml:space="preserve"> культурных ценностей.</w:t>
      </w:r>
    </w:p>
    <w:p w:rsidR="00BF6B7E" w:rsidRPr="00BF6B7E" w:rsidRDefault="00BF6B7E" w:rsidP="00BF6B7E">
      <w:pPr>
        <w:spacing w:after="0" w:line="240" w:lineRule="auto"/>
        <w:ind w:firstLine="567"/>
        <w:jc w:val="both"/>
        <w:rPr>
          <w:rFonts w:ascii="Times New Roman" w:eastAsiaTheme="minorHAnsi" w:hAnsi="Times New Roman"/>
          <w:i/>
          <w:sz w:val="28"/>
          <w:szCs w:val="28"/>
        </w:rPr>
      </w:pPr>
      <w:r w:rsidRPr="00BF6B7E">
        <w:rPr>
          <w:rFonts w:ascii="Times New Roman" w:eastAsiaTheme="minorHAnsi" w:hAnsi="Times New Roman"/>
          <w:b/>
          <w:i/>
          <w:sz w:val="28"/>
          <w:szCs w:val="28"/>
        </w:rPr>
        <w:t xml:space="preserve">Творческая активность и самостоятельность </w:t>
      </w:r>
      <w:proofErr w:type="gramStart"/>
      <w:r w:rsidRPr="00BF6B7E">
        <w:rPr>
          <w:rFonts w:ascii="Times New Roman" w:eastAsiaTheme="minorHAnsi" w:hAnsi="Times New Roman"/>
          <w:b/>
          <w:i/>
          <w:sz w:val="28"/>
          <w:szCs w:val="28"/>
        </w:rPr>
        <w:t>обучающихся</w:t>
      </w:r>
      <w:proofErr w:type="gramEnd"/>
      <w:r w:rsidRPr="00BF6B7E">
        <w:rPr>
          <w:rFonts w:ascii="Times New Roman" w:eastAsiaTheme="minorHAnsi" w:hAnsi="Times New Roman"/>
          <w:i/>
          <w:sz w:val="28"/>
          <w:szCs w:val="28"/>
        </w:rPr>
        <w:t>.</w:t>
      </w:r>
    </w:p>
    <w:p w:rsidR="00BF6B7E" w:rsidRPr="00BF6B7E" w:rsidRDefault="00BF6B7E" w:rsidP="00BF6B7E">
      <w:pPr>
        <w:spacing w:after="0" w:line="240" w:lineRule="auto"/>
        <w:ind w:firstLine="567"/>
        <w:jc w:val="both"/>
        <w:rPr>
          <w:rFonts w:ascii="Times New Roman" w:eastAsiaTheme="minorHAnsi" w:hAnsi="Times New Roman"/>
          <w:sz w:val="28"/>
          <w:szCs w:val="28"/>
        </w:rPr>
      </w:pPr>
      <w:r w:rsidRPr="00BF6B7E">
        <w:rPr>
          <w:rFonts w:ascii="Times New Roman" w:eastAsiaTheme="minorHAnsi" w:hAnsi="Times New Roman"/>
          <w:sz w:val="28"/>
          <w:szCs w:val="28"/>
        </w:rPr>
        <w:t xml:space="preserve">Показатели степени творческой активности: </w:t>
      </w:r>
    </w:p>
    <w:p w:rsidR="00BF6B7E" w:rsidRPr="00BF6B7E" w:rsidRDefault="00BF6B7E" w:rsidP="00BF6B7E">
      <w:pPr>
        <w:numPr>
          <w:ilvl w:val="0"/>
          <w:numId w:val="6"/>
        </w:numPr>
        <w:tabs>
          <w:tab w:val="num" w:pos="0"/>
          <w:tab w:val="left" w:pos="567"/>
        </w:tabs>
        <w:spacing w:after="0" w:line="240" w:lineRule="auto"/>
        <w:jc w:val="both"/>
        <w:rPr>
          <w:rFonts w:ascii="Times New Roman" w:eastAsiaTheme="minorHAnsi" w:hAnsi="Times New Roman"/>
          <w:sz w:val="28"/>
          <w:szCs w:val="28"/>
        </w:rPr>
      </w:pPr>
      <w:r w:rsidRPr="00BF6B7E">
        <w:rPr>
          <w:rFonts w:ascii="Times New Roman" w:eastAsiaTheme="minorHAnsi" w:hAnsi="Times New Roman"/>
          <w:sz w:val="28"/>
          <w:szCs w:val="28"/>
        </w:rPr>
        <w:t xml:space="preserve">владение технологиями поисковой, изобретательской, творческой деятельности; </w:t>
      </w:r>
    </w:p>
    <w:p w:rsidR="00BF6B7E" w:rsidRPr="00BF6B7E" w:rsidRDefault="00BF6B7E" w:rsidP="00BF6B7E">
      <w:pPr>
        <w:numPr>
          <w:ilvl w:val="0"/>
          <w:numId w:val="6"/>
        </w:numPr>
        <w:tabs>
          <w:tab w:val="num" w:pos="0"/>
          <w:tab w:val="left" w:pos="567"/>
        </w:tabs>
        <w:spacing w:after="0" w:line="240" w:lineRule="auto"/>
        <w:jc w:val="both"/>
        <w:rPr>
          <w:rFonts w:ascii="Times New Roman" w:eastAsiaTheme="minorHAnsi" w:hAnsi="Times New Roman"/>
          <w:sz w:val="28"/>
          <w:szCs w:val="28"/>
        </w:rPr>
      </w:pPr>
      <w:r w:rsidRPr="00BF6B7E">
        <w:rPr>
          <w:rFonts w:ascii="Times New Roman" w:eastAsiaTheme="minorHAnsi" w:hAnsi="Times New Roman"/>
          <w:sz w:val="28"/>
          <w:szCs w:val="28"/>
        </w:rPr>
        <w:t xml:space="preserve">настроение и позиция ребенка в творческой деятельности (желание – нежелание, удовлетворенность – неудовлетворенность); </w:t>
      </w:r>
    </w:p>
    <w:p w:rsidR="00BF6B7E" w:rsidRPr="00BF6B7E" w:rsidRDefault="00BF6B7E" w:rsidP="00BF6B7E">
      <w:pPr>
        <w:numPr>
          <w:ilvl w:val="0"/>
          <w:numId w:val="6"/>
        </w:numPr>
        <w:tabs>
          <w:tab w:val="num" w:pos="0"/>
          <w:tab w:val="left" w:pos="567"/>
        </w:tabs>
        <w:spacing w:after="0" w:line="240" w:lineRule="auto"/>
        <w:jc w:val="both"/>
        <w:rPr>
          <w:rFonts w:ascii="Times New Roman" w:eastAsiaTheme="minorHAnsi" w:hAnsi="Times New Roman"/>
          <w:sz w:val="28"/>
          <w:szCs w:val="28"/>
        </w:rPr>
      </w:pPr>
      <w:r w:rsidRPr="00BF6B7E">
        <w:rPr>
          <w:rFonts w:ascii="Times New Roman" w:eastAsiaTheme="minorHAnsi" w:hAnsi="Times New Roman"/>
          <w:sz w:val="28"/>
          <w:szCs w:val="28"/>
        </w:rPr>
        <w:t>эмоциональный комфорт (или дискомфорт) в творческой работе;</w:t>
      </w:r>
    </w:p>
    <w:p w:rsidR="00BF6B7E" w:rsidRPr="00BF6B7E" w:rsidRDefault="00BF6B7E" w:rsidP="00BF6B7E">
      <w:pPr>
        <w:numPr>
          <w:ilvl w:val="0"/>
          <w:numId w:val="6"/>
        </w:numPr>
        <w:tabs>
          <w:tab w:val="num" w:pos="0"/>
          <w:tab w:val="left" w:pos="567"/>
        </w:tabs>
        <w:spacing w:after="0" w:line="240" w:lineRule="auto"/>
        <w:jc w:val="both"/>
        <w:rPr>
          <w:rFonts w:ascii="Times New Roman" w:eastAsiaTheme="minorHAnsi" w:hAnsi="Times New Roman"/>
          <w:sz w:val="28"/>
          <w:szCs w:val="28"/>
        </w:rPr>
      </w:pPr>
      <w:r w:rsidRPr="00BF6B7E">
        <w:rPr>
          <w:rFonts w:ascii="Times New Roman" w:eastAsiaTheme="minorHAnsi" w:hAnsi="Times New Roman"/>
          <w:sz w:val="28"/>
          <w:szCs w:val="28"/>
        </w:rPr>
        <w:t xml:space="preserve">способы выражения собственного мнения, точки зрения; </w:t>
      </w:r>
    </w:p>
    <w:p w:rsidR="00BF6B7E" w:rsidRPr="00BF6B7E" w:rsidRDefault="00BF6B7E" w:rsidP="00BF6B7E">
      <w:pPr>
        <w:numPr>
          <w:ilvl w:val="0"/>
          <w:numId w:val="6"/>
        </w:numPr>
        <w:tabs>
          <w:tab w:val="num" w:pos="0"/>
          <w:tab w:val="left" w:pos="567"/>
        </w:tabs>
        <w:spacing w:after="0" w:line="240" w:lineRule="auto"/>
        <w:jc w:val="both"/>
        <w:rPr>
          <w:rFonts w:ascii="Times New Roman" w:eastAsiaTheme="minorHAnsi" w:hAnsi="Times New Roman"/>
          <w:sz w:val="28"/>
          <w:szCs w:val="28"/>
        </w:rPr>
      </w:pPr>
      <w:r w:rsidRPr="00BF6B7E">
        <w:rPr>
          <w:rFonts w:ascii="Times New Roman" w:eastAsiaTheme="minorHAnsi" w:hAnsi="Times New Roman"/>
          <w:sz w:val="28"/>
          <w:szCs w:val="28"/>
        </w:rPr>
        <w:t>количество и качество выдвигаемых идей, замыслов, нестандартных вариантов решений;</w:t>
      </w:r>
    </w:p>
    <w:p w:rsidR="00BF6B7E" w:rsidRPr="00BF6B7E" w:rsidRDefault="00BF6B7E" w:rsidP="00BF6B7E">
      <w:pPr>
        <w:numPr>
          <w:ilvl w:val="0"/>
          <w:numId w:val="6"/>
        </w:numPr>
        <w:tabs>
          <w:tab w:val="num" w:pos="0"/>
          <w:tab w:val="left" w:pos="567"/>
        </w:tabs>
        <w:spacing w:after="0" w:line="240" w:lineRule="auto"/>
        <w:jc w:val="both"/>
        <w:rPr>
          <w:rFonts w:ascii="Times New Roman" w:eastAsiaTheme="minorHAnsi" w:hAnsi="Times New Roman"/>
          <w:sz w:val="28"/>
          <w:szCs w:val="28"/>
        </w:rPr>
      </w:pPr>
      <w:r w:rsidRPr="00BF6B7E">
        <w:rPr>
          <w:rFonts w:ascii="Times New Roman" w:eastAsiaTheme="minorHAnsi" w:hAnsi="Times New Roman"/>
          <w:sz w:val="28"/>
          <w:szCs w:val="28"/>
        </w:rPr>
        <w:t xml:space="preserve">желание освоить материал сверх программы или сверх временных границ курса обучения; </w:t>
      </w:r>
    </w:p>
    <w:p w:rsidR="00BF6B7E" w:rsidRPr="00BF6B7E" w:rsidRDefault="00BF6B7E" w:rsidP="00BF6B7E">
      <w:pPr>
        <w:numPr>
          <w:ilvl w:val="0"/>
          <w:numId w:val="6"/>
        </w:numPr>
        <w:tabs>
          <w:tab w:val="num" w:pos="0"/>
          <w:tab w:val="left" w:pos="567"/>
        </w:tabs>
        <w:spacing w:after="0" w:line="240" w:lineRule="auto"/>
        <w:jc w:val="both"/>
        <w:rPr>
          <w:rFonts w:ascii="Times New Roman" w:eastAsiaTheme="minorHAnsi" w:hAnsi="Times New Roman"/>
          <w:sz w:val="28"/>
          <w:szCs w:val="28"/>
        </w:rPr>
      </w:pPr>
      <w:r w:rsidRPr="00BF6B7E">
        <w:rPr>
          <w:rFonts w:ascii="Times New Roman" w:eastAsiaTheme="minorHAnsi" w:hAnsi="Times New Roman"/>
          <w:sz w:val="28"/>
          <w:szCs w:val="28"/>
        </w:rPr>
        <w:t xml:space="preserve">степень стабильности творческих достижений во временном и качественном отношениях; </w:t>
      </w:r>
    </w:p>
    <w:p w:rsidR="00BF6B7E" w:rsidRPr="00BF6B7E" w:rsidRDefault="00BF6B7E" w:rsidP="00BF6B7E">
      <w:pPr>
        <w:numPr>
          <w:ilvl w:val="0"/>
          <w:numId w:val="6"/>
        </w:numPr>
        <w:tabs>
          <w:tab w:val="num" w:pos="0"/>
          <w:tab w:val="left" w:pos="567"/>
        </w:tabs>
        <w:spacing w:after="0" w:line="240" w:lineRule="auto"/>
        <w:jc w:val="both"/>
        <w:rPr>
          <w:rFonts w:ascii="Times New Roman" w:eastAsiaTheme="minorHAnsi" w:hAnsi="Times New Roman"/>
          <w:sz w:val="28"/>
          <w:szCs w:val="28"/>
        </w:rPr>
      </w:pPr>
      <w:r w:rsidRPr="00BF6B7E">
        <w:rPr>
          <w:rFonts w:ascii="Times New Roman" w:eastAsiaTheme="minorHAnsi" w:hAnsi="Times New Roman"/>
          <w:sz w:val="28"/>
          <w:szCs w:val="28"/>
        </w:rPr>
        <w:t xml:space="preserve">динамика развития каждого ребенка и коллектива в целом; </w:t>
      </w:r>
    </w:p>
    <w:p w:rsidR="00BF6B7E" w:rsidRPr="00BF6B7E" w:rsidRDefault="00BF6B7E" w:rsidP="00BF6B7E">
      <w:pPr>
        <w:numPr>
          <w:ilvl w:val="0"/>
          <w:numId w:val="6"/>
        </w:numPr>
        <w:tabs>
          <w:tab w:val="num" w:pos="0"/>
          <w:tab w:val="left" w:pos="567"/>
        </w:tabs>
        <w:spacing w:after="0" w:line="240" w:lineRule="auto"/>
        <w:jc w:val="both"/>
        <w:rPr>
          <w:rFonts w:ascii="Times New Roman" w:eastAsiaTheme="minorHAnsi" w:hAnsi="Times New Roman"/>
          <w:sz w:val="28"/>
          <w:szCs w:val="28"/>
        </w:rPr>
      </w:pPr>
      <w:r w:rsidRPr="00BF6B7E">
        <w:rPr>
          <w:rFonts w:ascii="Times New Roman" w:eastAsiaTheme="minorHAnsi" w:hAnsi="Times New Roman"/>
          <w:sz w:val="28"/>
          <w:szCs w:val="28"/>
        </w:rPr>
        <w:t>разнообразие творческих достижений: по масштабности, степени сложности, по содержанию курса обучения и видам деятельности,</w:t>
      </w:r>
    </w:p>
    <w:p w:rsidR="00BF6B7E" w:rsidRPr="00BF6B7E" w:rsidRDefault="00BF6B7E" w:rsidP="00BF6B7E">
      <w:pPr>
        <w:numPr>
          <w:ilvl w:val="0"/>
          <w:numId w:val="6"/>
        </w:numPr>
        <w:tabs>
          <w:tab w:val="num" w:pos="0"/>
          <w:tab w:val="left" w:pos="567"/>
        </w:tabs>
        <w:spacing w:after="0" w:line="240" w:lineRule="auto"/>
        <w:jc w:val="both"/>
        <w:rPr>
          <w:rFonts w:ascii="Times New Roman" w:eastAsiaTheme="minorHAnsi" w:hAnsi="Times New Roman"/>
          <w:sz w:val="28"/>
          <w:szCs w:val="28"/>
        </w:rPr>
      </w:pPr>
      <w:r w:rsidRPr="00BF6B7E">
        <w:rPr>
          <w:rFonts w:ascii="Times New Roman" w:eastAsiaTheme="minorHAnsi" w:hAnsi="Times New Roman"/>
          <w:sz w:val="28"/>
          <w:szCs w:val="28"/>
        </w:rPr>
        <w:t>удовлетворенность учащихся собственными достижениями, объективность самооценки.</w:t>
      </w:r>
    </w:p>
    <w:p w:rsidR="00BF6B7E" w:rsidRDefault="00BF6B7E" w:rsidP="00BF6B7E">
      <w:pPr>
        <w:rPr>
          <w:rFonts w:ascii="Times New Roman" w:eastAsiaTheme="minorHAnsi" w:hAnsi="Times New Roman"/>
          <w:sz w:val="28"/>
          <w:szCs w:val="28"/>
        </w:rPr>
      </w:pPr>
    </w:p>
    <w:p w:rsidR="00666104" w:rsidRDefault="00666104" w:rsidP="00BF6B7E">
      <w:pPr>
        <w:rPr>
          <w:rFonts w:ascii="Times New Roman" w:eastAsiaTheme="minorHAnsi" w:hAnsi="Times New Roman"/>
          <w:sz w:val="28"/>
          <w:szCs w:val="28"/>
        </w:rPr>
      </w:pPr>
    </w:p>
    <w:p w:rsidR="00666104" w:rsidRDefault="00666104" w:rsidP="00BF6B7E">
      <w:pPr>
        <w:rPr>
          <w:rFonts w:ascii="Times New Roman" w:eastAsiaTheme="minorHAnsi" w:hAnsi="Times New Roman"/>
          <w:sz w:val="28"/>
          <w:szCs w:val="28"/>
        </w:rPr>
      </w:pPr>
    </w:p>
    <w:p w:rsidR="00FA0EA4" w:rsidRPr="00BF6B7E" w:rsidRDefault="00FA0EA4" w:rsidP="00BF6B7E">
      <w:pPr>
        <w:rPr>
          <w:rFonts w:ascii="Times New Roman" w:eastAsiaTheme="minorHAnsi" w:hAnsi="Times New Roman"/>
          <w:sz w:val="28"/>
          <w:szCs w:val="28"/>
        </w:rPr>
      </w:pPr>
    </w:p>
    <w:p w:rsidR="00BF6B7E" w:rsidRPr="00666104" w:rsidRDefault="00BF6B7E" w:rsidP="00666104">
      <w:pPr>
        <w:pStyle w:val="a5"/>
        <w:numPr>
          <w:ilvl w:val="0"/>
          <w:numId w:val="12"/>
        </w:numPr>
        <w:rPr>
          <w:rFonts w:ascii="Times New Roman" w:eastAsiaTheme="minorHAnsi" w:hAnsi="Times New Roman"/>
          <w:b/>
          <w:sz w:val="28"/>
          <w:szCs w:val="28"/>
        </w:rPr>
      </w:pPr>
      <w:r w:rsidRPr="00666104">
        <w:rPr>
          <w:rFonts w:ascii="Times New Roman" w:eastAsiaTheme="minorHAnsi" w:hAnsi="Times New Roman"/>
          <w:b/>
          <w:sz w:val="28"/>
          <w:szCs w:val="28"/>
        </w:rPr>
        <w:lastRenderedPageBreak/>
        <w:t>Разнообразие умений и навыков</w:t>
      </w:r>
    </w:p>
    <w:p w:rsidR="00BF6B7E" w:rsidRPr="00BF6B7E" w:rsidRDefault="00BF6B7E" w:rsidP="00BF6B7E">
      <w:pPr>
        <w:ind w:left="435"/>
        <w:contextualSpacing/>
        <w:rPr>
          <w:rFonts w:ascii="Times New Roman" w:eastAsiaTheme="minorHAnsi" w:hAnsi="Times New Roman"/>
          <w:sz w:val="28"/>
          <w:szCs w:val="28"/>
        </w:rPr>
      </w:pPr>
      <w:r w:rsidRPr="00BF6B7E">
        <w:rPr>
          <w:rFonts w:ascii="Times New Roman" w:eastAsiaTheme="minorHAnsi" w:hAnsi="Times New Roman"/>
          <w:b/>
          <w:sz w:val="28"/>
          <w:szCs w:val="28"/>
        </w:rPr>
        <w:t xml:space="preserve"> </w:t>
      </w:r>
      <w:r w:rsidRPr="00BF6B7E">
        <w:rPr>
          <w:rFonts w:ascii="Times New Roman" w:eastAsiaTheme="minorHAnsi" w:hAnsi="Times New Roman"/>
          <w:b/>
          <w:i/>
          <w:sz w:val="28"/>
          <w:szCs w:val="28"/>
        </w:rPr>
        <w:t>Высокий</w:t>
      </w:r>
      <w:r w:rsidRPr="00BF6B7E">
        <w:rPr>
          <w:rFonts w:ascii="Times New Roman" w:eastAsiaTheme="minorHAnsi" w:hAnsi="Times New Roman"/>
          <w:sz w:val="28"/>
          <w:szCs w:val="28"/>
        </w:rPr>
        <w:t xml:space="preserve">: имеет четкие технические умения и навыки, умеет правильно использовать инструменты (ножницы, линейка, карандаш, ластик). </w:t>
      </w:r>
      <w:proofErr w:type="gramStart"/>
      <w:r w:rsidRPr="00BF6B7E">
        <w:rPr>
          <w:rFonts w:ascii="Times New Roman" w:eastAsiaTheme="minorHAnsi" w:hAnsi="Times New Roman"/>
          <w:b/>
          <w:i/>
          <w:sz w:val="28"/>
          <w:szCs w:val="28"/>
        </w:rPr>
        <w:t>Средний</w:t>
      </w:r>
      <w:proofErr w:type="gramEnd"/>
      <w:r w:rsidRPr="00BF6B7E">
        <w:rPr>
          <w:rFonts w:ascii="Times New Roman" w:eastAsiaTheme="minorHAnsi" w:hAnsi="Times New Roman"/>
          <w:sz w:val="28"/>
          <w:szCs w:val="28"/>
        </w:rPr>
        <w:t xml:space="preserve">: имеет отдельные технические умения и навыки, умеет правильно использовать инструменты. </w:t>
      </w:r>
    </w:p>
    <w:p w:rsidR="00BF6B7E" w:rsidRPr="00BF6B7E" w:rsidRDefault="00BF6B7E" w:rsidP="00BF6B7E">
      <w:pPr>
        <w:ind w:left="435"/>
        <w:contextualSpacing/>
        <w:rPr>
          <w:rFonts w:ascii="Times New Roman" w:eastAsiaTheme="minorHAnsi" w:hAnsi="Times New Roman"/>
          <w:sz w:val="28"/>
          <w:szCs w:val="28"/>
        </w:rPr>
      </w:pPr>
      <w:proofErr w:type="gramStart"/>
      <w:r w:rsidRPr="00BF6B7E">
        <w:rPr>
          <w:rFonts w:ascii="Times New Roman" w:eastAsiaTheme="minorHAnsi" w:hAnsi="Times New Roman"/>
          <w:b/>
          <w:i/>
          <w:sz w:val="28"/>
          <w:szCs w:val="28"/>
        </w:rPr>
        <w:t>Низкий</w:t>
      </w:r>
      <w:proofErr w:type="gramEnd"/>
      <w:r w:rsidRPr="00BF6B7E">
        <w:rPr>
          <w:rFonts w:ascii="Times New Roman" w:eastAsiaTheme="minorHAnsi" w:hAnsi="Times New Roman"/>
          <w:sz w:val="28"/>
          <w:szCs w:val="28"/>
        </w:rPr>
        <w:t>: имеет слабые технические навыки, отсутствует умение использовать инструменты.</w:t>
      </w:r>
    </w:p>
    <w:p w:rsidR="00BF6B7E" w:rsidRPr="00666104" w:rsidRDefault="00BF6B7E" w:rsidP="00666104">
      <w:pPr>
        <w:pStyle w:val="a5"/>
        <w:numPr>
          <w:ilvl w:val="0"/>
          <w:numId w:val="12"/>
        </w:numPr>
        <w:rPr>
          <w:rFonts w:ascii="Times New Roman" w:eastAsiaTheme="minorHAnsi" w:hAnsi="Times New Roman"/>
          <w:b/>
          <w:sz w:val="28"/>
          <w:szCs w:val="28"/>
        </w:rPr>
      </w:pPr>
      <w:r w:rsidRPr="00666104">
        <w:rPr>
          <w:rFonts w:ascii="Times New Roman" w:eastAsiaTheme="minorHAnsi" w:hAnsi="Times New Roman"/>
          <w:b/>
          <w:sz w:val="28"/>
          <w:szCs w:val="28"/>
        </w:rPr>
        <w:t xml:space="preserve">Глубина и широта знаний по предмету. </w:t>
      </w:r>
    </w:p>
    <w:p w:rsidR="00BF6B7E" w:rsidRPr="00BF6B7E" w:rsidRDefault="00BF6B7E" w:rsidP="00BF6B7E">
      <w:pPr>
        <w:ind w:left="435"/>
        <w:contextualSpacing/>
        <w:rPr>
          <w:rFonts w:ascii="Times New Roman" w:eastAsiaTheme="minorHAnsi" w:hAnsi="Times New Roman"/>
          <w:sz w:val="28"/>
          <w:szCs w:val="28"/>
        </w:rPr>
      </w:pPr>
      <w:r w:rsidRPr="00BF6B7E">
        <w:rPr>
          <w:rFonts w:ascii="Times New Roman" w:eastAsiaTheme="minorHAnsi" w:hAnsi="Times New Roman"/>
          <w:b/>
          <w:i/>
          <w:sz w:val="28"/>
          <w:szCs w:val="28"/>
        </w:rPr>
        <w:t>Высокий:</w:t>
      </w:r>
      <w:r w:rsidRPr="00BF6B7E">
        <w:rPr>
          <w:rFonts w:ascii="Times New Roman" w:eastAsiaTheme="minorHAnsi" w:hAnsi="Times New Roman"/>
          <w:sz w:val="28"/>
          <w:szCs w:val="28"/>
        </w:rPr>
        <w:t xml:space="preserve"> имеет широкий кругозор знаний по содержанию курса, владеет определенными понятиями (название геометрических фигур, </w:t>
      </w:r>
      <w:r w:rsidR="00666104">
        <w:rPr>
          <w:rFonts w:ascii="Times New Roman" w:eastAsiaTheme="minorHAnsi" w:hAnsi="Times New Roman"/>
          <w:sz w:val="28"/>
          <w:szCs w:val="28"/>
        </w:rPr>
        <w:t xml:space="preserve"> </w:t>
      </w:r>
      <w:r w:rsidRPr="00BF6B7E">
        <w:rPr>
          <w:rFonts w:ascii="Times New Roman" w:eastAsiaTheme="minorHAnsi" w:hAnsi="Times New Roman"/>
          <w:sz w:val="28"/>
          <w:szCs w:val="28"/>
        </w:rPr>
        <w:t xml:space="preserve">определения...) свободно использует технические обороты, пользуется дополнительным материалом. </w:t>
      </w:r>
    </w:p>
    <w:p w:rsidR="00BF6B7E" w:rsidRPr="00BF6B7E" w:rsidRDefault="00BF6B7E" w:rsidP="00BF6B7E">
      <w:pPr>
        <w:ind w:left="435"/>
        <w:contextualSpacing/>
        <w:rPr>
          <w:rFonts w:ascii="Times New Roman" w:eastAsiaTheme="minorHAnsi" w:hAnsi="Times New Roman"/>
          <w:sz w:val="28"/>
          <w:szCs w:val="28"/>
        </w:rPr>
      </w:pPr>
      <w:r w:rsidRPr="00BF6B7E">
        <w:rPr>
          <w:rFonts w:ascii="Times New Roman" w:eastAsiaTheme="minorHAnsi" w:hAnsi="Times New Roman"/>
          <w:b/>
          <w:i/>
          <w:sz w:val="28"/>
          <w:szCs w:val="28"/>
        </w:rPr>
        <w:t>Средний:</w:t>
      </w:r>
      <w:r w:rsidRPr="00BF6B7E">
        <w:rPr>
          <w:rFonts w:ascii="Times New Roman" w:eastAsiaTheme="minorHAnsi" w:hAnsi="Times New Roman"/>
          <w:sz w:val="28"/>
          <w:szCs w:val="28"/>
        </w:rPr>
        <w:t xml:space="preserve"> имеет неполные знания по содержанию курса, оперирует </w:t>
      </w:r>
      <w:proofErr w:type="spellStart"/>
      <w:r w:rsidRPr="00BF6B7E">
        <w:rPr>
          <w:rFonts w:ascii="Times New Roman" w:eastAsiaTheme="minorHAnsi" w:hAnsi="Times New Roman"/>
          <w:sz w:val="28"/>
          <w:szCs w:val="28"/>
        </w:rPr>
        <w:t>сп</w:t>
      </w:r>
      <w:proofErr w:type="gramStart"/>
      <w:r w:rsidRPr="00BF6B7E">
        <w:rPr>
          <w:rFonts w:ascii="Times New Roman" w:eastAsiaTheme="minorHAnsi" w:hAnsi="Times New Roman"/>
          <w:sz w:val="28"/>
          <w:szCs w:val="28"/>
        </w:rPr>
        <w:t>е</w:t>
      </w:r>
      <w:proofErr w:type="spellEnd"/>
      <w:r w:rsidRPr="00BF6B7E">
        <w:rPr>
          <w:rFonts w:ascii="Times New Roman" w:eastAsiaTheme="minorHAnsi" w:hAnsi="Times New Roman"/>
          <w:sz w:val="28"/>
          <w:szCs w:val="28"/>
        </w:rPr>
        <w:t>-</w:t>
      </w:r>
      <w:proofErr w:type="gramEnd"/>
      <w:r w:rsidRPr="00BF6B7E">
        <w:rPr>
          <w:rFonts w:ascii="Times New Roman" w:eastAsiaTheme="minorHAnsi" w:hAnsi="Times New Roman"/>
          <w:sz w:val="28"/>
          <w:szCs w:val="28"/>
        </w:rPr>
        <w:t xml:space="preserve"> </w:t>
      </w:r>
      <w:proofErr w:type="spellStart"/>
      <w:r w:rsidRPr="00BF6B7E">
        <w:rPr>
          <w:rFonts w:ascii="Times New Roman" w:eastAsiaTheme="minorHAnsi" w:hAnsi="Times New Roman"/>
          <w:sz w:val="28"/>
          <w:szCs w:val="28"/>
        </w:rPr>
        <w:t>циальными</w:t>
      </w:r>
      <w:proofErr w:type="spellEnd"/>
      <w:r w:rsidRPr="00BF6B7E">
        <w:rPr>
          <w:rFonts w:ascii="Times New Roman" w:eastAsiaTheme="minorHAnsi" w:hAnsi="Times New Roman"/>
          <w:sz w:val="28"/>
          <w:szCs w:val="28"/>
        </w:rPr>
        <w:t xml:space="preserve"> терминами, не использует дополнительную литературу. </w:t>
      </w:r>
      <w:r w:rsidRPr="00BF6B7E">
        <w:rPr>
          <w:rFonts w:ascii="Times New Roman" w:eastAsiaTheme="minorHAnsi" w:hAnsi="Times New Roman"/>
          <w:b/>
          <w:i/>
          <w:sz w:val="28"/>
          <w:szCs w:val="28"/>
        </w:rPr>
        <w:t>Низкий:</w:t>
      </w:r>
      <w:r w:rsidRPr="00BF6B7E">
        <w:rPr>
          <w:rFonts w:ascii="Times New Roman" w:eastAsiaTheme="minorHAnsi" w:hAnsi="Times New Roman"/>
          <w:sz w:val="28"/>
          <w:szCs w:val="28"/>
        </w:rPr>
        <w:t xml:space="preserve"> недостаточны знания по содержанию курса, знает отдельные о</w:t>
      </w:r>
      <w:proofErr w:type="gramStart"/>
      <w:r w:rsidRPr="00BF6B7E">
        <w:rPr>
          <w:rFonts w:ascii="Times New Roman" w:eastAsiaTheme="minorHAnsi" w:hAnsi="Times New Roman"/>
          <w:sz w:val="28"/>
          <w:szCs w:val="28"/>
        </w:rPr>
        <w:t>п-</w:t>
      </w:r>
      <w:proofErr w:type="gramEnd"/>
      <w:r w:rsidRPr="00BF6B7E">
        <w:rPr>
          <w:rFonts w:ascii="Times New Roman" w:eastAsiaTheme="minorHAnsi" w:hAnsi="Times New Roman"/>
          <w:sz w:val="28"/>
          <w:szCs w:val="28"/>
        </w:rPr>
        <w:t xml:space="preserve"> </w:t>
      </w:r>
      <w:proofErr w:type="spellStart"/>
      <w:r w:rsidRPr="00BF6B7E">
        <w:rPr>
          <w:rFonts w:ascii="Times New Roman" w:eastAsiaTheme="minorHAnsi" w:hAnsi="Times New Roman"/>
          <w:sz w:val="28"/>
          <w:szCs w:val="28"/>
        </w:rPr>
        <w:t>ределения</w:t>
      </w:r>
      <w:proofErr w:type="spellEnd"/>
      <w:r w:rsidRPr="00BF6B7E">
        <w:rPr>
          <w:rFonts w:ascii="Times New Roman" w:eastAsiaTheme="minorHAnsi" w:hAnsi="Times New Roman"/>
          <w:sz w:val="28"/>
          <w:szCs w:val="28"/>
        </w:rPr>
        <w:t xml:space="preserve">. </w:t>
      </w:r>
    </w:p>
    <w:p w:rsidR="00BF6B7E" w:rsidRPr="00666104" w:rsidRDefault="00BF6B7E" w:rsidP="00666104">
      <w:pPr>
        <w:pStyle w:val="a5"/>
        <w:numPr>
          <w:ilvl w:val="0"/>
          <w:numId w:val="12"/>
        </w:numPr>
        <w:rPr>
          <w:rFonts w:ascii="Times New Roman" w:eastAsiaTheme="minorHAnsi" w:hAnsi="Times New Roman"/>
          <w:b/>
          <w:sz w:val="28"/>
          <w:szCs w:val="28"/>
        </w:rPr>
      </w:pPr>
      <w:r w:rsidRPr="00666104">
        <w:rPr>
          <w:rFonts w:ascii="Times New Roman" w:eastAsiaTheme="minorHAnsi" w:hAnsi="Times New Roman"/>
          <w:b/>
          <w:sz w:val="28"/>
          <w:szCs w:val="28"/>
        </w:rPr>
        <w:t xml:space="preserve">Позиция активности и устойчивого интереса к деятельности </w:t>
      </w:r>
    </w:p>
    <w:p w:rsidR="00BF6B7E" w:rsidRPr="00BF6B7E" w:rsidRDefault="00BF6B7E" w:rsidP="00BF6B7E">
      <w:pPr>
        <w:ind w:left="435"/>
        <w:contextualSpacing/>
        <w:rPr>
          <w:rFonts w:ascii="Times New Roman" w:eastAsiaTheme="minorHAnsi" w:hAnsi="Times New Roman"/>
          <w:sz w:val="28"/>
          <w:szCs w:val="28"/>
        </w:rPr>
      </w:pPr>
      <w:r w:rsidRPr="00BF6B7E">
        <w:rPr>
          <w:rFonts w:ascii="Times New Roman" w:eastAsiaTheme="minorHAnsi" w:hAnsi="Times New Roman"/>
          <w:b/>
          <w:i/>
          <w:sz w:val="28"/>
          <w:szCs w:val="28"/>
        </w:rPr>
        <w:t>Высокий:</w:t>
      </w:r>
      <w:r w:rsidRPr="00BF6B7E">
        <w:rPr>
          <w:rFonts w:ascii="Times New Roman" w:eastAsiaTheme="minorHAnsi" w:hAnsi="Times New Roman"/>
          <w:sz w:val="28"/>
          <w:szCs w:val="28"/>
        </w:rPr>
        <w:t xml:space="preserve"> проявляет активный интерес к деятельности, стремится к сам</w:t>
      </w:r>
      <w:proofErr w:type="gramStart"/>
      <w:r w:rsidRPr="00BF6B7E">
        <w:rPr>
          <w:rFonts w:ascii="Times New Roman" w:eastAsiaTheme="minorHAnsi" w:hAnsi="Times New Roman"/>
          <w:sz w:val="28"/>
          <w:szCs w:val="28"/>
        </w:rPr>
        <w:t>о-</w:t>
      </w:r>
      <w:proofErr w:type="gramEnd"/>
      <w:r w:rsidRPr="00BF6B7E">
        <w:rPr>
          <w:rFonts w:ascii="Times New Roman" w:eastAsiaTheme="minorHAnsi" w:hAnsi="Times New Roman"/>
          <w:sz w:val="28"/>
          <w:szCs w:val="28"/>
        </w:rPr>
        <w:t xml:space="preserve"> </w:t>
      </w:r>
      <w:proofErr w:type="spellStart"/>
      <w:r w:rsidRPr="00BF6B7E">
        <w:rPr>
          <w:rFonts w:ascii="Times New Roman" w:eastAsiaTheme="minorHAnsi" w:hAnsi="Times New Roman"/>
          <w:sz w:val="28"/>
          <w:szCs w:val="28"/>
        </w:rPr>
        <w:t>стоятельной</w:t>
      </w:r>
      <w:proofErr w:type="spellEnd"/>
      <w:r w:rsidRPr="00BF6B7E">
        <w:rPr>
          <w:rFonts w:ascii="Times New Roman" w:eastAsiaTheme="minorHAnsi" w:hAnsi="Times New Roman"/>
          <w:sz w:val="28"/>
          <w:szCs w:val="28"/>
        </w:rPr>
        <w:t xml:space="preserve"> творческой активности, самостоятельно занимается дома, помогает другим, активно участвует в соревнованиях.</w:t>
      </w:r>
    </w:p>
    <w:p w:rsidR="00BF6B7E" w:rsidRPr="00BF6B7E" w:rsidRDefault="00BF6B7E" w:rsidP="00BF6B7E">
      <w:pPr>
        <w:ind w:left="435"/>
        <w:contextualSpacing/>
        <w:rPr>
          <w:rFonts w:ascii="Times New Roman" w:eastAsiaTheme="minorHAnsi" w:hAnsi="Times New Roman"/>
          <w:sz w:val="28"/>
          <w:szCs w:val="28"/>
        </w:rPr>
      </w:pPr>
      <w:r w:rsidRPr="00BF6B7E">
        <w:rPr>
          <w:rFonts w:ascii="Times New Roman" w:eastAsiaTheme="minorHAnsi" w:hAnsi="Times New Roman"/>
          <w:b/>
          <w:i/>
          <w:sz w:val="28"/>
          <w:szCs w:val="28"/>
        </w:rPr>
        <w:t>Средний:</w:t>
      </w:r>
      <w:r w:rsidRPr="00BF6B7E">
        <w:rPr>
          <w:rFonts w:ascii="Times New Roman" w:eastAsiaTheme="minorHAnsi" w:hAnsi="Times New Roman"/>
          <w:sz w:val="28"/>
          <w:szCs w:val="28"/>
        </w:rPr>
        <w:t xml:space="preserve"> проявляет интерес к деятельности, настойчив в достижении цели, проявляет активность только на определенные темы или на определенных этапах работы.</w:t>
      </w:r>
    </w:p>
    <w:p w:rsidR="00BF6B7E" w:rsidRPr="00BF6B7E" w:rsidRDefault="00BF6B7E" w:rsidP="00BF6B7E">
      <w:pPr>
        <w:ind w:left="435"/>
        <w:contextualSpacing/>
        <w:rPr>
          <w:rFonts w:ascii="Times New Roman" w:eastAsiaTheme="minorHAnsi" w:hAnsi="Times New Roman"/>
          <w:sz w:val="28"/>
          <w:szCs w:val="28"/>
        </w:rPr>
      </w:pPr>
      <w:r w:rsidRPr="00BF6B7E">
        <w:rPr>
          <w:rFonts w:ascii="Times New Roman" w:eastAsiaTheme="minorHAnsi" w:hAnsi="Times New Roman"/>
          <w:sz w:val="28"/>
          <w:szCs w:val="28"/>
        </w:rPr>
        <w:t xml:space="preserve"> </w:t>
      </w:r>
      <w:proofErr w:type="gramStart"/>
      <w:r w:rsidRPr="00BF6B7E">
        <w:rPr>
          <w:rFonts w:ascii="Times New Roman" w:eastAsiaTheme="minorHAnsi" w:hAnsi="Times New Roman"/>
          <w:b/>
          <w:i/>
          <w:sz w:val="28"/>
          <w:szCs w:val="28"/>
        </w:rPr>
        <w:t>Низкий</w:t>
      </w:r>
      <w:proofErr w:type="gramEnd"/>
      <w:r w:rsidRPr="00BF6B7E">
        <w:rPr>
          <w:rFonts w:ascii="Times New Roman" w:eastAsiaTheme="minorHAnsi" w:hAnsi="Times New Roman"/>
          <w:b/>
          <w:i/>
          <w:sz w:val="28"/>
          <w:szCs w:val="28"/>
        </w:rPr>
        <w:t>:</w:t>
      </w:r>
      <w:r w:rsidRPr="00BF6B7E">
        <w:rPr>
          <w:rFonts w:ascii="Times New Roman" w:eastAsiaTheme="minorHAnsi" w:hAnsi="Times New Roman"/>
          <w:sz w:val="28"/>
          <w:szCs w:val="28"/>
        </w:rPr>
        <w:t xml:space="preserve"> присутствует на занятиях, не активен, выполняет задания только по четким инструкциям, указаниям педагога.</w:t>
      </w:r>
    </w:p>
    <w:p w:rsidR="00BF6B7E" w:rsidRPr="00BF6B7E" w:rsidRDefault="00BF6B7E" w:rsidP="00BF6B7E">
      <w:pPr>
        <w:ind w:left="435"/>
        <w:contextualSpacing/>
        <w:rPr>
          <w:rFonts w:ascii="Times New Roman" w:eastAsiaTheme="minorHAnsi" w:hAnsi="Times New Roman"/>
          <w:sz w:val="28"/>
          <w:szCs w:val="28"/>
        </w:rPr>
      </w:pPr>
    </w:p>
    <w:p w:rsidR="00BF6B7E" w:rsidRPr="00BF6B7E" w:rsidRDefault="00BF6B7E" w:rsidP="00666104">
      <w:pPr>
        <w:numPr>
          <w:ilvl w:val="0"/>
          <w:numId w:val="12"/>
        </w:numPr>
        <w:contextualSpacing/>
        <w:rPr>
          <w:rFonts w:ascii="Times New Roman" w:eastAsiaTheme="minorHAnsi" w:hAnsi="Times New Roman"/>
          <w:b/>
          <w:sz w:val="28"/>
          <w:szCs w:val="28"/>
        </w:rPr>
      </w:pPr>
      <w:r w:rsidRPr="00BF6B7E">
        <w:rPr>
          <w:rFonts w:ascii="Times New Roman" w:eastAsiaTheme="minorHAnsi" w:hAnsi="Times New Roman"/>
          <w:b/>
          <w:sz w:val="28"/>
          <w:szCs w:val="28"/>
        </w:rPr>
        <w:t xml:space="preserve">Разнообразие творческих достижений </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 xml:space="preserve">    </w:t>
      </w:r>
      <w:proofErr w:type="gramStart"/>
      <w:r w:rsidRPr="00BF6B7E">
        <w:rPr>
          <w:rFonts w:ascii="Times New Roman" w:eastAsiaTheme="minorHAnsi" w:hAnsi="Times New Roman"/>
          <w:b/>
          <w:i/>
          <w:sz w:val="28"/>
          <w:szCs w:val="28"/>
        </w:rPr>
        <w:t>Высокий</w:t>
      </w:r>
      <w:proofErr w:type="gramEnd"/>
      <w:r w:rsidRPr="00BF6B7E">
        <w:rPr>
          <w:rFonts w:ascii="Times New Roman" w:eastAsiaTheme="minorHAnsi" w:hAnsi="Times New Roman"/>
          <w:b/>
          <w:i/>
          <w:sz w:val="28"/>
          <w:szCs w:val="28"/>
        </w:rPr>
        <w:t>:</w:t>
      </w:r>
      <w:r w:rsidRPr="00BF6B7E">
        <w:rPr>
          <w:rFonts w:ascii="Times New Roman" w:eastAsiaTheme="minorHAnsi" w:hAnsi="Times New Roman"/>
          <w:sz w:val="28"/>
          <w:szCs w:val="28"/>
        </w:rPr>
        <w:t xml:space="preserve"> регулярно принимает участие в выставках, конкурсах, в масштабе города, области. </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sz w:val="28"/>
          <w:szCs w:val="28"/>
        </w:rPr>
        <w:t xml:space="preserve">  </w:t>
      </w:r>
      <w:proofErr w:type="gramStart"/>
      <w:r w:rsidRPr="00BF6B7E">
        <w:rPr>
          <w:rFonts w:ascii="Times New Roman" w:eastAsiaTheme="minorHAnsi" w:hAnsi="Times New Roman"/>
          <w:b/>
          <w:i/>
          <w:sz w:val="28"/>
          <w:szCs w:val="28"/>
        </w:rPr>
        <w:t>Средний</w:t>
      </w:r>
      <w:proofErr w:type="gramEnd"/>
      <w:r w:rsidRPr="00BF6B7E">
        <w:rPr>
          <w:rFonts w:ascii="Times New Roman" w:eastAsiaTheme="minorHAnsi" w:hAnsi="Times New Roman"/>
          <w:b/>
          <w:i/>
          <w:sz w:val="28"/>
          <w:szCs w:val="28"/>
        </w:rPr>
        <w:t>:</w:t>
      </w:r>
      <w:r w:rsidRPr="00BF6B7E">
        <w:rPr>
          <w:rFonts w:ascii="Times New Roman" w:eastAsiaTheme="minorHAnsi" w:hAnsi="Times New Roman"/>
          <w:sz w:val="28"/>
          <w:szCs w:val="28"/>
        </w:rPr>
        <w:t xml:space="preserve"> участвует в выставках внутри кружка, учреждения.</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b/>
          <w:i/>
          <w:sz w:val="28"/>
          <w:szCs w:val="28"/>
        </w:rPr>
        <w:t xml:space="preserve">  </w:t>
      </w:r>
      <w:proofErr w:type="gramStart"/>
      <w:r w:rsidRPr="00BF6B7E">
        <w:rPr>
          <w:rFonts w:ascii="Times New Roman" w:eastAsiaTheme="minorHAnsi" w:hAnsi="Times New Roman"/>
          <w:b/>
          <w:i/>
          <w:sz w:val="28"/>
          <w:szCs w:val="28"/>
        </w:rPr>
        <w:t>Низкий</w:t>
      </w:r>
      <w:proofErr w:type="gramEnd"/>
      <w:r w:rsidRPr="00BF6B7E">
        <w:rPr>
          <w:rFonts w:ascii="Times New Roman" w:eastAsiaTheme="minorHAnsi" w:hAnsi="Times New Roman"/>
          <w:b/>
          <w:i/>
          <w:sz w:val="28"/>
          <w:szCs w:val="28"/>
        </w:rPr>
        <w:t>:</w:t>
      </w:r>
      <w:r w:rsidRPr="00BF6B7E">
        <w:rPr>
          <w:rFonts w:ascii="Times New Roman" w:eastAsiaTheme="minorHAnsi" w:hAnsi="Times New Roman"/>
          <w:sz w:val="28"/>
          <w:szCs w:val="28"/>
        </w:rPr>
        <w:t xml:space="preserve"> редко участвует в конкурсах, соревнованиях, выставках внутри    кружка. </w:t>
      </w:r>
    </w:p>
    <w:p w:rsidR="00BF6B7E" w:rsidRDefault="00BF6B7E" w:rsidP="00BF6B7E">
      <w:pPr>
        <w:rPr>
          <w:rFonts w:ascii="Times New Roman" w:eastAsiaTheme="minorHAnsi" w:hAnsi="Times New Roman"/>
          <w:sz w:val="28"/>
          <w:szCs w:val="28"/>
        </w:rPr>
      </w:pPr>
    </w:p>
    <w:p w:rsidR="00666104" w:rsidRPr="00BF6B7E" w:rsidRDefault="00666104" w:rsidP="00BF6B7E">
      <w:pPr>
        <w:rPr>
          <w:rFonts w:ascii="Times New Roman" w:eastAsiaTheme="minorHAnsi" w:hAnsi="Times New Roman"/>
          <w:sz w:val="28"/>
          <w:szCs w:val="28"/>
        </w:rPr>
      </w:pPr>
    </w:p>
    <w:p w:rsidR="00BF6B7E" w:rsidRPr="00666104" w:rsidRDefault="00BF6B7E" w:rsidP="00666104">
      <w:pPr>
        <w:pStyle w:val="a5"/>
        <w:numPr>
          <w:ilvl w:val="0"/>
          <w:numId w:val="12"/>
        </w:numPr>
        <w:rPr>
          <w:rFonts w:ascii="Times New Roman" w:eastAsiaTheme="minorHAnsi" w:hAnsi="Times New Roman"/>
          <w:b/>
          <w:sz w:val="28"/>
          <w:szCs w:val="28"/>
        </w:rPr>
      </w:pPr>
      <w:r w:rsidRPr="00666104">
        <w:rPr>
          <w:rFonts w:ascii="Times New Roman" w:eastAsiaTheme="minorHAnsi" w:hAnsi="Times New Roman"/>
          <w:b/>
          <w:sz w:val="28"/>
          <w:szCs w:val="28"/>
        </w:rPr>
        <w:lastRenderedPageBreak/>
        <w:t xml:space="preserve">Развитие познавательных способностей: воображения, памяти, речи, </w:t>
      </w:r>
      <w:proofErr w:type="spellStart"/>
      <w:r w:rsidRPr="00666104">
        <w:rPr>
          <w:rFonts w:ascii="Times New Roman" w:eastAsiaTheme="minorHAnsi" w:hAnsi="Times New Roman"/>
          <w:b/>
          <w:sz w:val="28"/>
          <w:szCs w:val="28"/>
        </w:rPr>
        <w:t>сенсомоторики</w:t>
      </w:r>
      <w:proofErr w:type="spellEnd"/>
      <w:r w:rsidRPr="00666104">
        <w:rPr>
          <w:rFonts w:ascii="Times New Roman" w:eastAsiaTheme="minorHAnsi" w:hAnsi="Times New Roman"/>
          <w:b/>
          <w:sz w:val="28"/>
          <w:szCs w:val="28"/>
        </w:rPr>
        <w:t xml:space="preserve"> </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b/>
          <w:i/>
          <w:sz w:val="28"/>
          <w:szCs w:val="28"/>
        </w:rPr>
        <w:t>Высокий:</w:t>
      </w:r>
      <w:r w:rsidRPr="00BF6B7E">
        <w:rPr>
          <w:rFonts w:ascii="Times New Roman" w:eastAsiaTheme="minorHAnsi" w:hAnsi="Times New Roman"/>
          <w:sz w:val="28"/>
          <w:szCs w:val="28"/>
        </w:rPr>
        <w:t xml:space="preserve"> точность, полнота восприятия цвета, формы, величины, хорошее развитие мелкой моторики рук; воспитанник обладает содержательной, </w:t>
      </w:r>
      <w:proofErr w:type="spellStart"/>
      <w:r w:rsidRPr="00BF6B7E">
        <w:rPr>
          <w:rFonts w:ascii="Times New Roman" w:eastAsiaTheme="minorHAnsi" w:hAnsi="Times New Roman"/>
          <w:sz w:val="28"/>
          <w:szCs w:val="28"/>
        </w:rPr>
        <w:t>выраз</w:t>
      </w:r>
      <w:proofErr w:type="gramStart"/>
      <w:r w:rsidRPr="00BF6B7E">
        <w:rPr>
          <w:rFonts w:ascii="Times New Roman" w:eastAsiaTheme="minorHAnsi" w:hAnsi="Times New Roman"/>
          <w:sz w:val="28"/>
          <w:szCs w:val="28"/>
        </w:rPr>
        <w:t>и</w:t>
      </w:r>
      <w:proofErr w:type="spellEnd"/>
      <w:r w:rsidRPr="00BF6B7E">
        <w:rPr>
          <w:rFonts w:ascii="Times New Roman" w:eastAsiaTheme="minorHAnsi" w:hAnsi="Times New Roman"/>
          <w:sz w:val="28"/>
          <w:szCs w:val="28"/>
        </w:rPr>
        <w:t>-</w:t>
      </w:r>
      <w:proofErr w:type="gramEnd"/>
      <w:r w:rsidRPr="00BF6B7E">
        <w:rPr>
          <w:rFonts w:ascii="Times New Roman" w:eastAsiaTheme="minorHAnsi" w:hAnsi="Times New Roman"/>
          <w:sz w:val="28"/>
          <w:szCs w:val="28"/>
        </w:rPr>
        <w:t xml:space="preserve"> тельной речью, умеет четко отвечать на поставленные вопросы, обладает творческим воображением; у ребенка устойчивое внимание. </w:t>
      </w:r>
    </w:p>
    <w:p w:rsidR="00BF6B7E" w:rsidRPr="00BF6B7E" w:rsidRDefault="00BF6B7E" w:rsidP="00BF6B7E">
      <w:pPr>
        <w:rPr>
          <w:rFonts w:ascii="Times New Roman" w:eastAsiaTheme="minorHAnsi" w:hAnsi="Times New Roman"/>
          <w:sz w:val="28"/>
          <w:szCs w:val="28"/>
        </w:rPr>
      </w:pPr>
      <w:r w:rsidRPr="00BF6B7E">
        <w:rPr>
          <w:rFonts w:ascii="Times New Roman" w:eastAsiaTheme="minorHAnsi" w:hAnsi="Times New Roman"/>
          <w:b/>
          <w:i/>
          <w:sz w:val="28"/>
          <w:szCs w:val="28"/>
        </w:rPr>
        <w:t>Средний:</w:t>
      </w:r>
      <w:r w:rsidRPr="00BF6B7E">
        <w:rPr>
          <w:rFonts w:ascii="Times New Roman" w:eastAsiaTheme="minorHAnsi" w:hAnsi="Times New Roman"/>
          <w:sz w:val="28"/>
          <w:szCs w:val="28"/>
        </w:rPr>
        <w:t xml:space="preserve"> ребенок воспринимает четко формы и величины, но недостаточно развита мелкая моторика рук, репродуктивное воображение с элементами творчества, воспитанник знает ответы на вопрос, но не может оформить мысль, не всегда может сконцентрировать внимание. </w:t>
      </w:r>
    </w:p>
    <w:p w:rsidR="00BF6B7E" w:rsidRDefault="00BF6B7E" w:rsidP="00BF6B7E">
      <w:pPr>
        <w:rPr>
          <w:rFonts w:ascii="Times New Roman" w:eastAsiaTheme="minorHAnsi" w:hAnsi="Times New Roman"/>
          <w:sz w:val="28"/>
          <w:szCs w:val="28"/>
        </w:rPr>
      </w:pPr>
      <w:r w:rsidRPr="00BF6B7E">
        <w:rPr>
          <w:rFonts w:ascii="Times New Roman" w:eastAsiaTheme="minorHAnsi" w:hAnsi="Times New Roman"/>
          <w:b/>
          <w:i/>
          <w:sz w:val="28"/>
          <w:szCs w:val="28"/>
        </w:rPr>
        <w:t>Низкий:</w:t>
      </w:r>
      <w:r w:rsidRPr="00BF6B7E">
        <w:rPr>
          <w:rFonts w:ascii="Times New Roman" w:eastAsiaTheme="minorHAnsi" w:hAnsi="Times New Roman"/>
          <w:sz w:val="28"/>
          <w:szCs w:val="28"/>
        </w:rPr>
        <w:t xml:space="preserve"> не всегда может соотнести размер и форму, мелкая моторика рук развита слабо, воображение репродуктивное.</w:t>
      </w:r>
    </w:p>
    <w:p w:rsidR="00666104" w:rsidRDefault="00666104" w:rsidP="00BF6B7E">
      <w:pPr>
        <w:rPr>
          <w:rFonts w:ascii="Times New Roman" w:eastAsiaTheme="minorHAnsi" w:hAnsi="Times New Roman"/>
          <w:sz w:val="28"/>
          <w:szCs w:val="28"/>
        </w:rPr>
      </w:pPr>
    </w:p>
    <w:p w:rsidR="00611DDD" w:rsidRDefault="00611DDD" w:rsidP="00BF6B7E">
      <w:pPr>
        <w:rPr>
          <w:rFonts w:ascii="Times New Roman" w:eastAsiaTheme="minorHAnsi" w:hAnsi="Times New Roman"/>
          <w:sz w:val="28"/>
          <w:szCs w:val="28"/>
        </w:rPr>
      </w:pPr>
    </w:p>
    <w:p w:rsidR="00611DDD" w:rsidRDefault="00611DDD" w:rsidP="00BF6B7E">
      <w:pPr>
        <w:rPr>
          <w:rFonts w:ascii="Times New Roman" w:eastAsiaTheme="minorHAnsi" w:hAnsi="Times New Roman"/>
          <w:sz w:val="28"/>
          <w:szCs w:val="28"/>
        </w:rPr>
      </w:pPr>
    </w:p>
    <w:p w:rsidR="00611DDD" w:rsidRDefault="00611DDD" w:rsidP="00BF6B7E">
      <w:pPr>
        <w:rPr>
          <w:rFonts w:ascii="Times New Roman" w:eastAsiaTheme="minorHAnsi" w:hAnsi="Times New Roman"/>
          <w:sz w:val="28"/>
          <w:szCs w:val="28"/>
        </w:rPr>
      </w:pPr>
    </w:p>
    <w:p w:rsidR="00611DDD" w:rsidRDefault="00611DDD" w:rsidP="00BF6B7E">
      <w:pPr>
        <w:rPr>
          <w:rFonts w:ascii="Times New Roman" w:eastAsiaTheme="minorHAnsi" w:hAnsi="Times New Roman"/>
          <w:sz w:val="28"/>
          <w:szCs w:val="28"/>
        </w:rPr>
      </w:pPr>
    </w:p>
    <w:p w:rsidR="00611DDD" w:rsidRDefault="00611DDD" w:rsidP="00BF6B7E">
      <w:pPr>
        <w:rPr>
          <w:rFonts w:ascii="Times New Roman" w:eastAsiaTheme="minorHAnsi" w:hAnsi="Times New Roman"/>
          <w:sz w:val="28"/>
          <w:szCs w:val="28"/>
        </w:rPr>
      </w:pPr>
    </w:p>
    <w:p w:rsidR="00611DDD" w:rsidRDefault="00611DDD" w:rsidP="00BF6B7E">
      <w:pPr>
        <w:rPr>
          <w:rFonts w:ascii="Times New Roman" w:eastAsiaTheme="minorHAnsi" w:hAnsi="Times New Roman"/>
          <w:sz w:val="28"/>
          <w:szCs w:val="28"/>
        </w:rPr>
      </w:pPr>
    </w:p>
    <w:p w:rsidR="00611DDD" w:rsidRDefault="00611DDD" w:rsidP="00BF6B7E">
      <w:pPr>
        <w:rPr>
          <w:rFonts w:ascii="Times New Roman" w:eastAsiaTheme="minorHAnsi" w:hAnsi="Times New Roman"/>
          <w:sz w:val="28"/>
          <w:szCs w:val="28"/>
        </w:rPr>
      </w:pPr>
    </w:p>
    <w:p w:rsidR="00611DDD" w:rsidRDefault="00611DDD" w:rsidP="00BF6B7E">
      <w:pPr>
        <w:rPr>
          <w:rFonts w:ascii="Times New Roman" w:eastAsiaTheme="minorHAnsi" w:hAnsi="Times New Roman"/>
          <w:sz w:val="28"/>
          <w:szCs w:val="28"/>
        </w:rPr>
      </w:pPr>
    </w:p>
    <w:p w:rsidR="00611DDD" w:rsidRDefault="00611DDD" w:rsidP="00BF6B7E">
      <w:pPr>
        <w:rPr>
          <w:rFonts w:ascii="Times New Roman" w:eastAsiaTheme="minorHAnsi" w:hAnsi="Times New Roman"/>
          <w:sz w:val="28"/>
          <w:szCs w:val="28"/>
        </w:rPr>
      </w:pPr>
    </w:p>
    <w:p w:rsidR="00611DDD" w:rsidRDefault="00611DDD" w:rsidP="00BF6B7E">
      <w:pPr>
        <w:rPr>
          <w:rFonts w:ascii="Times New Roman" w:eastAsiaTheme="minorHAnsi" w:hAnsi="Times New Roman"/>
          <w:sz w:val="28"/>
          <w:szCs w:val="28"/>
        </w:rPr>
      </w:pPr>
    </w:p>
    <w:p w:rsidR="00611DDD" w:rsidRDefault="00611DDD" w:rsidP="00BF6B7E">
      <w:pPr>
        <w:rPr>
          <w:rFonts w:ascii="Times New Roman" w:eastAsiaTheme="minorHAnsi" w:hAnsi="Times New Roman"/>
          <w:sz w:val="28"/>
          <w:szCs w:val="28"/>
        </w:rPr>
      </w:pPr>
    </w:p>
    <w:p w:rsidR="00611DDD" w:rsidRDefault="00611DDD" w:rsidP="00BF6B7E">
      <w:pPr>
        <w:rPr>
          <w:rFonts w:ascii="Times New Roman" w:eastAsiaTheme="minorHAnsi" w:hAnsi="Times New Roman"/>
          <w:sz w:val="28"/>
          <w:szCs w:val="28"/>
        </w:rPr>
      </w:pPr>
    </w:p>
    <w:p w:rsidR="00611DDD" w:rsidRDefault="00611DDD" w:rsidP="00BF6B7E">
      <w:pPr>
        <w:rPr>
          <w:rFonts w:ascii="Times New Roman" w:eastAsiaTheme="minorHAnsi" w:hAnsi="Times New Roman"/>
          <w:sz w:val="28"/>
          <w:szCs w:val="28"/>
        </w:rPr>
      </w:pPr>
    </w:p>
    <w:p w:rsidR="00611DDD" w:rsidRDefault="00611DDD" w:rsidP="00BF6B7E">
      <w:pPr>
        <w:rPr>
          <w:rFonts w:ascii="Times New Roman" w:eastAsiaTheme="minorHAnsi" w:hAnsi="Times New Roman"/>
          <w:sz w:val="28"/>
          <w:szCs w:val="28"/>
        </w:rPr>
      </w:pPr>
    </w:p>
    <w:p w:rsidR="00611DDD" w:rsidRDefault="00611DDD" w:rsidP="00BF6B7E">
      <w:pPr>
        <w:rPr>
          <w:rFonts w:ascii="Times New Roman" w:eastAsiaTheme="minorHAnsi" w:hAnsi="Times New Roman"/>
          <w:sz w:val="28"/>
          <w:szCs w:val="28"/>
        </w:rPr>
      </w:pPr>
    </w:p>
    <w:p w:rsidR="00611DDD" w:rsidRPr="00611DDD" w:rsidRDefault="00611DDD" w:rsidP="00611DDD">
      <w:pPr>
        <w:jc w:val="center"/>
        <w:rPr>
          <w:rFonts w:ascii="Times New Roman" w:eastAsiaTheme="minorHAnsi" w:hAnsi="Times New Roman"/>
          <w:b/>
          <w:sz w:val="28"/>
          <w:szCs w:val="28"/>
        </w:rPr>
      </w:pPr>
      <w:r w:rsidRPr="00611DDD">
        <w:rPr>
          <w:rFonts w:ascii="Times New Roman" w:eastAsiaTheme="minorHAnsi" w:hAnsi="Times New Roman"/>
          <w:b/>
          <w:sz w:val="28"/>
          <w:szCs w:val="28"/>
        </w:rPr>
        <w:lastRenderedPageBreak/>
        <w:t>Заключение.</w:t>
      </w:r>
    </w:p>
    <w:p w:rsidR="00611DDD" w:rsidRDefault="00611DDD" w:rsidP="00611DDD">
      <w:pPr>
        <w:shd w:val="clear" w:color="auto" w:fill="FFFFFF"/>
        <w:spacing w:before="150" w:after="150" w:line="270" w:lineRule="atLeast"/>
        <w:jc w:val="both"/>
        <w:rPr>
          <w:rFonts w:ascii="Times New Roman" w:eastAsia="Times New Roman" w:hAnsi="Times New Roman"/>
          <w:color w:val="000000"/>
          <w:sz w:val="28"/>
          <w:szCs w:val="28"/>
          <w:lang w:eastAsia="ru-RU"/>
        </w:rPr>
      </w:pPr>
      <w:r w:rsidRPr="00BF6B7E">
        <w:rPr>
          <w:rFonts w:ascii="Times New Roman" w:eastAsia="Times New Roman" w:hAnsi="Times New Roman"/>
          <w:b/>
          <w:color w:val="000000"/>
          <w:sz w:val="28"/>
          <w:szCs w:val="28"/>
          <w:lang w:eastAsia="ru-RU"/>
        </w:rPr>
        <w:t>Хорошо известно, что дети приходят и начинают заниматься в творческом объединении по разным причинам, и не всегда заинтересованы в этом сами</w:t>
      </w:r>
      <w:r w:rsidRPr="00BF6B7E">
        <w:rPr>
          <w:rFonts w:ascii="Times New Roman" w:eastAsia="Times New Roman" w:hAnsi="Times New Roman"/>
          <w:color w:val="000000"/>
          <w:sz w:val="28"/>
          <w:szCs w:val="28"/>
          <w:lang w:eastAsia="ru-RU"/>
        </w:rPr>
        <w:t>. Чем бы ни был первоначально вызван </w:t>
      </w:r>
      <w:r w:rsidRPr="00BF6B7E">
        <w:rPr>
          <w:rFonts w:ascii="Times New Roman" w:eastAsia="Times New Roman" w:hAnsi="Times New Roman"/>
          <w:b/>
          <w:i/>
          <w:iCs/>
          <w:color w:val="000000"/>
          <w:sz w:val="28"/>
          <w:szCs w:val="28"/>
          <w:lang w:eastAsia="ru-RU"/>
        </w:rPr>
        <w:t>интерес ребенка</w:t>
      </w:r>
      <w:r w:rsidRPr="00BF6B7E">
        <w:rPr>
          <w:rFonts w:ascii="Times New Roman" w:eastAsia="Times New Roman" w:hAnsi="Times New Roman"/>
          <w:color w:val="000000"/>
          <w:sz w:val="28"/>
          <w:szCs w:val="28"/>
          <w:lang w:eastAsia="ru-RU"/>
        </w:rPr>
        <w:t xml:space="preserve"> к конкретному делу – его природными склонностями, установкой, идущее от родителей или друзей, </w:t>
      </w:r>
      <w:proofErr w:type="gramStart"/>
      <w:r w:rsidRPr="00BF6B7E">
        <w:rPr>
          <w:rFonts w:ascii="Times New Roman" w:eastAsia="Times New Roman" w:hAnsi="Times New Roman"/>
          <w:color w:val="000000"/>
          <w:sz w:val="28"/>
          <w:szCs w:val="28"/>
          <w:lang w:eastAsia="ru-RU"/>
        </w:rPr>
        <w:t>в начале</w:t>
      </w:r>
      <w:proofErr w:type="gramEnd"/>
      <w:r w:rsidRPr="00BF6B7E">
        <w:rPr>
          <w:rFonts w:ascii="Times New Roman" w:eastAsia="Times New Roman" w:hAnsi="Times New Roman"/>
          <w:color w:val="000000"/>
          <w:sz w:val="28"/>
          <w:szCs w:val="28"/>
          <w:lang w:eastAsia="ru-RU"/>
        </w:rPr>
        <w:t xml:space="preserve"> он имеет общий характер, например ребенок, хочет выжигать красивые картины, не задумываясь над тем, каких систематических усилий потребует от него желаемый результат. Регулярные занятия, сопряженные с преодолением трудностей, приводят одних детей к снижению, а затем и утрате интереса (они перестают посещать занятия), а другие наоборот стремятся полнее освоить выбранный ими вид деятельности. Именно на основе движения от общего интереса к конкретному и возможно повышения уровня интереса, его переход в ту стадию, когда интерес поддерживается самостоятельно. Поэтапное планирование ожидаемого результата – своего рода «ступеньки» - и будет конкретизацией развития ребенка с точки зрения уровня его интереса к делу. У ребенка появится личный ориентир, стимулирующий его собственные усилия. Тем самым традиционный процесс выработки определенных навыков путем систематических занятий будет усилен «подключением» сознания ребенка, его желанием подняться еще на одну ступеньку выше. Это и будет переход от интереса, стимулируемого извне, к интересу, поддерживаемому самостоятельно; от развития, обусловленного внешними факторами, к саморазвитию. </w:t>
      </w:r>
    </w:p>
    <w:p w:rsidR="00666104" w:rsidRDefault="00666104" w:rsidP="00BF6B7E">
      <w:pPr>
        <w:rPr>
          <w:rFonts w:ascii="Times New Roman" w:eastAsiaTheme="minorHAnsi" w:hAnsi="Times New Roman"/>
          <w:sz w:val="28"/>
          <w:szCs w:val="28"/>
        </w:rPr>
      </w:pPr>
    </w:p>
    <w:p w:rsidR="00611DDD" w:rsidRPr="00BF6B7E" w:rsidRDefault="00611DDD" w:rsidP="00BF6B7E">
      <w:pPr>
        <w:rPr>
          <w:rFonts w:ascii="Times New Roman" w:eastAsiaTheme="minorHAnsi" w:hAnsi="Times New Roman"/>
          <w:sz w:val="28"/>
          <w:szCs w:val="28"/>
        </w:rPr>
      </w:pPr>
    </w:p>
    <w:p w:rsidR="00BF6B7E" w:rsidRPr="00BF6B7E" w:rsidRDefault="00BF6B7E" w:rsidP="00BF6B7E">
      <w:pPr>
        <w:rPr>
          <w:rFonts w:ascii="Times New Roman" w:eastAsiaTheme="minorHAnsi" w:hAnsi="Times New Roman"/>
          <w:sz w:val="28"/>
          <w:szCs w:val="28"/>
        </w:rPr>
      </w:pPr>
    </w:p>
    <w:p w:rsidR="00BF6B7E" w:rsidRPr="00BF6B7E" w:rsidRDefault="00BF6B7E" w:rsidP="00BF6B7E">
      <w:pPr>
        <w:rPr>
          <w:rFonts w:ascii="Times New Roman" w:eastAsiaTheme="minorHAnsi" w:hAnsi="Times New Roman"/>
          <w:sz w:val="28"/>
          <w:szCs w:val="28"/>
        </w:rPr>
      </w:pPr>
    </w:p>
    <w:p w:rsidR="00BF6B7E" w:rsidRDefault="00BF6B7E" w:rsidP="00BF6B7E">
      <w:pPr>
        <w:rPr>
          <w:rFonts w:ascii="Times New Roman" w:hAnsi="Times New Roman"/>
          <w:color w:val="444444"/>
          <w:sz w:val="28"/>
          <w:szCs w:val="28"/>
          <w:shd w:val="clear" w:color="auto" w:fill="FFFFFF"/>
        </w:rPr>
      </w:pPr>
    </w:p>
    <w:p w:rsidR="00BF6B7E" w:rsidRDefault="00BF6B7E" w:rsidP="00BF6B7E">
      <w:pPr>
        <w:rPr>
          <w:rFonts w:ascii="Times New Roman" w:hAnsi="Times New Roman"/>
          <w:color w:val="444444"/>
          <w:sz w:val="28"/>
          <w:szCs w:val="28"/>
          <w:shd w:val="clear" w:color="auto" w:fill="FFFFFF"/>
        </w:rPr>
      </w:pPr>
    </w:p>
    <w:p w:rsidR="00BF6B7E" w:rsidRDefault="00BF6B7E" w:rsidP="00BF6B7E">
      <w:pPr>
        <w:rPr>
          <w:rFonts w:ascii="Times New Roman" w:hAnsi="Times New Roman"/>
          <w:color w:val="444444"/>
          <w:sz w:val="28"/>
          <w:szCs w:val="28"/>
          <w:shd w:val="clear" w:color="auto" w:fill="FFFFFF"/>
        </w:rPr>
      </w:pPr>
    </w:p>
    <w:p w:rsidR="00BF6B7E" w:rsidRDefault="00BF6B7E" w:rsidP="00BF6B7E">
      <w:pPr>
        <w:rPr>
          <w:rFonts w:ascii="Times New Roman" w:hAnsi="Times New Roman"/>
          <w:color w:val="444444"/>
          <w:sz w:val="28"/>
          <w:szCs w:val="28"/>
          <w:shd w:val="clear" w:color="auto" w:fill="FFFFFF"/>
        </w:rPr>
      </w:pPr>
    </w:p>
    <w:p w:rsidR="00BF6B7E" w:rsidRDefault="00BF6B7E" w:rsidP="00BF6B7E">
      <w:pPr>
        <w:rPr>
          <w:rFonts w:ascii="Times New Roman" w:hAnsi="Times New Roman"/>
          <w:color w:val="444444"/>
          <w:sz w:val="28"/>
          <w:szCs w:val="28"/>
          <w:shd w:val="clear" w:color="auto" w:fill="FFFFFF"/>
        </w:rPr>
      </w:pPr>
    </w:p>
    <w:p w:rsidR="00BF6B7E" w:rsidRDefault="00BF6B7E" w:rsidP="00BF6B7E">
      <w:pPr>
        <w:rPr>
          <w:rFonts w:ascii="Times New Roman" w:hAnsi="Times New Roman"/>
          <w:color w:val="444444"/>
          <w:sz w:val="28"/>
          <w:szCs w:val="28"/>
          <w:shd w:val="clear" w:color="auto" w:fill="FFFFFF"/>
        </w:rPr>
      </w:pPr>
    </w:p>
    <w:p w:rsidR="00AC4C7C" w:rsidRDefault="00AC4C7C" w:rsidP="00BF6B7E">
      <w:pPr>
        <w:rPr>
          <w:rFonts w:ascii="Times New Roman" w:hAnsi="Times New Roman"/>
          <w:color w:val="444444"/>
          <w:sz w:val="28"/>
          <w:szCs w:val="28"/>
          <w:shd w:val="clear" w:color="auto" w:fill="FFFFFF"/>
        </w:rPr>
      </w:pPr>
    </w:p>
    <w:p w:rsidR="00BF6B7E" w:rsidRDefault="00BF6B7E" w:rsidP="00BF6B7E">
      <w:pPr>
        <w:rPr>
          <w:rFonts w:ascii="Times New Roman" w:hAnsi="Times New Roman"/>
          <w:color w:val="444444"/>
          <w:sz w:val="28"/>
          <w:szCs w:val="28"/>
          <w:shd w:val="clear" w:color="auto" w:fill="FFFFFF"/>
        </w:rPr>
      </w:pPr>
    </w:p>
    <w:p w:rsidR="00BF6B7E" w:rsidRDefault="00BF6B7E" w:rsidP="00BF6B7E">
      <w:pPr>
        <w:jc w:val="center"/>
        <w:rPr>
          <w:rFonts w:ascii="Times New Roman" w:hAnsi="Times New Roman"/>
          <w:b/>
          <w:sz w:val="28"/>
          <w:szCs w:val="28"/>
        </w:rPr>
      </w:pPr>
      <w:r w:rsidRPr="00991E2F">
        <w:rPr>
          <w:rFonts w:ascii="Times New Roman" w:hAnsi="Times New Roman"/>
          <w:b/>
          <w:sz w:val="28"/>
          <w:szCs w:val="28"/>
        </w:rPr>
        <w:lastRenderedPageBreak/>
        <w:t>Список литературы</w:t>
      </w:r>
    </w:p>
    <w:p w:rsidR="00611DDD" w:rsidRPr="00611DDD" w:rsidRDefault="00611DDD" w:rsidP="00611DDD">
      <w:pPr>
        <w:shd w:val="clear" w:color="auto" w:fill="FFFFFF"/>
        <w:tabs>
          <w:tab w:val="left" w:pos="763"/>
          <w:tab w:val="left" w:pos="2700"/>
          <w:tab w:val="left" w:leader="dot" w:pos="8863"/>
        </w:tabs>
        <w:spacing w:after="0" w:line="360" w:lineRule="auto"/>
        <w:ind w:firstLine="709"/>
        <w:jc w:val="both"/>
        <w:rPr>
          <w:rFonts w:ascii="Times New Roman" w:eastAsia="Times New Roman" w:hAnsi="Times New Roman"/>
          <w:b/>
          <w:bCs/>
          <w:i/>
          <w:sz w:val="28"/>
          <w:szCs w:val="28"/>
          <w:lang w:eastAsia="ru-RU"/>
        </w:rPr>
      </w:pPr>
    </w:p>
    <w:p w:rsidR="00611DDD" w:rsidRPr="00611DDD" w:rsidRDefault="00855850" w:rsidP="00855850">
      <w:pPr>
        <w:tabs>
          <w:tab w:val="left" w:pos="426"/>
          <w:tab w:val="left" w:pos="1134"/>
        </w:tabs>
        <w:spacing w:after="0" w:line="360" w:lineRule="auto"/>
        <w:ind w:left="14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611DDD" w:rsidRPr="00611DDD">
        <w:rPr>
          <w:rFonts w:ascii="Times New Roman" w:eastAsia="Times New Roman" w:hAnsi="Times New Roman"/>
          <w:sz w:val="28"/>
          <w:szCs w:val="28"/>
          <w:lang w:eastAsia="ru-RU"/>
        </w:rPr>
        <w:t xml:space="preserve">Вавилов Ю.П. Игры для </w:t>
      </w:r>
      <w:proofErr w:type="gramStart"/>
      <w:r w:rsidR="00611DDD" w:rsidRPr="00611DDD">
        <w:rPr>
          <w:rFonts w:ascii="Times New Roman" w:eastAsia="Times New Roman" w:hAnsi="Times New Roman"/>
          <w:sz w:val="28"/>
          <w:szCs w:val="28"/>
          <w:lang w:eastAsia="ru-RU"/>
        </w:rPr>
        <w:t>внимательных</w:t>
      </w:r>
      <w:proofErr w:type="gramEnd"/>
      <w:r w:rsidR="00611DDD" w:rsidRPr="00611DDD">
        <w:rPr>
          <w:rFonts w:ascii="Times New Roman" w:eastAsia="Times New Roman" w:hAnsi="Times New Roman"/>
          <w:sz w:val="28"/>
          <w:szCs w:val="28"/>
          <w:lang w:eastAsia="ru-RU"/>
        </w:rPr>
        <w:t xml:space="preserve"> и сообразительных. – Ярославль: Академия Холдинг, 2002. – 111 с.</w:t>
      </w:r>
    </w:p>
    <w:p w:rsidR="00611DDD" w:rsidRPr="00611DDD" w:rsidRDefault="00855850" w:rsidP="00855850">
      <w:pPr>
        <w:tabs>
          <w:tab w:val="left" w:pos="426"/>
          <w:tab w:val="left" w:pos="1134"/>
        </w:tabs>
        <w:spacing w:after="0" w:line="360" w:lineRule="auto"/>
        <w:ind w:left="142"/>
        <w:rPr>
          <w:rFonts w:ascii="Times New Roman" w:eastAsiaTheme="minorHAnsi" w:hAnsi="Times New Roman"/>
          <w:sz w:val="28"/>
          <w:szCs w:val="28"/>
        </w:rPr>
      </w:pPr>
      <w:r>
        <w:rPr>
          <w:rFonts w:ascii="Times New Roman" w:eastAsiaTheme="minorHAnsi" w:hAnsi="Times New Roman"/>
          <w:sz w:val="28"/>
          <w:szCs w:val="28"/>
        </w:rPr>
        <w:t xml:space="preserve">2. </w:t>
      </w:r>
      <w:proofErr w:type="spellStart"/>
      <w:r w:rsidR="00611DDD" w:rsidRPr="00611DDD">
        <w:rPr>
          <w:rFonts w:ascii="Times New Roman" w:eastAsiaTheme="minorHAnsi" w:hAnsi="Times New Roman"/>
          <w:sz w:val="28"/>
          <w:szCs w:val="28"/>
        </w:rPr>
        <w:t>Газман</w:t>
      </w:r>
      <w:proofErr w:type="spellEnd"/>
      <w:r w:rsidR="00611DDD" w:rsidRPr="00611DDD">
        <w:rPr>
          <w:rFonts w:ascii="Times New Roman" w:eastAsiaTheme="minorHAnsi" w:hAnsi="Times New Roman"/>
          <w:sz w:val="28"/>
          <w:szCs w:val="28"/>
        </w:rPr>
        <w:t xml:space="preserve"> О.С., Харитонова Н.Е. </w:t>
      </w:r>
      <w:r>
        <w:rPr>
          <w:rFonts w:ascii="Times New Roman" w:eastAsiaTheme="minorHAnsi" w:hAnsi="Times New Roman"/>
          <w:sz w:val="28"/>
          <w:szCs w:val="28"/>
        </w:rPr>
        <w:t>Диагностика в ДОУ</w:t>
      </w:r>
      <w:r w:rsidR="00611DDD" w:rsidRPr="00611DDD">
        <w:rPr>
          <w:rFonts w:ascii="Times New Roman" w:eastAsiaTheme="minorHAnsi" w:hAnsi="Times New Roman"/>
          <w:sz w:val="28"/>
          <w:szCs w:val="28"/>
        </w:rPr>
        <w:t>: Книга для учителя. – М.: Просвещение, 1991. – 178 с.</w:t>
      </w:r>
    </w:p>
    <w:p w:rsidR="00855850" w:rsidRPr="00F551FC" w:rsidRDefault="00855850" w:rsidP="00855850">
      <w:pPr>
        <w:rPr>
          <w:rFonts w:ascii="Times New Roman" w:hAnsi="Times New Roman"/>
          <w:sz w:val="28"/>
          <w:szCs w:val="28"/>
        </w:rPr>
      </w:pPr>
      <w:r>
        <w:rPr>
          <w:rFonts w:ascii="Times New Roman" w:hAnsi="Times New Roman"/>
          <w:sz w:val="28"/>
          <w:szCs w:val="28"/>
        </w:rPr>
        <w:t xml:space="preserve">3. </w:t>
      </w:r>
      <w:r w:rsidRPr="00F551FC">
        <w:rPr>
          <w:rFonts w:ascii="Times New Roman" w:hAnsi="Times New Roman"/>
          <w:sz w:val="28"/>
          <w:szCs w:val="28"/>
        </w:rPr>
        <w:t>Смирнов С.Д. Педагогика и психология высшего образования: от деятельности к личности. – М.: Аспект Пресс, 1995. – 271с.</w:t>
      </w:r>
    </w:p>
    <w:p w:rsidR="00855850" w:rsidRPr="00F551FC" w:rsidRDefault="00855850" w:rsidP="00855850">
      <w:pPr>
        <w:rPr>
          <w:rFonts w:ascii="Times New Roman" w:hAnsi="Times New Roman"/>
          <w:sz w:val="28"/>
          <w:szCs w:val="28"/>
        </w:rPr>
      </w:pPr>
      <w:r>
        <w:rPr>
          <w:rFonts w:ascii="Times New Roman" w:hAnsi="Times New Roman"/>
          <w:sz w:val="28"/>
          <w:szCs w:val="28"/>
        </w:rPr>
        <w:t xml:space="preserve">4. </w:t>
      </w:r>
      <w:proofErr w:type="spellStart"/>
      <w:r w:rsidRPr="00F551FC">
        <w:rPr>
          <w:rFonts w:ascii="Times New Roman" w:hAnsi="Times New Roman"/>
          <w:sz w:val="28"/>
          <w:szCs w:val="28"/>
        </w:rPr>
        <w:t>Ингенкамп</w:t>
      </w:r>
      <w:proofErr w:type="spellEnd"/>
      <w:r w:rsidRPr="00F551FC">
        <w:rPr>
          <w:rFonts w:ascii="Times New Roman" w:hAnsi="Times New Roman"/>
          <w:sz w:val="28"/>
          <w:szCs w:val="28"/>
        </w:rPr>
        <w:t xml:space="preserve"> К. Педагогическая диагностика: Пер. </w:t>
      </w:r>
      <w:proofErr w:type="gramStart"/>
      <w:r w:rsidRPr="00F551FC">
        <w:rPr>
          <w:rFonts w:ascii="Times New Roman" w:hAnsi="Times New Roman"/>
          <w:sz w:val="28"/>
          <w:szCs w:val="28"/>
        </w:rPr>
        <w:t>с</w:t>
      </w:r>
      <w:proofErr w:type="gramEnd"/>
      <w:r w:rsidRPr="00F551FC">
        <w:rPr>
          <w:rFonts w:ascii="Times New Roman" w:hAnsi="Times New Roman"/>
          <w:sz w:val="28"/>
          <w:szCs w:val="28"/>
        </w:rPr>
        <w:t xml:space="preserve"> нем. – М.: Педагогика, 1991. – 240с.</w:t>
      </w:r>
    </w:p>
    <w:p w:rsidR="00855850" w:rsidRPr="00F551FC" w:rsidRDefault="00855850" w:rsidP="00855850">
      <w:pPr>
        <w:rPr>
          <w:rFonts w:ascii="Times New Roman" w:hAnsi="Times New Roman"/>
          <w:sz w:val="28"/>
          <w:szCs w:val="28"/>
        </w:rPr>
      </w:pPr>
      <w:r>
        <w:rPr>
          <w:rFonts w:ascii="Times New Roman" w:hAnsi="Times New Roman"/>
          <w:sz w:val="28"/>
          <w:szCs w:val="28"/>
        </w:rPr>
        <w:t xml:space="preserve">5. </w:t>
      </w:r>
      <w:proofErr w:type="spellStart"/>
      <w:r w:rsidRPr="00F551FC">
        <w:rPr>
          <w:rFonts w:ascii="Times New Roman" w:hAnsi="Times New Roman"/>
          <w:sz w:val="28"/>
          <w:szCs w:val="28"/>
        </w:rPr>
        <w:t>Стоунс</w:t>
      </w:r>
      <w:proofErr w:type="spellEnd"/>
      <w:r w:rsidRPr="00F551FC">
        <w:rPr>
          <w:rFonts w:ascii="Times New Roman" w:hAnsi="Times New Roman"/>
          <w:sz w:val="28"/>
          <w:szCs w:val="28"/>
        </w:rPr>
        <w:t xml:space="preserve"> Э. </w:t>
      </w:r>
      <w:proofErr w:type="spellStart"/>
      <w:r w:rsidRPr="00F551FC">
        <w:rPr>
          <w:rFonts w:ascii="Times New Roman" w:hAnsi="Times New Roman"/>
          <w:sz w:val="28"/>
          <w:szCs w:val="28"/>
        </w:rPr>
        <w:t>Психопедагогика</w:t>
      </w:r>
      <w:proofErr w:type="spellEnd"/>
      <w:r w:rsidRPr="00F551FC">
        <w:rPr>
          <w:rFonts w:ascii="Times New Roman" w:hAnsi="Times New Roman"/>
          <w:sz w:val="28"/>
          <w:szCs w:val="28"/>
        </w:rPr>
        <w:t xml:space="preserve">. – М., 1984. </w:t>
      </w:r>
      <w:r w:rsidRPr="00F551FC">
        <w:rPr>
          <w:rFonts w:ascii="Times New Roman" w:hAnsi="Times New Roman"/>
          <w:sz w:val="28"/>
          <w:szCs w:val="28"/>
        </w:rPr>
        <w:t> 238с.</w:t>
      </w:r>
    </w:p>
    <w:p w:rsidR="00855850" w:rsidRPr="00F551FC" w:rsidRDefault="00855850" w:rsidP="00855850">
      <w:pPr>
        <w:rPr>
          <w:rFonts w:ascii="Times New Roman" w:hAnsi="Times New Roman"/>
          <w:sz w:val="28"/>
          <w:szCs w:val="28"/>
        </w:rPr>
      </w:pPr>
      <w:r>
        <w:rPr>
          <w:rFonts w:ascii="Times New Roman" w:hAnsi="Times New Roman"/>
          <w:sz w:val="28"/>
          <w:szCs w:val="28"/>
        </w:rPr>
        <w:t xml:space="preserve">6. </w:t>
      </w:r>
      <w:r w:rsidRPr="00F551FC">
        <w:rPr>
          <w:rFonts w:ascii="Times New Roman" w:hAnsi="Times New Roman"/>
          <w:sz w:val="28"/>
          <w:szCs w:val="28"/>
        </w:rPr>
        <w:t>Педагогика. Учебное пособие для студентов педагогических вузов и педагогических колледжей</w:t>
      </w:r>
      <w:proofErr w:type="gramStart"/>
      <w:r w:rsidRPr="00F551FC">
        <w:rPr>
          <w:rFonts w:ascii="Times New Roman" w:hAnsi="Times New Roman"/>
          <w:sz w:val="28"/>
          <w:szCs w:val="28"/>
        </w:rPr>
        <w:t>/П</w:t>
      </w:r>
      <w:proofErr w:type="gramEnd"/>
      <w:r w:rsidRPr="00F551FC">
        <w:rPr>
          <w:rFonts w:ascii="Times New Roman" w:hAnsi="Times New Roman"/>
          <w:sz w:val="28"/>
          <w:szCs w:val="28"/>
        </w:rPr>
        <w:t xml:space="preserve">од ред. </w:t>
      </w:r>
      <w:proofErr w:type="spellStart"/>
      <w:r w:rsidRPr="00F551FC">
        <w:rPr>
          <w:rFonts w:ascii="Times New Roman" w:hAnsi="Times New Roman"/>
          <w:sz w:val="28"/>
          <w:szCs w:val="28"/>
        </w:rPr>
        <w:t>П.И.Пидкасистого</w:t>
      </w:r>
      <w:proofErr w:type="spellEnd"/>
      <w:r w:rsidRPr="00F551FC">
        <w:rPr>
          <w:rFonts w:ascii="Times New Roman" w:hAnsi="Times New Roman"/>
          <w:sz w:val="28"/>
          <w:szCs w:val="28"/>
        </w:rPr>
        <w:t xml:space="preserve">. – М.: Педагогическое общество России, 1998. – 640с. </w:t>
      </w:r>
    </w:p>
    <w:p w:rsidR="00855850" w:rsidRDefault="00855850" w:rsidP="00855850">
      <w:pPr>
        <w:rPr>
          <w:rFonts w:ascii="Times New Roman" w:hAnsi="Times New Roman"/>
          <w:sz w:val="28"/>
          <w:szCs w:val="28"/>
        </w:rPr>
      </w:pPr>
      <w:r>
        <w:rPr>
          <w:rFonts w:ascii="Times New Roman" w:hAnsi="Times New Roman"/>
          <w:sz w:val="28"/>
          <w:szCs w:val="28"/>
        </w:rPr>
        <w:t xml:space="preserve">7. </w:t>
      </w:r>
      <w:r w:rsidRPr="00F551FC">
        <w:rPr>
          <w:rFonts w:ascii="Times New Roman" w:hAnsi="Times New Roman"/>
          <w:sz w:val="28"/>
          <w:szCs w:val="28"/>
        </w:rPr>
        <w:t xml:space="preserve">В.А. Хлебников, Т.Г. Михалева. Централизованное тестирование в России: необходимость, возможность, проблемы. </w:t>
      </w:r>
      <w:r w:rsidRPr="00F551FC">
        <w:rPr>
          <w:rFonts w:ascii="Times New Roman" w:hAnsi="Times New Roman"/>
          <w:sz w:val="28"/>
          <w:szCs w:val="28"/>
        </w:rPr>
        <w:t> Школьные технологии, №1-2, 1999 г. с. 213 – 219.</w:t>
      </w:r>
    </w:p>
    <w:p w:rsidR="00855850" w:rsidRDefault="00855850" w:rsidP="00855850">
      <w:pPr>
        <w:rPr>
          <w:rFonts w:ascii="Times New Roman" w:hAnsi="Times New Roman"/>
          <w:sz w:val="28"/>
          <w:szCs w:val="28"/>
        </w:rPr>
      </w:pPr>
    </w:p>
    <w:p w:rsidR="00BF6B7E" w:rsidRDefault="00BF6B7E" w:rsidP="00BF6B7E">
      <w:pPr>
        <w:jc w:val="center"/>
        <w:rPr>
          <w:rFonts w:ascii="Times New Roman" w:hAnsi="Times New Roman"/>
          <w:b/>
          <w:sz w:val="28"/>
          <w:szCs w:val="28"/>
        </w:rPr>
      </w:pPr>
    </w:p>
    <w:p w:rsidR="00BF6B7E" w:rsidRDefault="00BF6B7E" w:rsidP="00BF6B7E"/>
    <w:sectPr w:rsidR="00BF6B7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30C" w:rsidRDefault="00CD230C" w:rsidP="00855850">
      <w:pPr>
        <w:spacing w:after="0" w:line="240" w:lineRule="auto"/>
      </w:pPr>
      <w:r>
        <w:separator/>
      </w:r>
    </w:p>
  </w:endnote>
  <w:endnote w:type="continuationSeparator" w:id="0">
    <w:p w:rsidR="00CD230C" w:rsidRDefault="00CD230C" w:rsidP="0085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C7C" w:rsidRDefault="00AC4C7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30C" w:rsidRDefault="00CD230C" w:rsidP="00855850">
      <w:pPr>
        <w:spacing w:after="0" w:line="240" w:lineRule="auto"/>
      </w:pPr>
      <w:r>
        <w:separator/>
      </w:r>
    </w:p>
  </w:footnote>
  <w:footnote w:type="continuationSeparator" w:id="0">
    <w:p w:rsidR="00CD230C" w:rsidRDefault="00CD230C" w:rsidP="00855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523"/>
    <w:multiLevelType w:val="hybridMultilevel"/>
    <w:tmpl w:val="7DBAC84C"/>
    <w:lvl w:ilvl="0" w:tplc="09B8171A">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8CE649E"/>
    <w:multiLevelType w:val="hybridMultilevel"/>
    <w:tmpl w:val="99084AE2"/>
    <w:lvl w:ilvl="0" w:tplc="DFDA5E8C">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1A4EA0"/>
    <w:multiLevelType w:val="hybridMultilevel"/>
    <w:tmpl w:val="0BCCF6B6"/>
    <w:lvl w:ilvl="0" w:tplc="D446276A">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D84675"/>
    <w:multiLevelType w:val="hybridMultilevel"/>
    <w:tmpl w:val="73921510"/>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3EB1FAF"/>
    <w:multiLevelType w:val="hybridMultilevel"/>
    <w:tmpl w:val="7C00A8F0"/>
    <w:lvl w:ilvl="0" w:tplc="1CA0A250">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17B6F9D"/>
    <w:multiLevelType w:val="hybridMultilevel"/>
    <w:tmpl w:val="64C8E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7D2A35"/>
    <w:multiLevelType w:val="hybridMultilevel"/>
    <w:tmpl w:val="CD32B00C"/>
    <w:lvl w:ilvl="0" w:tplc="04190005">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7">
    <w:nsid w:val="4E7F1D8C"/>
    <w:multiLevelType w:val="hybridMultilevel"/>
    <w:tmpl w:val="8E7EF954"/>
    <w:lvl w:ilvl="0" w:tplc="D9E4A40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52763574"/>
    <w:multiLevelType w:val="hybridMultilevel"/>
    <w:tmpl w:val="E20C9B30"/>
    <w:lvl w:ilvl="0" w:tplc="C00AF98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54FE65BD"/>
    <w:multiLevelType w:val="hybridMultilevel"/>
    <w:tmpl w:val="B2C4BAB0"/>
    <w:lvl w:ilvl="0" w:tplc="D9E4A40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6BC70373"/>
    <w:multiLevelType w:val="hybridMultilevel"/>
    <w:tmpl w:val="FC7241C0"/>
    <w:lvl w:ilvl="0" w:tplc="D9E4A40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6DCF7A2A"/>
    <w:multiLevelType w:val="hybridMultilevel"/>
    <w:tmpl w:val="C666ADD8"/>
    <w:lvl w:ilvl="0" w:tplc="D9E4A40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7DF02455"/>
    <w:multiLevelType w:val="hybridMultilevel"/>
    <w:tmpl w:val="12BC34C2"/>
    <w:lvl w:ilvl="0" w:tplc="D9E4A4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2"/>
  </w:num>
  <w:num w:numId="4">
    <w:abstractNumId w:val="10"/>
  </w:num>
  <w:num w:numId="5">
    <w:abstractNumId w:val="9"/>
  </w:num>
  <w:num w:numId="6">
    <w:abstractNumId w:val="11"/>
  </w:num>
  <w:num w:numId="7">
    <w:abstractNumId w:val="6"/>
  </w:num>
  <w:num w:numId="8">
    <w:abstractNumId w:val="8"/>
  </w:num>
  <w:num w:numId="9">
    <w:abstractNumId w:val="0"/>
  </w:num>
  <w:num w:numId="10">
    <w:abstractNumId w:val="2"/>
  </w:num>
  <w:num w:numId="11">
    <w:abstractNumId w:val="5"/>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A50"/>
    <w:rsid w:val="000E59CB"/>
    <w:rsid w:val="00463E70"/>
    <w:rsid w:val="005C4B64"/>
    <w:rsid w:val="00611DDD"/>
    <w:rsid w:val="00666104"/>
    <w:rsid w:val="00855850"/>
    <w:rsid w:val="009B4992"/>
    <w:rsid w:val="00A33A2C"/>
    <w:rsid w:val="00A63A50"/>
    <w:rsid w:val="00AC4C7C"/>
    <w:rsid w:val="00AD717A"/>
    <w:rsid w:val="00BF6B7E"/>
    <w:rsid w:val="00C23AF0"/>
    <w:rsid w:val="00CB4795"/>
    <w:rsid w:val="00CD230C"/>
    <w:rsid w:val="00E41E40"/>
    <w:rsid w:val="00E5343F"/>
    <w:rsid w:val="00FA0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B7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B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4B64"/>
    <w:rPr>
      <w:rFonts w:ascii="Tahoma" w:eastAsia="Calibri" w:hAnsi="Tahoma" w:cs="Tahoma"/>
      <w:sz w:val="16"/>
      <w:szCs w:val="16"/>
    </w:rPr>
  </w:style>
  <w:style w:type="paragraph" w:styleId="a5">
    <w:name w:val="List Paragraph"/>
    <w:basedOn w:val="a"/>
    <w:uiPriority w:val="34"/>
    <w:qFormat/>
    <w:rsid w:val="00E5343F"/>
    <w:pPr>
      <w:ind w:left="720"/>
      <w:contextualSpacing/>
    </w:pPr>
  </w:style>
  <w:style w:type="paragraph" w:styleId="a6">
    <w:name w:val="header"/>
    <w:basedOn w:val="a"/>
    <w:link w:val="a7"/>
    <w:uiPriority w:val="99"/>
    <w:unhideWhenUsed/>
    <w:rsid w:val="0085585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5850"/>
    <w:rPr>
      <w:rFonts w:ascii="Calibri" w:eastAsia="Calibri" w:hAnsi="Calibri" w:cs="Times New Roman"/>
    </w:rPr>
  </w:style>
  <w:style w:type="paragraph" w:styleId="a8">
    <w:name w:val="footer"/>
    <w:basedOn w:val="a"/>
    <w:link w:val="a9"/>
    <w:uiPriority w:val="99"/>
    <w:unhideWhenUsed/>
    <w:rsid w:val="0085585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585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B7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B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4B64"/>
    <w:rPr>
      <w:rFonts w:ascii="Tahoma" w:eastAsia="Calibri" w:hAnsi="Tahoma" w:cs="Tahoma"/>
      <w:sz w:val="16"/>
      <w:szCs w:val="16"/>
    </w:rPr>
  </w:style>
  <w:style w:type="paragraph" w:styleId="a5">
    <w:name w:val="List Paragraph"/>
    <w:basedOn w:val="a"/>
    <w:uiPriority w:val="34"/>
    <w:qFormat/>
    <w:rsid w:val="00E5343F"/>
    <w:pPr>
      <w:ind w:left="720"/>
      <w:contextualSpacing/>
    </w:pPr>
  </w:style>
  <w:style w:type="paragraph" w:styleId="a6">
    <w:name w:val="header"/>
    <w:basedOn w:val="a"/>
    <w:link w:val="a7"/>
    <w:uiPriority w:val="99"/>
    <w:unhideWhenUsed/>
    <w:rsid w:val="0085585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5850"/>
    <w:rPr>
      <w:rFonts w:ascii="Calibri" w:eastAsia="Calibri" w:hAnsi="Calibri" w:cs="Times New Roman"/>
    </w:rPr>
  </w:style>
  <w:style w:type="paragraph" w:styleId="a8">
    <w:name w:val="footer"/>
    <w:basedOn w:val="a"/>
    <w:link w:val="a9"/>
    <w:uiPriority w:val="99"/>
    <w:unhideWhenUsed/>
    <w:rsid w:val="0085585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585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2FDFB-FDB1-40F6-8F29-A1D9D92DB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19</Pages>
  <Words>3728</Words>
  <Characters>21250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2015-05-22T11:43:00Z</cp:lastPrinted>
  <dcterms:created xsi:type="dcterms:W3CDTF">2015-05-22T10:09:00Z</dcterms:created>
  <dcterms:modified xsi:type="dcterms:W3CDTF">2015-05-22T11:53:00Z</dcterms:modified>
</cp:coreProperties>
</file>