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29" w:rsidRDefault="006C6529" w:rsidP="006C6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33">
        <w:rPr>
          <w:rFonts w:ascii="Times New Roman" w:hAnsi="Times New Roman" w:cs="Times New Roman"/>
          <w:b/>
          <w:sz w:val="24"/>
          <w:szCs w:val="24"/>
        </w:rPr>
        <w:t>ТЕХНОЛОГИЧЕСКАЯ КАРТА УРОКА «ОТКРЫТИЯ» НОВОГО ЗНАНИЯ</w:t>
      </w:r>
    </w:p>
    <w:p w:rsidR="006C6529" w:rsidRDefault="006C6529" w:rsidP="006C6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ПРЕДМЕТНЫЕ: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МЕТАПРЕДМЕТНЫЕ:</w:t>
      </w:r>
    </w:p>
    <w:p w:rsidR="006C6529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C6529" w:rsidRPr="00D96433" w:rsidRDefault="006C6529" w:rsidP="006C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8" w:type="dxa"/>
        <w:tblInd w:w="-601" w:type="dxa"/>
        <w:tblLook w:val="04A0"/>
      </w:tblPr>
      <w:tblGrid>
        <w:gridCol w:w="655"/>
        <w:gridCol w:w="2039"/>
        <w:gridCol w:w="4252"/>
        <w:gridCol w:w="3809"/>
        <w:gridCol w:w="2601"/>
        <w:gridCol w:w="2682"/>
      </w:tblGrid>
      <w:tr w:rsidR="006C6529" w:rsidTr="005000D3">
        <w:trPr>
          <w:trHeight w:val="263"/>
        </w:trPr>
        <w:tc>
          <w:tcPr>
            <w:tcW w:w="655" w:type="dxa"/>
            <w:vMerge w:val="restart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vMerge w:val="restart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09" w:type="dxa"/>
            <w:vMerge w:val="restart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283" w:type="dxa"/>
            <w:gridSpan w:val="2"/>
            <w:tcBorders>
              <w:bottom w:val="single" w:sz="4" w:space="0" w:color="auto"/>
            </w:tcBorders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C6529" w:rsidTr="005000D3">
        <w:trPr>
          <w:trHeight w:val="288"/>
        </w:trPr>
        <w:tc>
          <w:tcPr>
            <w:tcW w:w="655" w:type="dxa"/>
            <w:vMerge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</w:tr>
      <w:tr w:rsidR="006C6529" w:rsidTr="005000D3">
        <w:tc>
          <w:tcPr>
            <w:tcW w:w="655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425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выполнить задания, направленные на применение известных способов в соответствии с заявленной темой урока</w:t>
            </w:r>
          </w:p>
        </w:tc>
        <w:tc>
          <w:tcPr>
            <w:tcW w:w="3809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задания, направленные на применение (демонстрацию) известных способов</w:t>
            </w:r>
          </w:p>
        </w:tc>
        <w:tc>
          <w:tcPr>
            <w:tcW w:w="2601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Применяет известный способ</w:t>
            </w:r>
          </w:p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Применяет известный способ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границы знания-незнания, - Формулирует – это мне нужно, потому что я дальше смогу научиться …</w:t>
            </w:r>
          </w:p>
        </w:tc>
      </w:tr>
      <w:tr w:rsidR="006C6529" w:rsidTr="005000D3">
        <w:tc>
          <w:tcPr>
            <w:tcW w:w="655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</w:p>
        </w:tc>
        <w:tc>
          <w:tcPr>
            <w:tcW w:w="425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выполнить задания, направленные на демонстрацию способов в соответствии с заявленной темой урока</w:t>
            </w:r>
          </w:p>
        </w:tc>
        <w:tc>
          <w:tcPr>
            <w:tcW w:w="3809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Осуществляют пробу в выполнении задания, направленного на применение нового способа в соответствии с заявленной темой урока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Озвучивают проблему</w:t>
            </w:r>
          </w:p>
        </w:tc>
        <w:tc>
          <w:tcPr>
            <w:tcW w:w="2601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собственное мнение, позицию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проблему (проблемный вопрос)</w:t>
            </w:r>
          </w:p>
        </w:tc>
      </w:tr>
      <w:tr w:rsidR="006C6529" w:rsidTr="005000D3">
        <w:tc>
          <w:tcPr>
            <w:tcW w:w="655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425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Задаёт наводящие вопросы на цель (результат)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Корректирует рассуждения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(предложения) детей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Обобщает предложения (рассуждения) относительно темы урока (тема не записывается)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учебную задачу</w:t>
            </w:r>
          </w:p>
        </w:tc>
        <w:tc>
          <w:tcPr>
            <w:tcW w:w="3809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Озвучивает свои предложения (рассуждения)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Высказывает свою 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(мнение) относительно предложений других детей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Аргументирует (обосновывает) своё мнение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формулировку своей учебной задачи</w:t>
            </w:r>
          </w:p>
        </w:tc>
        <w:tc>
          <w:tcPr>
            <w:tcW w:w="2601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8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учебную задачу</w:t>
            </w:r>
          </w:p>
        </w:tc>
      </w:tr>
      <w:tr w:rsidR="006C6529" w:rsidTr="005000D3">
        <w:tc>
          <w:tcPr>
            <w:tcW w:w="655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9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«Открытие» нового знания (способа, приёма)</w:t>
            </w:r>
          </w:p>
        </w:tc>
        <w:tc>
          <w:tcPr>
            <w:tcW w:w="425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задания, связанные с «открытием» нового  знания (способа, приёма), направленного на решение учебной задачи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Представляет критерии (требования) к вырабатываемому продукту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 выбрать (задает) формы (форму) организации деятельности учащихся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Озвучивает (предлагает самим сформулировать):</w:t>
            </w:r>
          </w:p>
          <w:p w:rsidR="006C6529" w:rsidRPr="00F52DDF" w:rsidRDefault="006C6529" w:rsidP="006C652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F">
              <w:rPr>
                <w:rFonts w:ascii="Times New Roman" w:hAnsi="Times New Roman" w:cs="Times New Roman"/>
                <w:sz w:val="24"/>
                <w:szCs w:val="24"/>
              </w:rPr>
              <w:t>правила работы группы,</w:t>
            </w:r>
          </w:p>
          <w:p w:rsidR="006C6529" w:rsidRPr="00F52DDF" w:rsidRDefault="006C6529" w:rsidP="006C652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работы, </w:t>
            </w:r>
          </w:p>
          <w:p w:rsidR="006C6529" w:rsidRPr="00F52DDF" w:rsidRDefault="006C6529" w:rsidP="006C652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DDF">
              <w:rPr>
                <w:rFonts w:ascii="Times New Roman" w:hAnsi="Times New Roman" w:cs="Times New Roman"/>
                <w:sz w:val="24"/>
                <w:szCs w:val="24"/>
              </w:rPr>
              <w:t>результаты (критерии) оценивания продукта (способа)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Наблюдает, как осуществляется деятельность учащихся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Корректирует действия учащихся в группе</w:t>
            </w:r>
          </w:p>
        </w:tc>
        <w:tc>
          <w:tcPr>
            <w:tcW w:w="3809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задания, связанные с «открытием» нового  знания (способа, приёма), направленного на решение учебной задачи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 требования, озвученные учителем (выбранные группой) к организации деятельности в группе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Выдвигает гипотезы, связанные с решением учебной задачи (решением проблемы)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Договаривается, что возьмёт группа (о единстве выбора, принятия того или иного решения, точки зрения)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Оформляет способ в виде алгоритма (схемы, таблица, правила) – то, что хочу в качестве нового способа, приёма по поводу темы урока</w:t>
            </w:r>
          </w:p>
        </w:tc>
        <w:tc>
          <w:tcPr>
            <w:tcW w:w="2601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Описывает способ темы в виде алгоритма (схемы, модели, рисунки, текст правила)</w:t>
            </w:r>
          </w:p>
        </w:tc>
        <w:tc>
          <w:tcPr>
            <w:tcW w:w="268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Удерживает задачу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алгоритм (схемы, модели, рисунки, текст правила)</w:t>
            </w:r>
          </w:p>
        </w:tc>
      </w:tr>
      <w:tr w:rsidR="006C6529" w:rsidTr="005000D3">
        <w:tc>
          <w:tcPr>
            <w:tcW w:w="655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6C6529" w:rsidRDefault="006C6529" w:rsidP="0050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способа</w:t>
            </w:r>
          </w:p>
        </w:tc>
        <w:tc>
          <w:tcPr>
            <w:tcW w:w="425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презентацию способа, представление алгоритма (схемы, таблица, правила, понятий)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 с учащимися вырабатывает критерии (напоминает совместно выработанные критерии)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Обобщает способы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Организует соотнесение продукта с выработанными критериями оценки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вычленение главного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внесение изменений в созданный единый способ, алгоритм (схему, таблицу, правило)</w:t>
            </w:r>
          </w:p>
        </w:tc>
        <w:tc>
          <w:tcPr>
            <w:tcW w:w="3809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Демонстрирует способ, алгоритм (схему, таблицу, правило) по заданной теме, сформулированной учебной задачей (восстанавливает смыслы группы)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 продукт с критериями оценки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самооценивание (взаимооценивание) по разработанным критериям оценки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представленных наработок групп вычленяет главное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 изменение в созданный единый способ, алгоритм (схему, таблицу, правило) по теме урока</w:t>
            </w:r>
          </w:p>
        </w:tc>
        <w:tc>
          <w:tcPr>
            <w:tcW w:w="2601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 продукт с критериями оценки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 самооценивание (взаимооценивание) по разработанным критериям оценки</w:t>
            </w:r>
          </w:p>
          <w:p w:rsidR="006C6529" w:rsidRDefault="006C6529" w:rsidP="0050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Фиксирует способ (по теме урока) устно или письменно</w:t>
            </w:r>
          </w:p>
        </w:tc>
      </w:tr>
    </w:tbl>
    <w:p w:rsidR="00C16E42" w:rsidRDefault="00C16E42"/>
    <w:sectPr w:rsidR="00C16E42" w:rsidSect="006C65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6940"/>
    <w:multiLevelType w:val="hybridMultilevel"/>
    <w:tmpl w:val="492EC4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529"/>
    <w:rsid w:val="006C6529"/>
    <w:rsid w:val="00C1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2015-12-30T14:11:00Z</dcterms:created>
  <dcterms:modified xsi:type="dcterms:W3CDTF">2015-12-30T14:18:00Z</dcterms:modified>
</cp:coreProperties>
</file>