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33" w:rsidRDefault="00623F33" w:rsidP="0062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23F33" w:rsidRPr="00623F33" w:rsidRDefault="00623F33" w:rsidP="00623F33">
      <w:pPr>
        <w:pStyle w:val="1"/>
        <w:rPr>
          <w:b w:val="0"/>
          <w:sz w:val="28"/>
        </w:rPr>
      </w:pPr>
      <w:r w:rsidRPr="00623F33">
        <w:rPr>
          <w:b w:val="0"/>
          <w:sz w:val="28"/>
        </w:rPr>
        <w:t>План самообразования</w:t>
      </w:r>
      <w:r w:rsidRPr="00623F33">
        <w:rPr>
          <w:b w:val="0"/>
          <w:sz w:val="28"/>
        </w:rPr>
        <w:t xml:space="preserve"> </w:t>
      </w:r>
      <w:r w:rsidRPr="00623F33">
        <w:rPr>
          <w:b w:val="0"/>
          <w:sz w:val="28"/>
        </w:rPr>
        <w:t>учителя начальных классов</w:t>
      </w:r>
      <w:r>
        <w:rPr>
          <w:b w:val="0"/>
          <w:sz w:val="28"/>
        </w:rPr>
        <w:t>: Гавришевой Ольги Николаевны.</w:t>
      </w:r>
    </w:p>
    <w:p w:rsidR="00623F33" w:rsidRDefault="00623F33" w:rsidP="00F1623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Г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лавн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ая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стратеги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я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 школы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: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«Повышение эффективности системы обучения и воспитания на основе </w:t>
      </w:r>
      <w:proofErr w:type="spellStart"/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компетентностного</w:t>
      </w:r>
      <w:proofErr w:type="spellEnd"/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подхода и индивидуализации обучения в соответствие с требованиями Федерального Закона «Об образовании в Российской Федерации», ФГОС и с учётом потребностей социума»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.</w:t>
      </w:r>
    </w:p>
    <w:p w:rsidR="00F16230" w:rsidRPr="00F16230" w:rsidRDefault="00F16230" w:rsidP="00F1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Тема самообразования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:</w:t>
      </w: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</w:p>
    <w:p w:rsidR="00F16230" w:rsidRPr="00F16230" w:rsidRDefault="00F16230" w:rsidP="00F1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«</w:t>
      </w: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Развитие проектных навыков у младших школьников в условиях реализации ФГОСНОО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».</w:t>
      </w:r>
    </w:p>
    <w:p w:rsidR="00F16230" w:rsidRPr="00623F33" w:rsidRDefault="00F16230" w:rsidP="00F1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F16230" w:rsidRPr="00623F33" w:rsidRDefault="00F16230" w:rsidP="00F162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Современный учитель начальной школы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F16230" w:rsidRPr="00623F33" w:rsidRDefault="00F16230" w:rsidP="00F162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Изменения, происходящие в современной системе образования, делают  актуальным повышение квалификации и профессионализма педагога. 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</w:t>
      </w:r>
    </w:p>
    <w:p w:rsidR="00F16230" w:rsidRPr="00623F33" w:rsidRDefault="00F16230" w:rsidP="00F1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онального опыта, предполагающий 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непрерывное самообразование, саморазвитие и самосовершенствование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педагога.</w:t>
      </w:r>
    </w:p>
    <w:p w:rsidR="00F16230" w:rsidRPr="00623F33" w:rsidRDefault="00F16230" w:rsidP="00F1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 </w:t>
      </w:r>
    </w:p>
    <w:p w:rsidR="00F16230" w:rsidRDefault="00F16230" w:rsidP="00F1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Самообразование учителя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– целенаправленная познавательная деятельность, управляемая самим педагогом. Данная деятельность включает в себя несколько этапов:</w:t>
      </w:r>
    </w:p>
    <w:p w:rsid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Выбор направления и темы самообразования.</w:t>
      </w:r>
    </w:p>
    <w:p w:rsid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Формулирование цели и задач самообразования.</w:t>
      </w:r>
    </w:p>
    <w:p w:rsid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Определение  источников информации.</w:t>
      </w:r>
    </w:p>
    <w:p w:rsid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Выбор форм самообразования.</w:t>
      </w:r>
    </w:p>
    <w:p w:rsid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Составление плана самообразования.</w:t>
      </w:r>
    </w:p>
    <w:p w:rsid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Определение результата самообразования.</w:t>
      </w:r>
    </w:p>
    <w:p w:rsidR="00F16230" w:rsidRPr="00F16230" w:rsidRDefault="00F16230" w:rsidP="00F162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Анализ и оценка деятельности в процессе самообразования, подготовка отчета</w:t>
      </w:r>
    </w:p>
    <w:p w:rsidR="00F16230" w:rsidRDefault="00623F33" w:rsidP="00F16230">
      <w:pP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F1623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</w:p>
    <w:p w:rsidR="00623F33" w:rsidRDefault="00623F33" w:rsidP="00623F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07654" w:rsidRPr="00623F33" w:rsidRDefault="00C07654" w:rsidP="00623F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623F33" w:rsidRPr="00623F33" w:rsidRDefault="00623F33" w:rsidP="00623F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lastRenderedPageBreak/>
        <w:t xml:space="preserve">Составляющие </w:t>
      </w:r>
      <w:r w:rsidR="00F43E63" w:rsidRPr="00F43E6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деятельности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, мотивы, побуждающие к самообразованию: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br/>
      </w:r>
      <w:r w:rsidRPr="00623F33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ru-RU"/>
        </w:rPr>
        <w:t>Ежедневная работа с информацией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>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Готовясь к уроку, выступлению, родительскому собранию, классному часу, общешкольному мероприятию, олимпиаде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т.д.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 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меня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возникает необходимость пои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ска и анализа новой информации.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ru-RU"/>
        </w:rPr>
        <w:t>Желание творчества.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ru-RU"/>
        </w:rPr>
        <w:t>Изменения, происходящие в жизни общества.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ru-RU"/>
        </w:rPr>
        <w:t>Конкуренция.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ru-RU"/>
        </w:rPr>
        <w:t>Общественное мнение.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Мне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не безразлично, считают 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меня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«хорошим» или «плохим». Плохим учителем быть обидно.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Georgia" w:eastAsia="Times New Roman" w:hAnsi="Georgia" w:cs="Times New Roman"/>
          <w:bCs/>
          <w:color w:val="000000"/>
          <w:sz w:val="20"/>
          <w:szCs w:val="20"/>
          <w:u w:val="single"/>
          <w:lang w:eastAsia="ru-RU"/>
        </w:rPr>
        <w:t>Материальное стимулирование.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овых знаний мне этого не добиться.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ru-RU"/>
        </w:rPr>
        <w:t>Интерес.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Учиться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для меня   -  просто интересно!</w:t>
      </w:r>
    </w:p>
    <w:p w:rsidR="00623F33" w:rsidRPr="00623F33" w:rsidRDefault="00623F33" w:rsidP="00623F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Основные направления, в которых </w:t>
      </w:r>
      <w:r w:rsidR="00F43E6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считаю нужным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совершенствоваться и заниматься самообразованием: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br/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• </w:t>
      </w:r>
      <w:proofErr w:type="gramStart"/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Профессиональное (предмет преподавания)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психолого-педагогическое (ориентированное на учеников и родителей)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психологическое (имидж, общение, искусство влияния, лидерские качества и др.)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методическое (педагогические технологии, формы, методы и приемы обучения)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правовое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эстетическое (гуманитарное)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историческое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• 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ИКТ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охрана здоровья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интересы и хобби</w:t>
      </w:r>
      <w:proofErr w:type="gramEnd"/>
    </w:p>
    <w:p w:rsidR="00F43E63" w:rsidRDefault="00623F33" w:rsidP="00F43E6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Конкретные виды деятельности, составляющие процесс </w:t>
      </w:r>
      <w:r w:rsidR="00F43E6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моего 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самообразования</w:t>
      </w:r>
      <w:r w:rsidR="00F43E6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: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F43E6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623F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br/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Чтение конкретных педагогических периодических изданий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Чтение методической, педагогической и предметной литературы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Обзор в Интернете информации по преподаваемому предмету, педагогике, психологии, педагогически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</w:t>
      </w: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технологи</w:t>
      </w:r>
      <w:r w:rsidR="00F43E6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ям.</w:t>
      </w:r>
    </w:p>
    <w:p w:rsidR="00623F33" w:rsidRPr="00623F33" w:rsidRDefault="00F43E63" w:rsidP="00F43E6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• Систематический просмотр определенных телепередач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Решение задач, упражнений, тестов, кроссвордов и других заданий по своему предмету повышенной сложности, или нестандартной формы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Посещение семинаров, тренингов, конференций, уроков коллег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 xml:space="preserve">• Дискуссии, совещания,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педсоветы, 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обмен опытом с коллегами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Систематическое прохождение курсов повышения квалификации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Проведение открытых уроков для анализа со стороны коллег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Организация кружковой и внеклассной деятельности по предмет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ам.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Изучение информационно-компьютерных технологий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="00623F33" w:rsidRPr="00623F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• Ведение здорового образа жизни, занятия спо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ртом, физическими упражнениями.</w:t>
      </w:r>
    </w:p>
    <w:p w:rsidR="00623F33" w:rsidRDefault="00C07654" w:rsidP="00F43E63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C07654" w:rsidRDefault="00C07654" w:rsidP="00F43E63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C07654" w:rsidRPr="00623F33" w:rsidRDefault="00C07654" w:rsidP="00F43E63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23F33" w:rsidRPr="00623F33" w:rsidRDefault="00623F33" w:rsidP="00623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3F3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A26D3" w:rsidRDefault="009A26D3" w:rsidP="00623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A26D3" w:rsidRDefault="009A26D3" w:rsidP="00623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07654" w:rsidRDefault="00C07654" w:rsidP="00623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23F33" w:rsidRPr="00623F33" w:rsidRDefault="00623F33" w:rsidP="00623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3F3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571"/>
      </w:tblGrid>
      <w:tr w:rsidR="009A26D3" w:rsidRPr="00623F33" w:rsidTr="009A26D3"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9A26D3" w:rsidRPr="00623F33" w:rsidRDefault="009A26D3" w:rsidP="00623F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A26D3" w:rsidRPr="00623F33" w:rsidTr="009A26D3"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3F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Основательно изучить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Повышать квалификацию на курсах для учителей начальных классов.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4.Проходить аттестацию.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Разработать рабочие программы по своим предметам.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D3" w:rsidRPr="00623F33" w:rsidTr="009A26D3"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3F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психолого-педагогическую диагностику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педагогами социально-психологической службы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A26D3" w:rsidRPr="00623F33" w:rsidTr="009A26D3"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3F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  <w:p w:rsidR="009A26D3" w:rsidRPr="00623F33" w:rsidRDefault="009A26D3" w:rsidP="00623F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1.Совершенствовать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учащихся по начальному курсу обучения.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формами, методами и приёмами обучения.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Организовать работу с одарёнными детьми и принимать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Изучать опыт работы учителей.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Посещать уроки коллег и участвовать в обмене опытом.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Продолжить работу по созданию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«копилки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9A26D3" w:rsidRPr="00623F33" w:rsidTr="009A26D3"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3F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1.Изучать ИКТ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их в учебный процесс.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 и анализ в Интернете информации по начальному обучению, педагогике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пополнение материалов на п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9A2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http://nsportal.ru/gavrisheva-olga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6D3" w:rsidRPr="00623F33" w:rsidTr="009A26D3"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9A26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Охрана здоровья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Внедрять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бразовательный процесс здоровье</w:t>
            </w:r>
            <w:r w:rsidR="00C0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сберегающие технологии.</w:t>
            </w:r>
          </w:p>
        </w:tc>
      </w:tr>
      <w:tr w:rsidR="009A26D3" w:rsidRPr="00623F33" w:rsidTr="009A26D3"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6D3" w:rsidRPr="00623F33" w:rsidRDefault="009A26D3" w:rsidP="006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D3" w:rsidRPr="00623F33" w:rsidRDefault="009A26D3" w:rsidP="00623F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Приобщать детей к  здоровому образу жизни.</w:t>
            </w:r>
          </w:p>
        </w:tc>
      </w:tr>
    </w:tbl>
    <w:p w:rsidR="00623F33" w:rsidRPr="00623F33" w:rsidRDefault="00623F33" w:rsidP="00623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3F3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23F33" w:rsidRDefault="00C07654" w:rsidP="00C07654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>
        <w:t xml:space="preserve"> </w:t>
      </w:r>
    </w:p>
    <w:p w:rsidR="00C07654" w:rsidRPr="00623F33" w:rsidRDefault="00C07654" w:rsidP="00C07654">
      <w:pPr>
        <w:pStyle w:val="1"/>
        <w:rPr>
          <w:b w:val="0"/>
          <w:sz w:val="28"/>
          <w:szCs w:val="28"/>
        </w:rPr>
      </w:pPr>
      <w:r w:rsidRPr="00623F33">
        <w:rPr>
          <w:b w:val="0"/>
          <w:sz w:val="28"/>
          <w:szCs w:val="28"/>
        </w:rPr>
        <w:t xml:space="preserve">МБОУ СОШ №2 </w:t>
      </w:r>
      <w:r>
        <w:rPr>
          <w:b w:val="0"/>
          <w:sz w:val="28"/>
          <w:szCs w:val="28"/>
        </w:rPr>
        <w:t xml:space="preserve"> </w:t>
      </w:r>
      <w:proofErr w:type="spellStart"/>
      <w:r w:rsidRPr="00623F33">
        <w:rPr>
          <w:b w:val="0"/>
          <w:sz w:val="28"/>
          <w:szCs w:val="28"/>
        </w:rPr>
        <w:t>г</w:t>
      </w:r>
      <w:proofErr w:type="gramStart"/>
      <w:r w:rsidRPr="00623F33">
        <w:rPr>
          <w:b w:val="0"/>
          <w:sz w:val="28"/>
          <w:szCs w:val="28"/>
        </w:rPr>
        <w:t>.П</w:t>
      </w:r>
      <w:proofErr w:type="gramEnd"/>
      <w:r w:rsidRPr="00623F33">
        <w:rPr>
          <w:b w:val="0"/>
          <w:sz w:val="28"/>
          <w:szCs w:val="28"/>
        </w:rPr>
        <w:t>ыть-Ях</w:t>
      </w:r>
      <w:proofErr w:type="spellEnd"/>
      <w:r>
        <w:rPr>
          <w:b w:val="0"/>
          <w:sz w:val="28"/>
          <w:szCs w:val="28"/>
        </w:rPr>
        <w:t>. 2015-2016 учебный год.</w:t>
      </w:r>
    </w:p>
    <w:p w:rsidR="00623F33" w:rsidRDefault="00623F33">
      <w:bookmarkStart w:id="0" w:name="_GoBack"/>
      <w:bookmarkEnd w:id="0"/>
    </w:p>
    <w:sectPr w:rsidR="00623F33" w:rsidSect="0062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065"/>
    <w:multiLevelType w:val="multilevel"/>
    <w:tmpl w:val="D05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97251C"/>
    <w:multiLevelType w:val="hybridMultilevel"/>
    <w:tmpl w:val="C36EF9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1403DB8"/>
    <w:multiLevelType w:val="multilevel"/>
    <w:tmpl w:val="0AC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4178D"/>
    <w:multiLevelType w:val="multilevel"/>
    <w:tmpl w:val="77F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25DEE"/>
    <w:multiLevelType w:val="multilevel"/>
    <w:tmpl w:val="73C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80C12"/>
    <w:multiLevelType w:val="multilevel"/>
    <w:tmpl w:val="958C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A44C1"/>
    <w:multiLevelType w:val="multilevel"/>
    <w:tmpl w:val="CA4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33"/>
    <w:rsid w:val="003D66E7"/>
    <w:rsid w:val="00623F33"/>
    <w:rsid w:val="009A26D3"/>
    <w:rsid w:val="00C07654"/>
    <w:rsid w:val="00F16230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2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F33"/>
    <w:rPr>
      <w:b/>
      <w:bCs/>
    </w:rPr>
  </w:style>
  <w:style w:type="character" w:customStyle="1" w:styleId="apple-converted-space">
    <w:name w:val="apple-converted-space"/>
    <w:basedOn w:val="a0"/>
    <w:rsid w:val="00623F33"/>
  </w:style>
  <w:style w:type="character" w:customStyle="1" w:styleId="10">
    <w:name w:val="Заголовок 1 Знак"/>
    <w:basedOn w:val="a0"/>
    <w:link w:val="1"/>
    <w:rsid w:val="0062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16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2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F33"/>
    <w:rPr>
      <w:b/>
      <w:bCs/>
    </w:rPr>
  </w:style>
  <w:style w:type="character" w:customStyle="1" w:styleId="apple-converted-space">
    <w:name w:val="apple-converted-space"/>
    <w:basedOn w:val="a0"/>
    <w:rsid w:val="00623F33"/>
  </w:style>
  <w:style w:type="character" w:customStyle="1" w:styleId="10">
    <w:name w:val="Заголовок 1 Знак"/>
    <w:basedOn w:val="a0"/>
    <w:link w:val="1"/>
    <w:rsid w:val="0062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1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gavrisheva-ol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2016-01-08T12:00:00Z</dcterms:created>
  <dcterms:modified xsi:type="dcterms:W3CDTF">2016-01-08T12:43:00Z</dcterms:modified>
</cp:coreProperties>
</file>