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68" w:rsidRPr="007B01BD" w:rsidRDefault="00BA1268" w:rsidP="00BA1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Индивидуальный план самообразования</w:t>
      </w:r>
    </w:p>
    <w:p w:rsidR="00BA1268" w:rsidRPr="007B01BD" w:rsidRDefault="00BA1268" w:rsidP="00BA1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2013 – 2017 уч.</w:t>
      </w:r>
      <w:r w:rsidRPr="007B0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B0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математики </w:t>
      </w:r>
      <w:r w:rsidR="00655C1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«Старо-</w:t>
      </w:r>
      <w:proofErr w:type="spellStart"/>
      <w:r w:rsidR="00655C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Тинчалинская</w:t>
      </w:r>
      <w:proofErr w:type="spellEnd"/>
      <w:r w:rsidR="0065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РТ»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Азизовой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Гользиан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Исмагиловны</w:t>
      </w:r>
      <w:proofErr w:type="spellEnd"/>
      <w:r w:rsidRPr="007B0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высшее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заведение, которое окончил 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Казанский государственный педагогический институт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окончания: 1987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по диплому:  преподаватель математики</w:t>
      </w:r>
      <w:r w:rsidR="0065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физики 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Категория: </w:t>
      </w:r>
      <w:r w:rsidRPr="007B01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стаж: 28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в данном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заведении:</w:t>
      </w:r>
      <w:r w:rsidR="0065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 лет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переподготовка: 2015</w:t>
      </w:r>
      <w:r w:rsidR="00957C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268" w:rsidRPr="007B01BD" w:rsidRDefault="00655C15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нагрузка: 18 </w:t>
      </w:r>
      <w:r w:rsidR="00BA1268"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BA1268" w:rsidRPr="007B01B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A1268" w:rsidRPr="007B01BD" w:rsidRDefault="00BA1268" w:rsidP="00BA1268">
      <w:pPr>
        <w:tabs>
          <w:tab w:val="left" w:pos="15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Общая методическая тема ШМО учителей математики, физики и информатики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7B01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BA1268" w:rsidRPr="007B01BD" w:rsidRDefault="00BA1268" w:rsidP="00BA1268">
      <w:pPr>
        <w:tabs>
          <w:tab w:val="left" w:pos="15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«Овладение учащимися системой математических знаний и </w:t>
      </w: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умений</w:t>
      </w:r>
      <w:proofErr w:type="gramEnd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необходимых для применения в практической деятельности для сдачи ЕГЭ и продолжения образования» </w:t>
      </w:r>
      <w:r w:rsidRPr="007B01B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</w:p>
    <w:p w:rsidR="00BA1268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01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BA1268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68" w:rsidRPr="007B01BD" w:rsidRDefault="00BA1268" w:rsidP="00BA1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Индивидуальная тема по самообразованию</w:t>
      </w:r>
      <w:proofErr w:type="gramStart"/>
      <w:r w:rsidRPr="007B01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:</w:t>
      </w:r>
      <w:proofErr w:type="gramEnd"/>
    </w:p>
    <w:p w:rsidR="00BA1268" w:rsidRPr="007B01BD" w:rsidRDefault="00BA1268" w:rsidP="00BA1268">
      <w:pPr>
        <w:tabs>
          <w:tab w:val="left" w:pos="3784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7B01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BA1268" w:rsidRPr="00B93E7C" w:rsidRDefault="00BA1268" w:rsidP="00BA1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E7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«Развитие самостоятельности обучающихся по математике и физике в ходе подготовки к сдаче ОГЭ и ЕГЭ».</w:t>
      </w:r>
    </w:p>
    <w:p w:rsidR="00BA1268" w:rsidRPr="007B01BD" w:rsidRDefault="00BA1268" w:rsidP="00BA1268">
      <w:pPr>
        <w:tabs>
          <w:tab w:val="left" w:pos="93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268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268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68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68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68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68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68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68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68" w:rsidRPr="007B01BD" w:rsidRDefault="00BA1268" w:rsidP="00BA1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2"/>
        <w:gridCol w:w="5537"/>
      </w:tblGrid>
      <w:tr w:rsidR="00BA1268" w:rsidRPr="00B93E7C" w:rsidTr="00536697">
        <w:trPr>
          <w:trHeight w:val="2203"/>
        </w:trPr>
        <w:tc>
          <w:tcPr>
            <w:tcW w:w="3942" w:type="dxa"/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7" w:type="dxa"/>
            <w:hideMark/>
          </w:tcPr>
          <w:p w:rsidR="00BA1268" w:rsidRPr="00B93E7C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3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Воспитание, полученное человеком, закончено, достигло своей цели, когда человек настолько созрел, что обладает силой и волей самого себя образовывать в течение дальнейшей </w:t>
            </w:r>
            <w:proofErr w:type="gramStart"/>
            <w:r w:rsidRPr="00B93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жизни</w:t>
            </w:r>
            <w:proofErr w:type="gramEnd"/>
            <w:r w:rsidRPr="00B93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и знает способ и средства как он это может осуществить в качестве индивидуума, воздействующего на мир.        </w:t>
            </w:r>
          </w:p>
          <w:p w:rsidR="00BA1268" w:rsidRPr="00B93E7C" w:rsidRDefault="00BA1268" w:rsidP="005366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3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B93E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Дистерверг</w:t>
            </w:r>
            <w:proofErr w:type="spellEnd"/>
          </w:p>
        </w:tc>
      </w:tr>
    </w:tbl>
    <w:p w:rsidR="00BA1268" w:rsidRDefault="00BA1268" w:rsidP="00BA1268">
      <w:pPr>
        <w:spacing w:before="100" w:beforeAutospacing="1" w:after="100" w:afterAutospacing="1" w:line="240" w:lineRule="auto"/>
        <w:ind w:firstLine="709"/>
        <w:contextualSpacing/>
        <w:jc w:val="both"/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Совершенствование качества  обучения и воспитания в школе напрямую зависит  от уровня подготовки педагогов. Этот уровень должен постоянно расти и немалую роль здесь играет самообразование учителя. Самообразование – процесс сознательной самостоятельной познавательной деятельности, это творческий поиск педагога. Личный перспективный план педагога можно назвать программой самообразования или программой развития педагога, - это модель по выстраиванию индивидуальных траекторий саморазвития, где важно показать способность определять содержание образования как саморазвитие, способность выбирать способы и формы деятельности, способность строить и перестраивать программу.</w:t>
      </w:r>
      <w:r w:rsidRPr="00EE4BC5">
        <w:t xml:space="preserve"> </w:t>
      </w:r>
    </w:p>
    <w:p w:rsidR="00BA1268" w:rsidRPr="00B44189" w:rsidRDefault="00BA1268" w:rsidP="00BA1268">
      <w:pPr>
        <w:spacing w:before="100" w:beforeAutospacing="1" w:after="100" w:afterAutospacing="1" w:line="240" w:lineRule="auto"/>
        <w:ind w:firstLine="709"/>
        <w:contextualSpacing/>
        <w:jc w:val="both"/>
      </w:pPr>
      <w:r w:rsidRPr="00B44189">
        <w:rPr>
          <w:rFonts w:ascii="Times New Roman" w:hAnsi="Times New Roman" w:cs="Times New Roman"/>
          <w:sz w:val="28"/>
          <w:szCs w:val="28"/>
        </w:rPr>
        <w:t>В настоящее время наибольшее значение в развитии общества приобретает человеческий фактор. В первую очередь требуются творческие и самостоятельные, ответственные и предприимчивые работники, способные к непрерывному развитию и самообразованию. В связи с этим главной целью индивидуального человеческого прогресса становится развитие самостоятельности и полное раскрытие возможностей и способностей личности. Самостоятельность учащегося – залог его успешного обучения в средней школе. Именно от того, как будут заложены основы самостоятельности в младшем школьном возрасте, зависит развитие этого важного качества в дальнейшем. Учебная самостоятельность школьника является одной из сторон его личностного развития, способностью расширять свои знания, умения по собственной инициативе, т. е. умение учить себя. Учебная самостоятельность, инициативность, поисковая активность – ключевые черты портрета идеального выпускника современной школы.</w:t>
      </w:r>
    </w:p>
    <w:p w:rsidR="00BA1268" w:rsidRDefault="00BA1268" w:rsidP="00BA12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189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Pr="00B44189">
        <w:rPr>
          <w:rFonts w:ascii="Times New Roman" w:hAnsi="Times New Roman" w:cs="Times New Roman"/>
          <w:sz w:val="28"/>
          <w:szCs w:val="28"/>
        </w:rPr>
        <w:t xml:space="preserve"> в ходе подготовки к ОГЭ и ЕГЭ важна ориентация на развитие познавательной самостоятельности учащихся. Конечно, идеальный </w:t>
      </w:r>
      <w:proofErr w:type="gramStart"/>
      <w:r w:rsidRPr="00B44189">
        <w:rPr>
          <w:rFonts w:ascii="Times New Roman" w:hAnsi="Times New Roman" w:cs="Times New Roman"/>
          <w:sz w:val="28"/>
          <w:szCs w:val="28"/>
        </w:rPr>
        <w:t>вариант</w:t>
      </w:r>
      <w:proofErr w:type="gramEnd"/>
      <w:r w:rsidRPr="00B44189">
        <w:rPr>
          <w:rFonts w:ascii="Times New Roman" w:hAnsi="Times New Roman" w:cs="Times New Roman"/>
          <w:sz w:val="28"/>
          <w:szCs w:val="28"/>
        </w:rPr>
        <w:t xml:space="preserve"> к которому стремится каждый учитель – самостоятельная учебная работа ребенка в интерактивной среде обучения, используя электронные учебные курсы, обучающие, тренировочные и проверочные работы в системе </w:t>
      </w:r>
      <w:r w:rsidRPr="00B44189">
        <w:rPr>
          <w:rFonts w:ascii="Times New Roman" w:hAnsi="Times New Roman" w:cs="Times New Roman"/>
          <w:sz w:val="28"/>
          <w:szCs w:val="28"/>
        </w:rPr>
        <w:lastRenderedPageBreak/>
        <w:t xml:space="preserve">Интернет. Опыт реализации ОГЭ и ЕГЭ показал, что подготовка к нему не должно быть самоцелью </w:t>
      </w:r>
      <w:proofErr w:type="gramStart"/>
      <w:r w:rsidRPr="00B441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4189">
        <w:rPr>
          <w:rFonts w:ascii="Times New Roman" w:hAnsi="Times New Roman" w:cs="Times New Roman"/>
          <w:sz w:val="28"/>
          <w:szCs w:val="28"/>
        </w:rPr>
        <w:t>школа призвана учить, а не готовить к сдаче экзамена), но в то же время проходит постоянно, но не натаскиванием на тестирование, а в ходе планомерного использования тестов в течение нескольких лет школьного обучения.</w:t>
      </w:r>
    </w:p>
    <w:p w:rsidR="00A8744F" w:rsidRPr="00B44189" w:rsidRDefault="00A8744F" w:rsidP="00BA12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44F" w:rsidRPr="00A8744F" w:rsidRDefault="00BA1268" w:rsidP="00655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B0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68" w:rsidRPr="007B01BD" w:rsidRDefault="00BA1268" w:rsidP="00BA1268">
      <w:pPr>
        <w:tabs>
          <w:tab w:val="center" w:pos="5102"/>
          <w:tab w:val="left" w:pos="850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самообразования по теме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Задачи </w:t>
      </w:r>
    </w:p>
    <w:p w:rsidR="00BA1268" w:rsidRPr="007B01BD" w:rsidRDefault="00BA1268" w:rsidP="00BA1268">
      <w:pPr>
        <w:tabs>
          <w:tab w:val="num" w:pos="720"/>
          <w:tab w:val="center" w:pos="5102"/>
          <w:tab w:val="left" w:pos="8505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 учащихся, формирование у них умений самостоятельно приобретать и применять знания в практических ситуациях.</w:t>
      </w:r>
    </w:p>
    <w:p w:rsidR="00BA1268" w:rsidRPr="007B01BD" w:rsidRDefault="00BA1268" w:rsidP="00BA1268">
      <w:pPr>
        <w:tabs>
          <w:tab w:val="num" w:pos="720"/>
          <w:tab w:val="center" w:pos="5102"/>
          <w:tab w:val="left" w:pos="8505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школьными знаниями, понятиями, теоремами и формулами и  широкими возможностями  их применения при решении задач и доказательств математических  законов. </w:t>
      </w:r>
    </w:p>
    <w:p w:rsidR="00BA1268" w:rsidRPr="007B01BD" w:rsidRDefault="00BA1268" w:rsidP="00BA1268">
      <w:pPr>
        <w:tabs>
          <w:tab w:val="num" w:pos="720"/>
          <w:tab w:val="center" w:pos="5102"/>
          <w:tab w:val="left" w:pos="8505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школьниками основных идей практического применения усвоенных знаний и умений на практике.</w:t>
      </w:r>
    </w:p>
    <w:p w:rsidR="00BA1268" w:rsidRPr="007B01BD" w:rsidRDefault="00BA1268" w:rsidP="00BA1268">
      <w:pPr>
        <w:tabs>
          <w:tab w:val="num" w:pos="720"/>
          <w:tab w:val="center" w:pos="5102"/>
          <w:tab w:val="left" w:pos="8505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навательной самостоятельности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268" w:rsidRPr="007B01BD" w:rsidRDefault="00BA1268" w:rsidP="00BA1268">
      <w:pPr>
        <w:tabs>
          <w:tab w:val="num" w:pos="720"/>
          <w:tab w:val="center" w:pos="5102"/>
          <w:tab w:val="left" w:pos="8505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и индивидуальных способностей, осознанных мотивов учения.</w:t>
      </w:r>
    </w:p>
    <w:p w:rsidR="00BA1268" w:rsidRPr="007B01BD" w:rsidRDefault="00BA1268" w:rsidP="00BA1268">
      <w:pPr>
        <w:tabs>
          <w:tab w:val="num" w:pos="720"/>
          <w:tab w:val="center" w:pos="5102"/>
          <w:tab w:val="left" w:pos="8505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продолжению образования и сознательному выбору профессии.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Цели               </w:t>
      </w:r>
    </w:p>
    <w:p w:rsidR="00BA1268" w:rsidRPr="007B01BD" w:rsidRDefault="00BA1268" w:rsidP="00BA1268">
      <w:pPr>
        <w:tabs>
          <w:tab w:val="num" w:pos="720"/>
          <w:tab w:val="left" w:pos="175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органическую связь теоретических обобщений и их практического применения.</w:t>
      </w:r>
    </w:p>
    <w:p w:rsidR="00BA1268" w:rsidRPr="007B01BD" w:rsidRDefault="00BA1268" w:rsidP="00BA1268">
      <w:pPr>
        <w:tabs>
          <w:tab w:val="num" w:pos="720"/>
          <w:tab w:val="left" w:pos="175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методами научного познания и важнейшими категориями научной информации.</w:t>
      </w:r>
    </w:p>
    <w:p w:rsidR="00BA1268" w:rsidRPr="007B01BD" w:rsidRDefault="00BA1268" w:rsidP="00BA1268">
      <w:pPr>
        <w:tabs>
          <w:tab w:val="num" w:pos="720"/>
          <w:tab w:val="left" w:pos="175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наглядности обучения при помощи аудиовизуальных средств (компьютеров</w:t>
      </w:r>
      <w:proofErr w:type="gramStart"/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268" w:rsidRPr="007B01BD" w:rsidRDefault="00BA1268" w:rsidP="00BA1268">
      <w:pPr>
        <w:tabs>
          <w:tab w:val="num" w:pos="720"/>
          <w:tab w:val="left" w:pos="1755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индивидуальных способностей учеников.</w:t>
      </w:r>
    </w:p>
    <w:p w:rsidR="00BA1268" w:rsidRPr="007B01BD" w:rsidRDefault="00BA1268" w:rsidP="00BA126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индивидуальности учеников;</w:t>
      </w:r>
    </w:p>
    <w:p w:rsidR="00BA1268" w:rsidRPr="007B01BD" w:rsidRDefault="00BA1268" w:rsidP="00BA126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способностей каждого ученика;</w:t>
      </w:r>
    </w:p>
    <w:p w:rsidR="00BA1268" w:rsidRPr="007B01BD" w:rsidRDefault="00BA1268" w:rsidP="00BA126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положительной мотивации учения у школьников;</w:t>
      </w:r>
    </w:p>
    <w:p w:rsidR="00BA1268" w:rsidRPr="007B01BD" w:rsidRDefault="00BA1268" w:rsidP="00BA126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искоренение </w:t>
      </w:r>
      <w:proofErr w:type="gramStart"/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неуспевающих</w:t>
      </w:r>
      <w:proofErr w:type="gramEnd"/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268" w:rsidRPr="007B01BD" w:rsidRDefault="00BA1268" w:rsidP="00BA126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своего методического уровня;</w:t>
      </w:r>
    </w:p>
    <w:p w:rsidR="00BA1268" w:rsidRPr="007B01BD" w:rsidRDefault="00BA1268" w:rsidP="00BA126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прочных и глубоких знаний учащимися;</w:t>
      </w:r>
    </w:p>
    <w:p w:rsidR="00BA1268" w:rsidRPr="007B01BD" w:rsidRDefault="00BA1268" w:rsidP="00BA126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подготовка к  ОГЭ и ЕГЭ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268" w:rsidRPr="007B01BD" w:rsidRDefault="00BA1268" w:rsidP="00BA12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уроков предполагает включение следующих моментов.  </w:t>
      </w:r>
    </w:p>
    <w:p w:rsidR="00BA1268" w:rsidRPr="007B01BD" w:rsidRDefault="00BA1268" w:rsidP="00BA1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 личностных особенностей учащихся;</w:t>
      </w:r>
    </w:p>
    <w:p w:rsidR="00BA1268" w:rsidRPr="007B01BD" w:rsidRDefault="00BA1268" w:rsidP="00BA1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приёмов для актуализации и обогащения субъектного опыта ребёнка;</w:t>
      </w:r>
    </w:p>
    <w:p w:rsidR="00BA1268" w:rsidRPr="007B01BD" w:rsidRDefault="00BA1268" w:rsidP="00BA12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разнообразных форм общения;</w:t>
      </w:r>
    </w:p>
    <w:p w:rsidR="00BA1268" w:rsidRPr="007B01BD" w:rsidRDefault="00BA1268" w:rsidP="00BA1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доверия и толерантности в учебных взаимодействиях;</w:t>
      </w:r>
    </w:p>
    <w:p w:rsidR="00BA1268" w:rsidRPr="007B01BD" w:rsidRDefault="00BA1268" w:rsidP="00BA1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учеников к выбору учебных заданий, форм и способов их выполнения;</w:t>
      </w:r>
    </w:p>
    <w:p w:rsidR="00BA1268" w:rsidRPr="007B01BD" w:rsidRDefault="00BA1268" w:rsidP="00BA1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учащимися таких речевых оборотов, как: "я полагаю, что…”, "мне кажется, что…”, "по моему мнению”, "я думаю, что…” и т. д.</w:t>
      </w:r>
      <w:proofErr w:type="gramEnd"/>
    </w:p>
    <w:p w:rsidR="00BA1268" w:rsidRPr="007B01BD" w:rsidRDefault="00BA1268" w:rsidP="00BA1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1268" w:rsidRPr="007B01BD" w:rsidRDefault="00BA1268" w:rsidP="00BA1268">
      <w:pPr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успеваемости и уровня </w:t>
      </w:r>
      <w:proofErr w:type="spellStart"/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мотивации к изучению предмета,</w:t>
      </w:r>
    </w:p>
    <w:p w:rsidR="00BA1268" w:rsidRPr="007B01BD" w:rsidRDefault="00BA1268" w:rsidP="00BA1268">
      <w:pPr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рабочих программ, сценариев внеклассных мероприятий с применением ИКТ,</w:t>
      </w:r>
    </w:p>
    <w:p w:rsidR="00BA1268" w:rsidRPr="007B01BD" w:rsidRDefault="00BA1268" w:rsidP="00BA1268">
      <w:pPr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апробирование дидактических материалов, тестов, наглядностей, создание </w:t>
      </w:r>
      <w:proofErr w:type="gramStart"/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proofErr w:type="gramEnd"/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комплектов педагогических разработок;</w:t>
      </w:r>
    </w:p>
    <w:p w:rsidR="00BA1268" w:rsidRPr="007B01BD" w:rsidRDefault="00BA1268" w:rsidP="00BA1268">
      <w:pPr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проведение открытых уроков, мастер-классов, обобщение опыта по исследуемой теме,</w:t>
      </w:r>
    </w:p>
    <w:p w:rsidR="00BA1268" w:rsidRPr="007B01BD" w:rsidRDefault="00BA1268" w:rsidP="00BA1268">
      <w:pPr>
        <w:spacing w:before="30" w:after="3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доклады, выступления на заседаниях МО, участие в конкурсах и конференциях  с  </w:t>
      </w:r>
      <w:proofErr w:type="spellStart"/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самообобщением</w:t>
      </w:r>
      <w:proofErr w:type="spellEnd"/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опыта.</w:t>
      </w:r>
    </w:p>
    <w:p w:rsidR="00BA1268" w:rsidRPr="007B01BD" w:rsidRDefault="00BA1268" w:rsidP="00BA1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Формы самообразования:</w:t>
      </w:r>
    </w:p>
    <w:p w:rsidR="00BA1268" w:rsidRPr="007B01BD" w:rsidRDefault="00BA1268" w:rsidP="00BA126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proofErr w:type="gramStart"/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  <w:proofErr w:type="gramEnd"/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через индивидуальный план, </w:t>
      </w:r>
    </w:p>
    <w:p w:rsidR="00BA1268" w:rsidRPr="007B01BD" w:rsidRDefault="00BA1268" w:rsidP="00BA126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7B01BD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proofErr w:type="gramStart"/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proofErr w:type="gramEnd"/>
      <w:r w:rsidRPr="007B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через участие в деятельности школьного и районного методических объединений учителей математики, а также через участие в жизни школы.</w:t>
      </w:r>
    </w:p>
    <w:p w:rsidR="00BA1268" w:rsidRDefault="00BA1268" w:rsidP="00BA1268">
      <w:pPr>
        <w:tabs>
          <w:tab w:val="left" w:pos="1755"/>
          <w:tab w:val="center" w:pos="510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268" w:rsidRPr="007B01BD" w:rsidRDefault="00BA1268" w:rsidP="00BA1268">
      <w:pPr>
        <w:tabs>
          <w:tab w:val="left" w:pos="1755"/>
          <w:tab w:val="center" w:pos="510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работы.</w:t>
      </w:r>
    </w:p>
    <w:p w:rsidR="00BA1268" w:rsidRPr="007B01BD" w:rsidRDefault="00BA1268" w:rsidP="00BA1268">
      <w:pPr>
        <w:tabs>
          <w:tab w:val="left" w:pos="1755"/>
          <w:tab w:val="center" w:pos="510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370"/>
        <w:gridCol w:w="1338"/>
        <w:gridCol w:w="1714"/>
        <w:gridCol w:w="946"/>
      </w:tblGrid>
      <w:tr w:rsidR="00BA1268" w:rsidRPr="007B01BD" w:rsidTr="00536697">
        <w:trPr>
          <w:jc w:val="center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</w:t>
            </w:r>
          </w:p>
        </w:tc>
        <w:tc>
          <w:tcPr>
            <w:tcW w:w="3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Действия и мероприятия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 Дата реализации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Форма реализации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</w:tr>
      <w:tr w:rsidR="00BA1268" w:rsidRPr="007B01BD" w:rsidTr="00536697">
        <w:trPr>
          <w:trHeight w:val="3825"/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Профессиональное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Изучение методической литературы, подготовка УМК по предметам, составление программ    по  математике для  5 класса, по алгебре и геометрии для 9 класса. </w:t>
            </w:r>
          </w:p>
          <w:p w:rsidR="00BA1268" w:rsidRPr="007B01BD" w:rsidRDefault="00BA1268" w:rsidP="00536697">
            <w:pPr>
              <w:tabs>
                <w:tab w:val="left" w:pos="927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Подготовка УМК по элективным курсам, инд. занятиям  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3.Повышение квалификации    учителя по введению ФГО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январь, июнь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Составление документа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Составление документа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курсы переподготовки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268" w:rsidRPr="007B01BD" w:rsidTr="00536697">
        <w:trPr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Психолого-педагогические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Совершенствовать свои знания в образовательной области: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литературу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"Активизация познавательной самостоя</w:t>
            </w: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учащихся и повышение эффективности урока", "Формирование ИКТ (информационно – коммуникативные компетентности ) школьников"</w:t>
            </w:r>
            <w:proofErr w:type="gramStart"/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Выступление на заседании МО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(обмен опытом)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268" w:rsidRPr="007B01BD" w:rsidTr="00536697">
        <w:trPr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Методические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1.Совершенствовать знания современного содержания образования учащихся.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2.Знакомиться с новыми формами, методами и приёмами обучения.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 3. Организовать работу с одарёнными детьми и принимать участие в научно-практических конференция</w:t>
            </w:r>
            <w:proofErr w:type="gramStart"/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х(</w:t>
            </w:r>
            <w:proofErr w:type="gramEnd"/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 xml:space="preserve">школа , город),  дистанционной олимпиаде педагогических работников,   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 xml:space="preserve"> всероссийской олимпиаде школьников «Кенгуру» 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4.Подготовка учащихся к олимпиадам по математике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5. Изучать опыт работы лучших учителей своей школы, города, края через Интернет.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6. Посещать уроки коллег и участвовать в обмене опытом.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7.  Проводить самоанализ профессиональной деятельности.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 xml:space="preserve">9. Проводить открытые уроки для коллег по работе, учителей </w:t>
            </w:r>
            <w:proofErr w:type="spellStart"/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рйона</w:t>
            </w:r>
            <w:proofErr w:type="spellEnd"/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12. Выступать с докладами, с творческим отчётом  на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ему «Использование сингапурские </w:t>
            </w: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в образовательном процессе для повышения мотивации к предмету и качества образования» на заседаниях ШМО, с отчетом деятельности учителей МО.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года </w:t>
            </w:r>
          </w:p>
          <w:p w:rsidR="00BA1268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A1268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268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октябрь, ноябрь</w:t>
            </w:r>
          </w:p>
          <w:p w:rsidR="00BA1268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A1268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A1268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май</w:t>
            </w:r>
          </w:p>
          <w:p w:rsidR="00BA1268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268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Изучение литературы, посещение </w:t>
            </w: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уроков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Методический совет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Анализ уроков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ставление портфолио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Система разработок в печатном и электронном виде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Декада математики, физики и информатики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Выступление с докладом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A1268" w:rsidRPr="007B01BD" w:rsidTr="00536697">
        <w:trPr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1.Изучать ИКТ и внедрять их в учебный процесс.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2.Обзор в Интернете информации по  математики и педагогики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3.Пополнять </w:t>
            </w: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материалами  персональный сайт 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 xml:space="preserve">4..Создать электронную почту для контакта с единомышленниками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 В течение года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Открытый урок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Разработки программ,</w:t>
            </w:r>
          </w:p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уроков, внеклассных мероприятий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1268" w:rsidRPr="007B01BD" w:rsidTr="00536697">
        <w:trPr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Охрана здоровья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 xml:space="preserve">Внедрять в образовательный процесс </w:t>
            </w:r>
            <w:proofErr w:type="spellStart"/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здоровьесберегающие</w:t>
            </w:r>
            <w:proofErr w:type="spellEnd"/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68" w:rsidRPr="007B01BD" w:rsidRDefault="00BA1268" w:rsidP="005366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1268" w:rsidRDefault="00BA1268" w:rsidP="00BA1268"/>
    <w:p w:rsidR="008D14B2" w:rsidRDefault="008D14B2"/>
    <w:sectPr w:rsidR="008D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A4A"/>
    <w:multiLevelType w:val="multilevel"/>
    <w:tmpl w:val="8EE2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68"/>
    <w:rsid w:val="00655C15"/>
    <w:rsid w:val="008D14B2"/>
    <w:rsid w:val="00957CE7"/>
    <w:rsid w:val="00A8744F"/>
    <w:rsid w:val="00BA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2016-01-03T11:55:00Z</dcterms:created>
  <dcterms:modified xsi:type="dcterms:W3CDTF">2016-01-03T16:56:00Z</dcterms:modified>
</cp:coreProperties>
</file>