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50E" w:rsidRPr="00F65111" w:rsidRDefault="00D8650E" w:rsidP="00D8650E">
      <w:pPr>
        <w:shd w:val="clear" w:color="auto" w:fill="FFFFFF"/>
        <w:spacing w:after="0" w:line="315" w:lineRule="atLeast"/>
        <w:jc w:val="center"/>
        <w:outlineLvl w:val="3"/>
        <w:rPr>
          <w:rFonts w:ascii="Times New Roman" w:eastAsia="Times New Roman" w:hAnsi="Times New Roman" w:cs="Times New Roman"/>
          <w:b/>
          <w:bCs/>
          <w:color w:val="C00000"/>
          <w:sz w:val="52"/>
          <w:szCs w:val="52"/>
        </w:rPr>
      </w:pPr>
      <w:r w:rsidRPr="00F65111">
        <w:rPr>
          <w:rFonts w:ascii="Times New Roman" w:eastAsia="Times New Roman" w:hAnsi="Times New Roman" w:cs="Times New Roman"/>
          <w:b/>
          <w:bCs/>
          <w:color w:val="C00000"/>
          <w:sz w:val="52"/>
          <w:szCs w:val="52"/>
        </w:rPr>
        <w:t>ВАШ МАЛЫШ РИСУЕТ.</w:t>
      </w:r>
    </w:p>
    <w:p w:rsidR="00D8650E" w:rsidRDefault="00D8650E" w:rsidP="00D8650E">
      <w:pPr>
        <w:shd w:val="clear" w:color="auto" w:fill="FFFFFF"/>
        <w:spacing w:after="75" w:line="315" w:lineRule="atLeast"/>
        <w:jc w:val="both"/>
        <w:rPr>
          <w:rFonts w:ascii="Times New Roman" w:eastAsia="Times New Roman" w:hAnsi="Times New Roman" w:cs="Times New Roman"/>
          <w:color w:val="555555"/>
          <w:sz w:val="32"/>
          <w:szCs w:val="32"/>
        </w:rPr>
      </w:pPr>
    </w:p>
    <w:p w:rsidR="00D8650E" w:rsidRPr="006B76F8" w:rsidRDefault="00D8650E" w:rsidP="006B76F8">
      <w:pPr>
        <w:shd w:val="clear" w:color="auto" w:fill="FFFFFF"/>
        <w:spacing w:before="225" w:after="225" w:line="315" w:lineRule="atLeast"/>
        <w:jc w:val="both"/>
        <w:rPr>
          <w:rFonts w:ascii="Times New Roman" w:eastAsia="Times New Roman" w:hAnsi="Times New Roman" w:cs="Times New Roman"/>
          <w:sz w:val="32"/>
          <w:szCs w:val="32"/>
        </w:rPr>
      </w:pPr>
      <w:r>
        <w:rPr>
          <w:rFonts w:ascii="Times New Roman" w:eastAsia="Times New Roman" w:hAnsi="Times New Roman" w:cs="Times New Roman"/>
          <w:color w:val="555555"/>
          <w:sz w:val="32"/>
          <w:szCs w:val="32"/>
        </w:rPr>
        <w:t xml:space="preserve">      </w:t>
      </w:r>
      <w:r w:rsidRPr="006B76F8">
        <w:rPr>
          <w:rFonts w:ascii="Times New Roman" w:eastAsia="Times New Roman" w:hAnsi="Times New Roman" w:cs="Times New Roman"/>
          <w:sz w:val="32"/>
          <w:szCs w:val="32"/>
        </w:rPr>
        <w:t>С древних времен считается, что талант – это, прежде всего, наследственность, каприз природы. Однако, Моцарт, например, не был рожден гением, а его талант развился быстро благодаря тому, что ему с самого раннего детства создали благоприятные условия и дали прекрасное образование.</w:t>
      </w:r>
      <w:r w:rsidR="00395BF9" w:rsidRPr="006B76F8">
        <w:rPr>
          <w:rFonts w:ascii="Times New Roman" w:eastAsia="Times New Roman" w:hAnsi="Times New Roman" w:cs="Times New Roman"/>
          <w:sz w:val="32"/>
          <w:szCs w:val="32"/>
        </w:rPr>
        <w:t xml:space="preserve"> </w:t>
      </w:r>
      <w:r w:rsidRPr="006B76F8">
        <w:rPr>
          <w:rFonts w:ascii="Times New Roman" w:eastAsia="Times New Roman" w:hAnsi="Times New Roman" w:cs="Times New Roman"/>
          <w:sz w:val="32"/>
          <w:szCs w:val="32"/>
        </w:rPr>
        <w:t>И если дети рисуют как дети, то многие взрослые тоже рисуют как дети, несмотря на то, что прекрасно водят машину, умеют спечь роскошный торт или починить телевизор. Ведь многие считают, что важнее уметь читать и писать, чем рисовать. Но как показывает опыт, творческий человек и специалист отличный, и семьянин хороший.</w:t>
      </w:r>
    </w:p>
    <w:p w:rsidR="00793DD0" w:rsidRDefault="000E706C" w:rsidP="006B76F8">
      <w:pPr>
        <w:shd w:val="clear" w:color="auto" w:fill="FFFFFF"/>
        <w:spacing w:before="225" w:after="225" w:line="315" w:lineRule="atLeast"/>
        <w:jc w:val="both"/>
        <w:rPr>
          <w:rFonts w:ascii="Times New Roman" w:eastAsia="Times New Roman" w:hAnsi="Times New Roman" w:cs="Times New Roman"/>
          <w:sz w:val="32"/>
          <w:szCs w:val="32"/>
        </w:rPr>
      </w:pPr>
      <w:r>
        <w:rPr>
          <w:noProof/>
        </w:rPr>
        <w:drawing>
          <wp:anchor distT="0" distB="0" distL="114300" distR="114300" simplePos="0" relativeHeight="251660288" behindDoc="1" locked="0" layoutInCell="1" allowOverlap="1" wp14:anchorId="2CDCC192" wp14:editId="2BFAB8A2">
            <wp:simplePos x="0" y="0"/>
            <wp:positionH relativeFrom="column">
              <wp:posOffset>88900</wp:posOffset>
            </wp:positionH>
            <wp:positionV relativeFrom="paragraph">
              <wp:posOffset>1232535</wp:posOffset>
            </wp:positionV>
            <wp:extent cx="2679065" cy="1785620"/>
            <wp:effectExtent l="0" t="0" r="0" b="0"/>
            <wp:wrapTight wrapText="bothSides">
              <wp:wrapPolygon edited="0">
                <wp:start x="0" y="0"/>
                <wp:lineTo x="0" y="21431"/>
                <wp:lineTo x="21503" y="21431"/>
                <wp:lineTo x="21503" y="0"/>
                <wp:lineTo x="0" y="0"/>
              </wp:wrapPolygon>
            </wp:wrapTight>
            <wp:docPr id="2" name="Рисунок 2" descr="http://sva-mama.ru/sites/default/files/633_0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mama.ru/sites/default/files/633_0_1_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906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0E" w:rsidRPr="006B76F8">
        <w:rPr>
          <w:rFonts w:ascii="Times New Roman" w:eastAsia="Times New Roman" w:hAnsi="Times New Roman" w:cs="Times New Roman"/>
          <w:sz w:val="32"/>
          <w:szCs w:val="32"/>
        </w:rPr>
        <w:t>Вначале созданные вашим ребенком «картины», так называемые «каракули», понятны только самим «художникам». Малыш рисует пальчиками, ладошкой на запотевшем стекле, палочкой на песке, мелом на асфальте, иногда и маминой помадой, водой, разлитой на столе.</w:t>
      </w:r>
      <w:r w:rsidR="004E1292" w:rsidRPr="004E1292">
        <w:t xml:space="preserve"> </w:t>
      </w:r>
      <w:r w:rsidR="00D8650E" w:rsidRPr="006B76F8">
        <w:rPr>
          <w:rFonts w:ascii="Times New Roman" w:eastAsia="Times New Roman" w:hAnsi="Times New Roman" w:cs="Times New Roman"/>
          <w:sz w:val="32"/>
          <w:szCs w:val="32"/>
        </w:rPr>
        <w:t>А сколько дома ненужных, но интересных вещей</w:t>
      </w:r>
      <w:proofErr w:type="gramStart"/>
      <w:r w:rsidR="00D8650E" w:rsidRPr="006B76F8">
        <w:rPr>
          <w:rFonts w:ascii="Times New Roman" w:eastAsia="Times New Roman" w:hAnsi="Times New Roman" w:cs="Times New Roman"/>
          <w:sz w:val="32"/>
          <w:szCs w:val="32"/>
        </w:rPr>
        <w:t xml:space="preserve"> :</w:t>
      </w:r>
      <w:proofErr w:type="gramEnd"/>
      <w:r w:rsidR="00D8650E" w:rsidRPr="006B76F8">
        <w:rPr>
          <w:rFonts w:ascii="Times New Roman" w:eastAsia="Times New Roman" w:hAnsi="Times New Roman" w:cs="Times New Roman"/>
          <w:sz w:val="32"/>
          <w:szCs w:val="32"/>
        </w:rPr>
        <w:t xml:space="preserve"> зубная щетка, расчески, поролон, пробки от пластиковых бутылок, пенопласт, катушка</w:t>
      </w:r>
      <w:r>
        <w:rPr>
          <w:rFonts w:ascii="Times New Roman" w:eastAsia="Times New Roman" w:hAnsi="Times New Roman" w:cs="Times New Roman"/>
          <w:sz w:val="32"/>
          <w:szCs w:val="32"/>
        </w:rPr>
        <w:t xml:space="preserve"> ниток.</w:t>
      </w:r>
      <w:r w:rsidR="00D8650E" w:rsidRPr="006B76F8">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D8650E" w:rsidRPr="006B76F8">
        <w:rPr>
          <w:rFonts w:ascii="Times New Roman" w:eastAsia="Times New Roman" w:hAnsi="Times New Roman" w:cs="Times New Roman"/>
          <w:sz w:val="32"/>
          <w:szCs w:val="32"/>
        </w:rPr>
        <w:t>Вышли погулять, присмотритесь, сколько тут интересного</w:t>
      </w:r>
      <w:proofErr w:type="gramStart"/>
      <w:r w:rsidR="00D8650E" w:rsidRPr="006B76F8">
        <w:rPr>
          <w:rFonts w:ascii="Times New Roman" w:eastAsia="Times New Roman" w:hAnsi="Times New Roman" w:cs="Times New Roman"/>
          <w:sz w:val="32"/>
          <w:szCs w:val="32"/>
        </w:rPr>
        <w:t xml:space="preserve"> :</w:t>
      </w:r>
      <w:proofErr w:type="gramEnd"/>
      <w:r w:rsidR="00D8650E" w:rsidRPr="006B76F8">
        <w:rPr>
          <w:rFonts w:ascii="Times New Roman" w:eastAsia="Times New Roman" w:hAnsi="Times New Roman" w:cs="Times New Roman"/>
          <w:sz w:val="32"/>
          <w:szCs w:val="32"/>
        </w:rPr>
        <w:t xml:space="preserve"> палочки, шишки, листочки, камушки, семена растений, пух одуванчика т. д. Всем этим, оказывается, </w:t>
      </w:r>
    </w:p>
    <w:p w:rsidR="00D8650E" w:rsidRPr="006B76F8" w:rsidRDefault="00D8650E" w:rsidP="006B76F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можно рисовать. Это любопытно детям как игра с неизвестным. Это и занимает их, и вовлекает в творческий процесс.</w:t>
      </w:r>
    </w:p>
    <w:p w:rsidR="00D8650E" w:rsidRPr="006B76F8" w:rsidRDefault="00D8650E" w:rsidP="006B76F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Дети боятся рисовать потому, что им кажется, они не умеют, у них ничего не получится. Поэтому рисование нетрадиционными способами всегда удивляет и восхищает детей. Это понравится вашему малышу тем, что здесь не присутствует слово «нельзя», можно рисовать чем хочешь и как хочешь</w:t>
      </w:r>
      <w:proofErr w:type="gramStart"/>
      <w:r w:rsidRPr="006B76F8">
        <w:rPr>
          <w:rFonts w:ascii="Times New Roman" w:eastAsia="Times New Roman" w:hAnsi="Times New Roman" w:cs="Times New Roman"/>
          <w:sz w:val="32"/>
          <w:szCs w:val="32"/>
        </w:rPr>
        <w:t xml:space="preserve"> :</w:t>
      </w:r>
      <w:proofErr w:type="gramEnd"/>
      <w:r w:rsidRPr="006B76F8">
        <w:rPr>
          <w:rFonts w:ascii="Times New Roman" w:eastAsia="Times New Roman" w:hAnsi="Times New Roman" w:cs="Times New Roman"/>
          <w:sz w:val="32"/>
          <w:szCs w:val="32"/>
        </w:rPr>
        <w:t xml:space="preserve"> а вот пальчиком да в краску.</w:t>
      </w:r>
      <w:r w:rsidR="00395BF9" w:rsidRPr="006B76F8">
        <w:rPr>
          <w:rFonts w:ascii="Times New Roman" w:eastAsia="Times New Roman" w:hAnsi="Times New Roman" w:cs="Times New Roman"/>
          <w:sz w:val="32"/>
          <w:szCs w:val="32"/>
        </w:rPr>
        <w:t xml:space="preserve"> </w:t>
      </w:r>
    </w:p>
    <w:p w:rsidR="00793DD0" w:rsidRPr="003A01AA" w:rsidRDefault="00D8650E" w:rsidP="006B76F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 xml:space="preserve">У вашего малыша развивается пространственное мышление, уверенность в своих силах, воображение и фантазия, чувство композиции, мелкая моторика рук, исчезают детские страхи, </w:t>
      </w:r>
      <w:r w:rsidRPr="006B76F8">
        <w:rPr>
          <w:rFonts w:ascii="Times New Roman" w:eastAsia="Times New Roman" w:hAnsi="Times New Roman" w:cs="Times New Roman"/>
          <w:sz w:val="32"/>
          <w:szCs w:val="32"/>
        </w:rPr>
        <w:lastRenderedPageBreak/>
        <w:t>наконец, ребенок получает эстетическое удовольствие. Дети обожают сюрпризы, поэтому деятельность такого рода для них всегда праздник.</w:t>
      </w:r>
      <w:r w:rsidR="003A01AA">
        <w:rPr>
          <w:rFonts w:ascii="Times New Roman" w:eastAsia="Times New Roman" w:hAnsi="Times New Roman" w:cs="Times New Roman"/>
          <w:sz w:val="32"/>
          <w:szCs w:val="32"/>
        </w:rPr>
        <w:t xml:space="preserve"> </w:t>
      </w:r>
      <w:r w:rsidRPr="006B76F8">
        <w:rPr>
          <w:rFonts w:ascii="Times New Roman" w:eastAsia="Times New Roman" w:hAnsi="Times New Roman" w:cs="Times New Roman"/>
          <w:sz w:val="32"/>
          <w:szCs w:val="32"/>
        </w:rPr>
        <w:t>Рисуйте пальчиками, ладошкой и даже ножками, ваш малыш сам найдет сходство с чем-либо и дорисует недостающие детали, к тому же получит необыкновенное чувственное наслаждение при тактильных контактах с краской, бумагой, водой. Так появляются динозаврики, гуси – лебеди, цветы и солнце, кусты, деревья и т. д.</w:t>
      </w:r>
      <w:r w:rsidR="00793DD0" w:rsidRPr="00793DD0">
        <w:t xml:space="preserve"> </w:t>
      </w:r>
    </w:p>
    <w:p w:rsidR="00D8650E" w:rsidRPr="006B76F8" w:rsidRDefault="00793DD0" w:rsidP="006B76F8">
      <w:pPr>
        <w:shd w:val="clear" w:color="auto" w:fill="FFFFFF"/>
        <w:spacing w:before="225" w:after="225" w:line="315" w:lineRule="atLeast"/>
        <w:jc w:val="both"/>
        <w:rPr>
          <w:rFonts w:ascii="Times New Roman" w:eastAsia="Times New Roman" w:hAnsi="Times New Roman" w:cs="Times New Roman"/>
          <w:sz w:val="32"/>
          <w:szCs w:val="32"/>
        </w:rPr>
      </w:pPr>
      <w:r>
        <w:rPr>
          <w:noProof/>
        </w:rPr>
        <w:drawing>
          <wp:inline distT="0" distB="0" distL="0" distR="0">
            <wp:extent cx="2301731" cy="3067155"/>
            <wp:effectExtent l="0" t="0" r="0" b="0"/>
            <wp:docPr id="5" name="Рисунок 5" descr="http://www.academy.com.ua/sites/default/files/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ademy.com.ua/sites/default/files/5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486" cy="3072159"/>
                    </a:xfrm>
                    <a:prstGeom prst="rect">
                      <a:avLst/>
                    </a:prstGeom>
                    <a:noFill/>
                    <a:ln>
                      <a:noFill/>
                    </a:ln>
                  </pic:spPr>
                </pic:pic>
              </a:graphicData>
            </a:graphic>
          </wp:inline>
        </w:drawing>
      </w:r>
      <w:r w:rsidR="0033470B">
        <w:rPr>
          <w:rFonts w:ascii="Times New Roman" w:eastAsia="Times New Roman" w:hAnsi="Times New Roman" w:cs="Times New Roman"/>
          <w:sz w:val="32"/>
          <w:szCs w:val="32"/>
        </w:rPr>
        <w:t xml:space="preserve">           </w:t>
      </w:r>
      <w:r w:rsidR="00555DEF">
        <w:rPr>
          <w:noProof/>
        </w:rPr>
        <w:drawing>
          <wp:inline distT="0" distB="0" distL="0" distR="0">
            <wp:extent cx="2456121" cy="3067667"/>
            <wp:effectExtent l="0" t="0" r="0" b="0"/>
            <wp:docPr id="6" name="Рисунок 6" descr="http://sad7elochka.ru/wp-content/uploads/2012/09/32%D1%86%D0%B2%D0%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7elochka.ru/wp-content/uploads/2012/09/32%D1%86%D0%B2%D0%B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442" cy="3074313"/>
                    </a:xfrm>
                    <a:prstGeom prst="rect">
                      <a:avLst/>
                    </a:prstGeom>
                    <a:noFill/>
                    <a:ln>
                      <a:noFill/>
                    </a:ln>
                  </pic:spPr>
                </pic:pic>
              </a:graphicData>
            </a:graphic>
          </wp:inline>
        </w:drawing>
      </w:r>
    </w:p>
    <w:p w:rsidR="003A01AA" w:rsidRPr="006B76F8" w:rsidRDefault="00D8650E" w:rsidP="003A01AA">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Раздуйте капельку яркой краски трубочкой для коктейля и посмотрите вместе, что получилось? Цветы, деревья, а может быть что-то еще? Яркие пятна краски на бумаге приобретают самые разные очертания, понятные только вашему малышу.</w:t>
      </w:r>
      <w:r w:rsidR="00555DEF" w:rsidRPr="00555DEF">
        <w:t xml:space="preserve"> </w:t>
      </w:r>
    </w:p>
    <w:p w:rsidR="00D8650E" w:rsidRPr="006B76F8" w:rsidRDefault="00555DEF" w:rsidP="006B76F8">
      <w:pPr>
        <w:shd w:val="clear" w:color="auto" w:fill="FFFFFF"/>
        <w:spacing w:before="225" w:after="225" w:line="315" w:lineRule="atLeast"/>
        <w:jc w:val="both"/>
        <w:rPr>
          <w:rFonts w:ascii="Times New Roman" w:eastAsia="Times New Roman" w:hAnsi="Times New Roman" w:cs="Times New Roman"/>
          <w:sz w:val="32"/>
          <w:szCs w:val="32"/>
        </w:rPr>
      </w:pPr>
      <w:r>
        <w:rPr>
          <w:noProof/>
        </w:rPr>
        <w:drawing>
          <wp:inline distT="0" distB="0" distL="0" distR="0" wp14:anchorId="21AB50DB" wp14:editId="4449B09C">
            <wp:extent cx="2307265" cy="2881748"/>
            <wp:effectExtent l="0" t="0" r="0" b="0"/>
            <wp:docPr id="8" name="Рисунок 8" descr="http://sad7elochka.ru/wp-content/uploads/2012/09/3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7elochka.ru/wp-content/uploads/2012/09/32%D1%8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0991" cy="2886401"/>
                    </a:xfrm>
                    <a:prstGeom prst="rect">
                      <a:avLst/>
                    </a:prstGeom>
                    <a:noFill/>
                    <a:ln>
                      <a:noFill/>
                    </a:ln>
                  </pic:spPr>
                </pic:pic>
              </a:graphicData>
            </a:graphic>
          </wp:inline>
        </w:drawing>
      </w:r>
      <w:r w:rsidR="0033470B">
        <w:rPr>
          <w:rFonts w:ascii="Times New Roman" w:eastAsia="Times New Roman" w:hAnsi="Times New Roman" w:cs="Times New Roman"/>
          <w:sz w:val="32"/>
          <w:szCs w:val="32"/>
        </w:rPr>
        <w:t xml:space="preserve">            </w:t>
      </w:r>
      <w:r w:rsidR="0033470B">
        <w:rPr>
          <w:noProof/>
        </w:rPr>
        <w:drawing>
          <wp:inline distT="0" distB="0" distL="0" distR="0">
            <wp:extent cx="2390391" cy="1913861"/>
            <wp:effectExtent l="0" t="0" r="0" b="0"/>
            <wp:docPr id="9" name="Рисунок 9" descr="http://sad7elochka.ru/wp-content/uploads/2012/09/9%D1%80%D1%80%D0%B8-%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7elochka.ru/wp-content/uploads/2012/09/9%D1%80%D1%80%D0%B8-%D0%B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118" cy="1915243"/>
                    </a:xfrm>
                    <a:prstGeom prst="rect">
                      <a:avLst/>
                    </a:prstGeom>
                    <a:noFill/>
                    <a:ln>
                      <a:noFill/>
                    </a:ln>
                  </pic:spPr>
                </pic:pic>
              </a:graphicData>
            </a:graphic>
          </wp:inline>
        </w:drawing>
      </w:r>
    </w:p>
    <w:p w:rsidR="009D20FD" w:rsidRDefault="00D8650E" w:rsidP="006B76F8">
      <w:pPr>
        <w:shd w:val="clear" w:color="auto" w:fill="FFFFFF"/>
        <w:spacing w:before="225" w:after="225" w:line="315" w:lineRule="atLeast"/>
        <w:jc w:val="both"/>
        <w:rPr>
          <w:noProof/>
        </w:rPr>
      </w:pPr>
      <w:r w:rsidRPr="006B76F8">
        <w:rPr>
          <w:rFonts w:ascii="Times New Roman" w:eastAsia="Times New Roman" w:hAnsi="Times New Roman" w:cs="Times New Roman"/>
          <w:sz w:val="32"/>
          <w:szCs w:val="32"/>
        </w:rPr>
        <w:lastRenderedPageBreak/>
        <w:t>Все дети любят манную кашу. А вы предложите ребенку порисовать клеем, а потом засыпьте рисунок манной крупой.</w:t>
      </w:r>
      <w:r w:rsidR="009D20FD" w:rsidRPr="009D20FD">
        <w:t xml:space="preserve"> </w:t>
      </w:r>
    </w:p>
    <w:p w:rsidR="00D8650E" w:rsidRPr="006B76F8" w:rsidRDefault="009D20FD" w:rsidP="008B3324">
      <w:pPr>
        <w:shd w:val="clear" w:color="auto" w:fill="FFFFFF"/>
        <w:spacing w:before="225" w:after="225" w:line="315" w:lineRule="atLeast"/>
        <w:rPr>
          <w:rFonts w:ascii="Times New Roman" w:eastAsia="Times New Roman" w:hAnsi="Times New Roman" w:cs="Times New Roman"/>
          <w:sz w:val="32"/>
          <w:szCs w:val="32"/>
        </w:rPr>
      </w:pPr>
      <w:r>
        <w:rPr>
          <w:noProof/>
        </w:rPr>
        <w:drawing>
          <wp:inline distT="0" distB="0" distL="0" distR="0">
            <wp:extent cx="2626805" cy="1748400"/>
            <wp:effectExtent l="0" t="0" r="0" b="0"/>
            <wp:docPr id="10" name="Рисунок 10" descr="http://dhs21.ucoz.ru/_si/0/8005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hs21.ucoz.ru/_si/0/800567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2383" cy="1752113"/>
                    </a:xfrm>
                    <a:prstGeom prst="rect">
                      <a:avLst/>
                    </a:prstGeom>
                    <a:noFill/>
                    <a:ln>
                      <a:noFill/>
                    </a:ln>
                  </pic:spPr>
                </pic:pic>
              </a:graphicData>
            </a:graphic>
          </wp:inline>
        </w:drawing>
      </w:r>
      <w:r w:rsidR="000E7242">
        <w:rPr>
          <w:rFonts w:ascii="Times New Roman" w:eastAsia="Times New Roman" w:hAnsi="Times New Roman" w:cs="Times New Roman"/>
          <w:sz w:val="32"/>
          <w:szCs w:val="32"/>
        </w:rPr>
        <w:t xml:space="preserve">      </w:t>
      </w:r>
      <w:r w:rsidR="000E7242">
        <w:rPr>
          <w:noProof/>
        </w:rPr>
        <w:drawing>
          <wp:inline distT="0" distB="0" distL="0" distR="0" wp14:anchorId="046714CE" wp14:editId="0195CED3">
            <wp:extent cx="2445489" cy="1745264"/>
            <wp:effectExtent l="0" t="0" r="0" b="0"/>
            <wp:docPr id="13" name="Рисунок 13" descr="http://www.maaam.ru/upload/blogs/b71b469b991039a8225b05d45c6cd2d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am.ru/upload/blogs/b71b469b991039a8225b05d45c6cd2dd.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3332" cy="1750861"/>
                    </a:xfrm>
                    <a:prstGeom prst="rect">
                      <a:avLst/>
                    </a:prstGeom>
                    <a:noFill/>
                    <a:ln>
                      <a:noFill/>
                    </a:ln>
                  </pic:spPr>
                </pic:pic>
              </a:graphicData>
            </a:graphic>
          </wp:inline>
        </w:drawing>
      </w:r>
    </w:p>
    <w:p w:rsidR="00D8650E" w:rsidRPr="006B76F8" w:rsidRDefault="00D8650E" w:rsidP="006B76F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Рисуя зубной щеткой, получается действительно пушистая елка, волны на море, лохматое животное.</w:t>
      </w:r>
      <w:r w:rsidR="003A01AA" w:rsidRPr="003A01AA">
        <w:rPr>
          <w:rFonts w:ascii="Times New Roman" w:eastAsia="Times New Roman" w:hAnsi="Times New Roman" w:cs="Times New Roman"/>
          <w:sz w:val="32"/>
          <w:szCs w:val="32"/>
        </w:rPr>
        <w:t xml:space="preserve"> </w:t>
      </w:r>
      <w:r w:rsidR="003A01AA" w:rsidRPr="006B76F8">
        <w:rPr>
          <w:rFonts w:ascii="Times New Roman" w:eastAsia="Times New Roman" w:hAnsi="Times New Roman" w:cs="Times New Roman"/>
          <w:sz w:val="32"/>
          <w:szCs w:val="32"/>
        </w:rPr>
        <w:t>Соберите красивые листики, покройте их гуашью и печатайте оттиски на бумаге.</w:t>
      </w:r>
    </w:p>
    <w:p w:rsidR="00D8650E" w:rsidRPr="006B76F8" w:rsidRDefault="00D8650E" w:rsidP="006B76F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Попечатайте половинкой картофеля или моркови. Вы увидите птиц, овощи, лица любимых друзей.</w:t>
      </w:r>
    </w:p>
    <w:p w:rsidR="00D8650E" w:rsidRPr="006B76F8" w:rsidRDefault="00D8650E" w:rsidP="003D799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 xml:space="preserve">А забавно изогнутые линии среза болгарского перца придадут работе малыша загадочность и неповторимость – к вам в гости пожалуют инопланетяне или </w:t>
      </w:r>
      <w:proofErr w:type="spellStart"/>
      <w:r w:rsidRPr="006B76F8">
        <w:rPr>
          <w:rFonts w:ascii="Times New Roman" w:eastAsia="Times New Roman" w:hAnsi="Times New Roman" w:cs="Times New Roman"/>
          <w:sz w:val="32"/>
          <w:szCs w:val="32"/>
        </w:rPr>
        <w:t>посыпятся</w:t>
      </w:r>
      <w:proofErr w:type="spellEnd"/>
      <w:r w:rsidRPr="006B76F8">
        <w:rPr>
          <w:rFonts w:ascii="Times New Roman" w:eastAsia="Times New Roman" w:hAnsi="Times New Roman" w:cs="Times New Roman"/>
          <w:sz w:val="32"/>
          <w:szCs w:val="32"/>
        </w:rPr>
        <w:t xml:space="preserve"> с неба цветы.</w:t>
      </w:r>
      <w:r w:rsidR="008B3324" w:rsidRPr="008B3324">
        <w:t xml:space="preserve"> </w:t>
      </w:r>
    </w:p>
    <w:p w:rsidR="00D8650E" w:rsidRPr="006B76F8" w:rsidRDefault="00D8650E" w:rsidP="003D799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Печатать узоры можно даже маминой скалкой для теста, косметическими палочками ил … початком кукурузы.</w:t>
      </w:r>
    </w:p>
    <w:p w:rsidR="00D8650E" w:rsidRPr="006B76F8" w:rsidRDefault="00D8650E" w:rsidP="006B76F8">
      <w:pPr>
        <w:shd w:val="clear" w:color="auto" w:fill="FFFFFF"/>
        <w:spacing w:before="225" w:after="225" w:line="315" w:lineRule="atLeast"/>
        <w:jc w:val="both"/>
        <w:rPr>
          <w:rFonts w:ascii="Times New Roman" w:eastAsia="Times New Roman" w:hAnsi="Times New Roman" w:cs="Times New Roman"/>
          <w:sz w:val="32"/>
          <w:szCs w:val="32"/>
        </w:rPr>
      </w:pPr>
      <w:r w:rsidRPr="006B76F8">
        <w:rPr>
          <w:rFonts w:ascii="Times New Roman" w:eastAsia="Times New Roman" w:hAnsi="Times New Roman" w:cs="Times New Roman"/>
          <w:sz w:val="32"/>
          <w:szCs w:val="32"/>
        </w:rPr>
        <w:t>Каждая из этих техник – это маленькая игра. И совсем не страшно, если ваш маленький художник перепачкается, главное, чтобы он получал удовольствие от общения с красками и радовался результатам своего труда.</w:t>
      </w:r>
    </w:p>
    <w:p w:rsidR="00D8650E" w:rsidRPr="006B76F8" w:rsidRDefault="003D7998" w:rsidP="003D7998">
      <w:pPr>
        <w:jc w:val="both"/>
        <w:rPr>
          <w:rStyle w:val="myarticlescss"/>
          <w:rFonts w:ascii="Times New Roman" w:hAnsi="Times New Roman" w:cs="Times New Roman"/>
          <w:b/>
          <w:bCs/>
          <w:sz w:val="32"/>
          <w:szCs w:val="32"/>
        </w:rPr>
      </w:pPr>
      <w:r>
        <w:rPr>
          <w:noProof/>
        </w:rPr>
        <w:drawing>
          <wp:inline distT="0" distB="0" distL="0" distR="0" wp14:anchorId="33161EBB" wp14:editId="72A5B4B0">
            <wp:extent cx="2141633" cy="2864251"/>
            <wp:effectExtent l="0" t="0" r="0" b="0"/>
            <wp:docPr id="14" name="Рисунок 14" descr="http://www.maaam.ru/upload/blogs/0d3e22415651e20bf8b0ad8ed27439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aam.ru/upload/blogs/0d3e22415651e20bf8b0ad8ed2743942.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7417" cy="2871987"/>
                    </a:xfrm>
                    <a:prstGeom prst="rect">
                      <a:avLst/>
                    </a:prstGeom>
                    <a:noFill/>
                    <a:ln>
                      <a:noFill/>
                    </a:ln>
                  </pic:spPr>
                </pic:pic>
              </a:graphicData>
            </a:graphic>
          </wp:inline>
        </w:drawing>
      </w:r>
      <w:r>
        <w:rPr>
          <w:rStyle w:val="myarticlescss"/>
          <w:rFonts w:ascii="Times New Roman" w:hAnsi="Times New Roman" w:cs="Times New Roman"/>
          <w:b/>
          <w:bCs/>
          <w:sz w:val="32"/>
          <w:szCs w:val="32"/>
        </w:rPr>
        <w:t xml:space="preserve">                    </w:t>
      </w:r>
      <w:bookmarkStart w:id="0" w:name="_GoBack"/>
      <w:bookmarkEnd w:id="0"/>
      <w:r>
        <w:rPr>
          <w:rStyle w:val="myarticlescss"/>
          <w:rFonts w:ascii="Times New Roman" w:hAnsi="Times New Roman" w:cs="Times New Roman"/>
          <w:b/>
          <w:bCs/>
          <w:sz w:val="32"/>
          <w:szCs w:val="32"/>
        </w:rPr>
        <w:t xml:space="preserve">   </w:t>
      </w:r>
      <w:r>
        <w:rPr>
          <w:noProof/>
        </w:rPr>
        <w:drawing>
          <wp:inline distT="0" distB="0" distL="0" distR="0">
            <wp:extent cx="1924493" cy="2873218"/>
            <wp:effectExtent l="0" t="0" r="0" b="0"/>
            <wp:docPr id="15" name="Рисунок 15" descr="http://www.maaam.ru/upload/blogs/8cd582126ef007e59e060e7b8aa970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aam.ru/upload/blogs/8cd582126ef007e59e060e7b8aa97001.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598" cy="2873375"/>
                    </a:xfrm>
                    <a:prstGeom prst="rect">
                      <a:avLst/>
                    </a:prstGeom>
                    <a:noFill/>
                    <a:ln>
                      <a:noFill/>
                    </a:ln>
                  </pic:spPr>
                </pic:pic>
              </a:graphicData>
            </a:graphic>
          </wp:inline>
        </w:drawing>
      </w:r>
    </w:p>
    <w:p w:rsidR="00D8650E" w:rsidRPr="006B76F8" w:rsidRDefault="00D8650E" w:rsidP="006B76F8">
      <w:pPr>
        <w:ind w:left="-567"/>
        <w:jc w:val="both"/>
        <w:rPr>
          <w:rStyle w:val="myarticlescss"/>
          <w:rFonts w:ascii="Times New Roman" w:hAnsi="Times New Roman" w:cs="Times New Roman"/>
          <w:b/>
          <w:bCs/>
          <w:sz w:val="32"/>
          <w:szCs w:val="32"/>
        </w:rPr>
      </w:pPr>
    </w:p>
    <w:p w:rsidR="00D8650E" w:rsidRPr="006B76F8" w:rsidRDefault="00D8650E" w:rsidP="006B76F8">
      <w:pPr>
        <w:ind w:left="-567"/>
        <w:jc w:val="both"/>
        <w:rPr>
          <w:rStyle w:val="myarticlescss"/>
          <w:rFonts w:ascii="Times New Roman" w:hAnsi="Times New Roman" w:cs="Times New Roman"/>
          <w:b/>
          <w:bCs/>
          <w:sz w:val="32"/>
          <w:szCs w:val="32"/>
        </w:rPr>
      </w:pPr>
    </w:p>
    <w:p w:rsidR="007C5574" w:rsidRPr="006B76F8" w:rsidRDefault="007C5574" w:rsidP="006B76F8">
      <w:pPr>
        <w:jc w:val="both"/>
      </w:pPr>
    </w:p>
    <w:sectPr w:rsidR="007C5574" w:rsidRPr="006B76F8" w:rsidSect="003A01AA">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D8650E"/>
    <w:rsid w:val="000E706C"/>
    <w:rsid w:val="000E7242"/>
    <w:rsid w:val="0033470B"/>
    <w:rsid w:val="00395BF9"/>
    <w:rsid w:val="003A01AA"/>
    <w:rsid w:val="003D7998"/>
    <w:rsid w:val="004E1292"/>
    <w:rsid w:val="00555DEF"/>
    <w:rsid w:val="006B76F8"/>
    <w:rsid w:val="007759B6"/>
    <w:rsid w:val="00793DD0"/>
    <w:rsid w:val="007C5574"/>
    <w:rsid w:val="008B3324"/>
    <w:rsid w:val="009D20FD"/>
    <w:rsid w:val="00A62312"/>
    <w:rsid w:val="00CC2242"/>
    <w:rsid w:val="00D8650E"/>
    <w:rsid w:val="00FF1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50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yarticlescss">
    <w:name w:val="myarticles_css"/>
    <w:basedOn w:val="a0"/>
    <w:rsid w:val="00D8650E"/>
  </w:style>
  <w:style w:type="paragraph" w:styleId="a3">
    <w:name w:val="Balloon Text"/>
    <w:basedOn w:val="a"/>
    <w:link w:val="a4"/>
    <w:uiPriority w:val="99"/>
    <w:semiHidden/>
    <w:unhideWhenUsed/>
    <w:rsid w:val="00395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BF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B1E04-C757-40EE-BE5E-277FF3F76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502</Words>
  <Characters>2864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SADIK</cp:lastModifiedBy>
  <cp:revision>4</cp:revision>
  <dcterms:created xsi:type="dcterms:W3CDTF">2013-08-09T03:37:00Z</dcterms:created>
  <dcterms:modified xsi:type="dcterms:W3CDTF">2013-09-13T10:03:00Z</dcterms:modified>
</cp:coreProperties>
</file>