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55" w:rsidRPr="00E96E31" w:rsidRDefault="004B3C55" w:rsidP="004B3C5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96E31">
        <w:rPr>
          <w:rFonts w:ascii="Times New Roman" w:hAnsi="Times New Roman"/>
          <w:b/>
          <w:sz w:val="28"/>
          <w:szCs w:val="28"/>
        </w:rPr>
        <w:t xml:space="preserve">Расти </w:t>
      </w:r>
      <w:proofErr w:type="gramStart"/>
      <w:r w:rsidRPr="00E96E31">
        <w:rPr>
          <w:rFonts w:ascii="Times New Roman" w:hAnsi="Times New Roman"/>
          <w:b/>
          <w:sz w:val="28"/>
          <w:szCs w:val="28"/>
        </w:rPr>
        <w:t>здоровым</w:t>
      </w:r>
      <w:proofErr w:type="gramEnd"/>
      <w:r w:rsidRPr="00E96E31">
        <w:rPr>
          <w:rFonts w:ascii="Times New Roman" w:hAnsi="Times New Roman"/>
          <w:b/>
          <w:i/>
          <w:sz w:val="28"/>
          <w:szCs w:val="28"/>
        </w:rPr>
        <w:t>, малыш!</w:t>
      </w:r>
    </w:p>
    <w:p w:rsidR="004B3C55" w:rsidRPr="00E96E31" w:rsidRDefault="004B3C55" w:rsidP="004B3C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6E31">
        <w:rPr>
          <w:rFonts w:ascii="Times New Roman" w:hAnsi="Times New Roman"/>
          <w:sz w:val="28"/>
          <w:szCs w:val="28"/>
        </w:rPr>
        <w:t xml:space="preserve">Возраст 2-3 года – один из важнейших этапов физического развития ребенка: он приобретает новые двигательные  навыки и совершенствует </w:t>
      </w:r>
      <w:proofErr w:type="gramStart"/>
      <w:r w:rsidRPr="00E96E31">
        <w:rPr>
          <w:rFonts w:ascii="Times New Roman" w:hAnsi="Times New Roman"/>
          <w:sz w:val="28"/>
          <w:szCs w:val="28"/>
        </w:rPr>
        <w:t>раннее</w:t>
      </w:r>
      <w:proofErr w:type="gramEnd"/>
      <w:r w:rsidRPr="00E96E31">
        <w:rPr>
          <w:rFonts w:ascii="Times New Roman" w:hAnsi="Times New Roman"/>
          <w:sz w:val="28"/>
          <w:szCs w:val="28"/>
        </w:rPr>
        <w:t xml:space="preserve"> приобретенные, в том числе ходьбу. У детей этого возраста многие функциональные системы, в частности система терморегуляции, еще недостаточно развиты, поэтому при неблагоприятных внешних условиях малыши достаточно легко переохлаждаются и перегреваются, что приводит к частым простудным заболеваниям.</w:t>
      </w:r>
    </w:p>
    <w:p w:rsidR="004B3C55" w:rsidRPr="00E96E31" w:rsidRDefault="004B3C55" w:rsidP="004B3C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6E31">
        <w:rPr>
          <w:rFonts w:ascii="Times New Roman" w:hAnsi="Times New Roman"/>
          <w:sz w:val="28"/>
          <w:szCs w:val="28"/>
        </w:rPr>
        <w:t xml:space="preserve">Третий год жизни является одним из </w:t>
      </w:r>
      <w:proofErr w:type="spellStart"/>
      <w:r w:rsidRPr="00E96E31">
        <w:rPr>
          <w:rFonts w:ascii="Times New Roman" w:hAnsi="Times New Roman"/>
          <w:sz w:val="28"/>
          <w:szCs w:val="28"/>
        </w:rPr>
        <w:t>сензитивных</w:t>
      </w:r>
      <w:proofErr w:type="spellEnd"/>
      <w:r w:rsidRPr="00E96E31">
        <w:rPr>
          <w:rFonts w:ascii="Times New Roman" w:hAnsi="Times New Roman"/>
          <w:sz w:val="28"/>
          <w:szCs w:val="28"/>
        </w:rPr>
        <w:t xml:space="preserve"> периодов: дети быстро воспринимают новые знания и навыки при общении со сверстниками и взрослыми, в играх и на занятиях. Этот период можно использовать для того, чтобы многому научить малыша. Но ни в коем случае нельзя перегружать его избыточной информацией и решением малодоступных ему познавательных задач.</w:t>
      </w:r>
    </w:p>
    <w:p w:rsidR="004B3C55" w:rsidRPr="00E96E31" w:rsidRDefault="004B3C55" w:rsidP="004B3C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6E31">
        <w:rPr>
          <w:rFonts w:ascii="Times New Roman" w:hAnsi="Times New Roman"/>
          <w:sz w:val="28"/>
          <w:szCs w:val="28"/>
        </w:rPr>
        <w:t>Известно, что процессы роста и развития ребенка протекают неравномерно. Кроме того, различные физиологические системы и органы развиваются и созревают в разное время. Это накладывает отпечаток на уровень реактивности организма и его функциональные возможности, ведет к относительно быстрой утомляемости детей третьего года жизни. Вот почему они не могут и не должны заниматься каким-либо одним видом деятельности более 5-7 минут.</w:t>
      </w:r>
    </w:p>
    <w:p w:rsidR="004B3C55" w:rsidRPr="00E96E31" w:rsidRDefault="004B3C55" w:rsidP="004B3C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6E31">
        <w:rPr>
          <w:rFonts w:ascii="Times New Roman" w:hAnsi="Times New Roman"/>
          <w:sz w:val="28"/>
          <w:szCs w:val="28"/>
        </w:rPr>
        <w:t>Физическое развитие ребенка – процесс непрерывный. На каждом возрастном этапе он характеризуется соотношением его основных показателей с темпами созревания физиологических структур, которые по сравнению с предыдущим годом значительно ниже. Примерные показатели физического развития ребенка третьего года жизни представлены в таблице.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4"/>
        <w:gridCol w:w="2218"/>
        <w:gridCol w:w="2126"/>
        <w:gridCol w:w="3717"/>
      </w:tblGrid>
      <w:tr w:rsidR="004B3C55" w:rsidRPr="00E96E31" w:rsidTr="003775DD">
        <w:trPr>
          <w:trHeight w:val="34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3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31">
              <w:rPr>
                <w:rFonts w:ascii="Times New Roman" w:hAnsi="Times New Roman"/>
                <w:sz w:val="24"/>
                <w:szCs w:val="24"/>
              </w:rPr>
              <w:t>Длина тела (</w:t>
            </w:r>
            <w:proofErr w:type="gramStart"/>
            <w:r w:rsidRPr="00E96E3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96E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31">
              <w:rPr>
                <w:rFonts w:ascii="Times New Roman" w:hAnsi="Times New Roman"/>
                <w:sz w:val="24"/>
                <w:szCs w:val="24"/>
              </w:rPr>
              <w:t>Масса тела (</w:t>
            </w:r>
            <w:proofErr w:type="gramStart"/>
            <w:r w:rsidRPr="00E96E31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E96E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E31">
              <w:rPr>
                <w:rFonts w:ascii="Times New Roman" w:hAnsi="Times New Roman"/>
                <w:sz w:val="24"/>
                <w:szCs w:val="24"/>
              </w:rPr>
              <w:t>Окружность грудной клетки (</w:t>
            </w:r>
            <w:proofErr w:type="gramStart"/>
            <w:r w:rsidRPr="00E96E3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96E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3C55" w:rsidRPr="00E96E31" w:rsidTr="003775DD">
        <w:trPr>
          <w:trHeight w:val="40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31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31">
              <w:rPr>
                <w:rFonts w:ascii="Times New Roman" w:hAnsi="Times New Roman"/>
                <w:sz w:val="28"/>
                <w:szCs w:val="28"/>
              </w:rPr>
              <w:t>92-99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31">
              <w:rPr>
                <w:rFonts w:ascii="Times New Roman" w:hAnsi="Times New Roman"/>
                <w:sz w:val="28"/>
                <w:szCs w:val="28"/>
              </w:rPr>
              <w:t>13,7-16,1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31">
              <w:rPr>
                <w:rFonts w:ascii="Times New Roman" w:hAnsi="Times New Roman"/>
                <w:sz w:val="28"/>
                <w:szCs w:val="28"/>
              </w:rPr>
              <w:t>50,03-54,7</w:t>
            </w:r>
          </w:p>
        </w:tc>
      </w:tr>
      <w:tr w:rsidR="004B3C55" w:rsidRPr="00E96E31" w:rsidTr="003775DD">
        <w:trPr>
          <w:trHeight w:val="34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31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31">
              <w:rPr>
                <w:rFonts w:ascii="Times New Roman" w:hAnsi="Times New Roman"/>
                <w:sz w:val="28"/>
                <w:szCs w:val="28"/>
              </w:rPr>
              <w:t>91-99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31">
              <w:rPr>
                <w:rFonts w:ascii="Times New Roman" w:hAnsi="Times New Roman"/>
                <w:sz w:val="28"/>
                <w:szCs w:val="28"/>
              </w:rPr>
              <w:t>13,1-16,7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55" w:rsidRPr="00E96E31" w:rsidRDefault="004B3C55" w:rsidP="003775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E31">
              <w:rPr>
                <w:rFonts w:ascii="Times New Roman" w:hAnsi="Times New Roman"/>
                <w:sz w:val="28"/>
                <w:szCs w:val="28"/>
              </w:rPr>
              <w:t>49,8-53,9</w:t>
            </w:r>
          </w:p>
        </w:tc>
      </w:tr>
    </w:tbl>
    <w:p w:rsidR="004B3C55" w:rsidRPr="00E96E31" w:rsidRDefault="004B3C55" w:rsidP="004B3C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6E31">
        <w:rPr>
          <w:rFonts w:ascii="Times New Roman" w:hAnsi="Times New Roman"/>
          <w:sz w:val="28"/>
          <w:szCs w:val="28"/>
        </w:rPr>
        <w:t>Физиологи считают, что уровень физического развития является одним из значимых критериев зрелости организма и, в свою очередь, оценивается также по показателям сна, аппетита, эмоционального состояния, поведения в быту, уровня самостоятельности, активности, характеру общения со сверстниками и взрослыми. К этому следует добавить также уровень развития приобретенных двигательных навыков и действий, степень сформированности элементарных гигиенических навыков, умение ориентироваться в пространстве и подражать взрослым в воспроизведении и уже знакомых, и новых видов движений.</w:t>
      </w:r>
    </w:p>
    <w:p w:rsidR="007E41FE" w:rsidRDefault="007E41FE"/>
    <w:sectPr w:rsidR="007E41FE" w:rsidSect="00E06177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3C55"/>
    <w:rsid w:val="000C1094"/>
    <w:rsid w:val="001A5104"/>
    <w:rsid w:val="002B5F20"/>
    <w:rsid w:val="00346D24"/>
    <w:rsid w:val="003B0D72"/>
    <w:rsid w:val="004A4F1F"/>
    <w:rsid w:val="004B3C55"/>
    <w:rsid w:val="00537E74"/>
    <w:rsid w:val="00615BC6"/>
    <w:rsid w:val="007A12FC"/>
    <w:rsid w:val="007E41FE"/>
    <w:rsid w:val="008A5AF5"/>
    <w:rsid w:val="008E5151"/>
    <w:rsid w:val="00975647"/>
    <w:rsid w:val="009A0DCC"/>
    <w:rsid w:val="009E27BC"/>
    <w:rsid w:val="00E06177"/>
    <w:rsid w:val="00E3137B"/>
    <w:rsid w:val="00E60BEF"/>
    <w:rsid w:val="00EF5D9A"/>
    <w:rsid w:val="00F223F3"/>
    <w:rsid w:val="00F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2015-12-23T23:43:00Z</dcterms:created>
  <dcterms:modified xsi:type="dcterms:W3CDTF">2015-12-23T23:43:00Z</dcterms:modified>
</cp:coreProperties>
</file>