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599">
        <w:rPr>
          <w:rFonts w:ascii="Times New Roman" w:eastAsia="Times New Roman" w:hAnsi="Times New Roman" w:cs="Times New Roman"/>
          <w:b/>
          <w:sz w:val="28"/>
          <w:szCs w:val="28"/>
        </w:rPr>
        <w:t>Конспект НОД в старшей группе по теме «Зимнее дерево» (нетрадиционные техники рисования</w:t>
      </w:r>
      <w:proofErr w:type="gramStart"/>
      <w:r w:rsidRPr="00212599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конспект непосредственной образовательной деятельности для детей старшей группы (5-6 лет) по теме «Зимнее дерево» (нетрадиционные техники рисования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).. 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>Это конспект занятия, направленного на знакомство детей с нетрадиционными техниками рисования, развития творческих способностей и формирования интереса к изобразительной деятельности.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занятия: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«Зимнее дерево» (нетрадиционные техники рисования)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Программное содержание: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учить детей самостоятельно в определенной последовательности,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создавать зимний пейзаж с использованием нетрадиционных техник рисования («выдувание», «</w:t>
      </w:r>
      <w:proofErr w:type="spellStart"/>
      <w:r w:rsidRPr="00212599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Pr="00212599">
        <w:rPr>
          <w:rFonts w:ascii="Times New Roman" w:eastAsia="Times New Roman" w:hAnsi="Times New Roman" w:cs="Times New Roman"/>
          <w:sz w:val="24"/>
          <w:szCs w:val="24"/>
        </w:rPr>
        <w:t>», «тампонирование», «</w:t>
      </w:r>
      <w:proofErr w:type="spellStart"/>
      <w:r w:rsidRPr="00212599">
        <w:rPr>
          <w:rFonts w:ascii="Times New Roman" w:eastAsia="Times New Roman" w:hAnsi="Times New Roman" w:cs="Times New Roman"/>
          <w:sz w:val="24"/>
          <w:szCs w:val="24"/>
        </w:rPr>
        <w:t>розбрызг</w:t>
      </w:r>
      <w:proofErr w:type="spellEnd"/>
      <w:r w:rsidRPr="00212599">
        <w:rPr>
          <w:rFonts w:ascii="Times New Roman" w:eastAsia="Times New Roman" w:hAnsi="Times New Roman" w:cs="Times New Roman"/>
          <w:sz w:val="24"/>
          <w:szCs w:val="24"/>
        </w:rPr>
        <w:t>»);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закрепить знания детей об изменениях в жизни растений в разное время года;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развивать речь, внимание, мышление, дыхательную систему, мелкую моторику рук детей;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способствовать развитию творческих способностей, фантазии и воображения дошкольников;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воспитывать интерес, любовь и бережное отношение к природе, аккуратность, самостоятельность.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 к занятию: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тонированная бумага </w:t>
      </w:r>
      <w:proofErr w:type="spellStart"/>
      <w:r w:rsidRPr="00212599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цвета, емкости с разведенной гуашью белого и коричневого цвета, пипетка, зубная щетка, кусочек гофрированного картона, небольшой кусок поролона или губки, тряпочка или влажная салфетка для рук, трубочка для коктейля.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Демонстративный материал: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>Репродукции, иллюстрации, фотографии с изображением зимних пейзажей.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рассматривание иллюстраций с зимним пейзажем, наблюдения на прогулке, разучивание стихов и песен о зиме.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НОД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рг. момент.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Здравствуйте, уважаемые волшебники! Да-да, именно так я сегодня обращаюсь к вам, потому что сегодня вы попробуете совершить настоящее волшебство.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. Актуализация знаний.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>Какие предметы используют волшебники? (Волшебную палочку, шапку-невидимку, сапоги-скороходы, скатерть самобранку, волшебное зеркальце).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Мы с вами волшебники-художники, поэтому у нас свои волшебные предметы. Они у вас лежат на столах. Назовите 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пожалуйста. (Трубочки, губки, краски, пипетки и т.д.). Эти предметы и помогут нам совершить волшебство – нарисовать обычную картину необычным способом.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3.Самоопределение к деятельности.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>А вот, что именно мы будем рисовать этими волшебными предметами, вы узнаете, отгадав загадку: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Много рук, а нога одна.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- Что это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>? ( Деревья)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Какие деревья вы знаете?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Скол</w:t>
      </w:r>
      <w:r>
        <w:rPr>
          <w:rFonts w:ascii="Times New Roman" w:eastAsia="Times New Roman" w:hAnsi="Times New Roman" w:cs="Times New Roman"/>
          <w:sz w:val="24"/>
          <w:szCs w:val="24"/>
        </w:rPr>
        <w:t>ько деревьев на картинках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t>? Давайте посчитаем! (4)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Сравните их. Чем они отличаются? (1- с цветами, 2 – с зелеными листьями, 3 – с желтыми листьями, 4- без листьев).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почему они такие разные? (Деревья по-разному выглядят в разное время года.)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Кто же из моих волшебников догадался, какое из этих деревьев мы сегодня будем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lastRenderedPageBreak/>
        <w:t>рисовать? (Зимнее дерево)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Почему вы так считаете? (Т.к. сейчас зимнее время года)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по теме занятия. Практическая часть №1.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-Как выглядит дерево зимой? ( Листьев нет, только ствол и ветки)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599">
        <w:rPr>
          <w:rFonts w:ascii="Times New Roman" w:eastAsia="Times New Roman" w:hAnsi="Times New Roman" w:cs="Times New Roman"/>
          <w:sz w:val="24"/>
          <w:szCs w:val="24"/>
        </w:rPr>
        <w:t>- Одинаковые ли они по толщине? (Нет, ствол толстый, ветви тонкие).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_ Посмотрите на инструменты и скажите, с помощью каких из них мы можем нарисовать ствол и ветки? (</w:t>
      </w:r>
      <w:r>
        <w:rPr>
          <w:rFonts w:ascii="Times New Roman" w:eastAsia="Times New Roman" w:hAnsi="Times New Roman" w:cs="Times New Roman"/>
          <w:sz w:val="24"/>
          <w:szCs w:val="24"/>
        </w:rPr>
        <w:t>Предположение детей).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Мы с вами настоящие волшебники, поэтому попробуем изобразить наше зимнее дерево без кисти и карандаша. Мы будем использовать трубочку и воздух.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этого на </w:t>
      </w:r>
      <w:proofErr w:type="spellStart"/>
      <w:r w:rsidRPr="00212599">
        <w:rPr>
          <w:rFonts w:ascii="Times New Roman" w:eastAsia="Times New Roman" w:hAnsi="Times New Roman" w:cs="Times New Roman"/>
          <w:sz w:val="24"/>
          <w:szCs w:val="24"/>
        </w:rPr>
        <w:t>голубую</w:t>
      </w:r>
      <w:proofErr w:type="spell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бумагу наносим пипеткой каплю жидкой гуаши и рисуем ствол дерева, раздувая каплю через трубочку («выдуваем» ствол).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При необходимости капаем еще гуашь на основу веток и продолжаем раздувать кляксу «рисуя» дерево нужной высоты.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sz w:val="24"/>
          <w:szCs w:val="24"/>
        </w:rPr>
        <w:t xml:space="preserve">5. Физкультминутка.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С неба падают снежинки,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Как на сказочной картинке.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(Поднимают руки над головой.)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Будем их ловить руками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(Делают хватательные движения, словно ловят снежинки.)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И покажем дома маме.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(Вытягивают руки ладонями вверх, как будто протягивая что-то.)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А вокруг лежат сугробы,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Снегом замело дороги. (Разводят руки в стороны.)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Не завязнуть в поле чтобы,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Поднимаем выше ноги.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(Ходьба на месте с высоким подниманием колен.)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Мы идем, идем, идем (Ходьба на месте.)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И к себе приходим в дом. (Дети садятся на свои места.)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Работа по теме занятия. Практическая часть №2.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Вы просто настоящие волшебники! Смогли нарисовать деревья с помощью воздуха без кисти и карандаша!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А что делают деревья зимой? (В зимнее время деревья как бы замирают, засыпают до весны.)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Когда вы ложитесь спать в свою кроватку, что вы делаете? (Накрываемся одеялом)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>Давайте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и мы с вами накроем наши деревья теплым и легким одеялом, чтобы они спокойно спали всю зиму сладким сном. Только вот чем мы их можем прикрыть? (Снегом)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Для этого на нашей картине должен пойти снег. Какой инструмент поможет нам изобразить снег?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Возьмите следующий «волшебный» предмет – зубную щетку, макаем её в краску и, проводя щеткой по ребру картонной полоски, брызгаем на картину, приговаривая волшебные слова: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«Пусть падает снежок на волшебный мой листок!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Наш снежок сначала должен укрыть ветки. Возьмите кусочек губки, обмакните его в краску и «укройте» ветки, чтобы было им тепло.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А снег на нашей картине все идет и идет, укрывая землю белым пушистым одеялом. И вот под деревом его становится все больше и больше. Изобразите тем же способом (губкой) или зубной щеткой снег под деревом.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6B9B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59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Какие же прекрасные 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мние деревья получились у вас!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7. Рефлексия.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думаете, как сейчас чувствуют наши деревья? 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>(Им тепло, уютно.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>Они стали еще красивее.)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Прислушайтесь, мне кажется, что они что-то шепчут вам за старание и помощь. Кто из вас услышал? (Спасибо, добрые волшебники!)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А что вы им можете пожелать? (Спокойной ночи, деревья!) 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8. Подведение итогов.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>- Наше занятие подошло к концу. Чему же вы сегодня научились, какому волшебству? (Рисовать необычным способом).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  <w:t xml:space="preserve">- А что помогло вам получить такие замечательные рисунки, кроме волшебства? (Старание, аккуратность, внимание и, конечно </w:t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 xml:space="preserve"> любовь к природе). Если вы будете обладать такими качествами, то думаю, что сможете обойтись и без волшебства.</w:t>
      </w:r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9. Оформление выставки</w:t>
      </w:r>
      <w:proofErr w:type="gramStart"/>
      <w:r w:rsidRPr="002125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25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12599">
        <w:rPr>
          <w:rFonts w:ascii="Times New Roman" w:eastAsia="Times New Roman" w:hAnsi="Times New Roman" w:cs="Times New Roman"/>
          <w:sz w:val="24"/>
          <w:szCs w:val="24"/>
        </w:rPr>
        <w:t>репите ваши рисунки на доску с помощью магнитика и еще раз полюбуйтесь на зимние деревья</w:t>
      </w:r>
    </w:p>
    <w:sectPr w:rsidR="00506B9B" w:rsidRPr="0021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99"/>
    <w:rsid w:val="00212599"/>
    <w:rsid w:val="0050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5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2015-12-08T19:07:00Z</dcterms:created>
  <dcterms:modified xsi:type="dcterms:W3CDTF">2015-12-08T19:17:00Z</dcterms:modified>
</cp:coreProperties>
</file>