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03" w:rsidRPr="00C85A03" w:rsidRDefault="00C85A03" w:rsidP="00DF6E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Татарстан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Республикасы</w:t>
      </w:r>
      <w:proofErr w:type="spellEnd"/>
      <w:proofErr w:type="gram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үбән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Кама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Башкарма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комитетының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Мәктәпкәчә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мәгариф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идарәсе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учреждениесе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нче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гомуми</w:t>
      </w:r>
      <w:proofErr w:type="spellEnd"/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үстерелешле балалар бакчасы</w:t>
      </w: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85A03" w:rsidRPr="00C85A03" w:rsidRDefault="00C85A03" w:rsidP="00C85A0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</w:t>
      </w:r>
      <w:r w:rsidRPr="00C85A0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«Сабантуй»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40"/>
          <w:szCs w:val="40"/>
        </w:rPr>
        <w:t>бәйрәме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40"/>
          <w:szCs w:val="40"/>
        </w:rPr>
        <w:t>сценариие</w:t>
      </w:r>
      <w:proofErr w:type="spellEnd"/>
    </w:p>
    <w:p w:rsidR="00C85A03" w:rsidRPr="00C85A03" w:rsidRDefault="00C85A03" w:rsidP="00C85A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</w:t>
      </w:r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 3-7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яшьлек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балалар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өчен</w:t>
      </w:r>
      <w:proofErr w:type="spellEnd"/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85A03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(ике телдә)</w:t>
      </w:r>
      <w:r w:rsidRPr="00C85A0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tt-RU"/>
        </w:rPr>
      </w:pPr>
    </w:p>
    <w:p w:rsid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tt-RU"/>
        </w:rPr>
      </w:pP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tt-RU"/>
        </w:rPr>
      </w:pP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C85A03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</w:t>
      </w:r>
      <w:r w:rsidRPr="00C85A03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Әзерләде: </w:t>
      </w: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C85A03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                       47 нче балалар бакчасы  </w:t>
      </w: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C85A03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                                   тәрбиячесе Нуретдинова Г.М.</w:t>
      </w: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tt-RU"/>
        </w:rPr>
      </w:pPr>
      <w:r w:rsidRPr="00C85A03">
        <w:rPr>
          <w:rFonts w:ascii="Times New Roman" w:hAnsi="Times New Roman" w:cs="Times New Roman"/>
          <w:color w:val="000000" w:themeColor="text1"/>
          <w:sz w:val="40"/>
          <w:szCs w:val="40"/>
          <w:lang w:val="tt-RU"/>
        </w:rPr>
        <w:t xml:space="preserve">                                                                               </w:t>
      </w:r>
    </w:p>
    <w:p w:rsidR="00C85A03" w:rsidRPr="00C85A03" w:rsidRDefault="00C85A03" w:rsidP="00C85A03">
      <w:pPr>
        <w:rPr>
          <w:rFonts w:ascii="Times New Roman" w:hAnsi="Times New Roman" w:cs="Times New Roman"/>
          <w:color w:val="000000" w:themeColor="text1"/>
          <w:sz w:val="40"/>
          <w:szCs w:val="40"/>
          <w:lang w:val="tt-RU"/>
        </w:rPr>
      </w:pP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C85A03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Түбән Кама шәһәре, </w:t>
      </w:r>
    </w:p>
    <w:p w:rsidR="00C85A03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2013</w:t>
      </w:r>
      <w:r w:rsidRPr="00C85A03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ел</w:t>
      </w:r>
    </w:p>
    <w:p w:rsidR="00DF6EF5" w:rsidRPr="00C85A03" w:rsidRDefault="00C85A03" w:rsidP="00C85A0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85A0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DF6EF5" w:rsidRPr="00DB0E49">
        <w:rPr>
          <w:rFonts w:ascii="Times New Roman" w:hAnsi="Times New Roman" w:cs="Times New Roman"/>
          <w:sz w:val="28"/>
          <w:szCs w:val="28"/>
        </w:rPr>
        <w:t xml:space="preserve">Ведущая 1: Дорогие дети, сегодня мы собрались с вами, чтобы отметить национальный праздник «Сабантуй». А вы </w:t>
      </w:r>
      <w:proofErr w:type="gramStart"/>
      <w:r w:rsidR="00DF6EF5" w:rsidRPr="00DB0E49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DF6EF5" w:rsidRPr="00DB0E49">
        <w:rPr>
          <w:rFonts w:ascii="Times New Roman" w:hAnsi="Times New Roman" w:cs="Times New Roman"/>
          <w:sz w:val="28"/>
          <w:szCs w:val="28"/>
        </w:rPr>
        <w:t xml:space="preserve"> что означает слово Сабантуй? Когда его отмечают</w:t>
      </w:r>
      <w:proofErr w:type="gramStart"/>
      <w:r w:rsidR="00DF6EF5" w:rsidRPr="00DB0E4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F6EF5" w:rsidRPr="00DB0E4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F6EF5" w:rsidRPr="00DB0E49" w:rsidRDefault="00DF6EF5" w:rsidP="00DF6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Поздравляем всех вас с праздником Сабантуй. Сабантуй – это праздник труда, праздник радости и счастья, в котором сливаются воедино и красивые обычаи народа, и песни его, и пляски, и обряды. Сабантуй празднуется в честь окончания весенне-полевых работ. Уже за 2 недели до начала праздника в деревнях начинается сбор подарков для победителей: вышитые платки и полотенца, куски ситца, куриные яйца. Сбор подарков обычно сопровождался веселыми песнями, шутками, а подарки привязывали к длинному шесту. В день Сабантуя в деревне царит приподнятое настроение, люди с утра идут на майдан.</w:t>
      </w:r>
    </w:p>
    <w:p w:rsidR="00DF6EF5" w:rsidRPr="00DB0E49" w:rsidRDefault="00DF6EF5" w:rsidP="00DF6E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Мы хотим по всей планете</w:t>
      </w:r>
    </w:p>
    <w:p w:rsidR="00DF6EF5" w:rsidRPr="00DB0E49" w:rsidRDefault="00DF6EF5" w:rsidP="00DF6E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С солнцем на рассвете прошагать,</w:t>
      </w:r>
    </w:p>
    <w:p w:rsidR="00DF6EF5" w:rsidRPr="00DB0E49" w:rsidRDefault="00DF6EF5" w:rsidP="00DF6E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 славный праздник Татарстана</w:t>
      </w:r>
    </w:p>
    <w:p w:rsidR="00DF6EF5" w:rsidRDefault="00DF6EF5" w:rsidP="00DF6E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Мира, счастья, дружбы пожелать!!!</w:t>
      </w:r>
    </w:p>
    <w:p w:rsidR="00DF6EF5" w:rsidRPr="00DB0E49" w:rsidRDefault="00DF6EF5" w:rsidP="00DF6E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EF5" w:rsidRPr="00DB0E49" w:rsidRDefault="00DF6EF5" w:rsidP="00DF6E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Ведущая 2: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!!! 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 xml:space="preserve">  бү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ген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халкының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бәйрәме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– Сабан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туена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җыелдык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. Сабантуй – </w:t>
      </w:r>
      <w:proofErr w:type="spellStart"/>
      <w:proofErr w:type="gramStart"/>
      <w:r w:rsidRPr="00DB0E4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бәйрәме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Сабантуй –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һәркемнең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көтеп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бәйрәме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. Котлы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Сабан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туйлары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бакчасында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эшләүче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тәрбиячелә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исеменнән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балачак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ныклы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сәламәтлек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телим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Алдагы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көннәрегез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бүгенге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ямьле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әлләребездә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ризыклар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мул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!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Сабан туе, хезмәт туе,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әхет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туе.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Уйнап-биеп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җырлап-көлеп</w:t>
      </w:r>
      <w:proofErr w:type="spellEnd"/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Бәйрәм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итик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буе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!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Котлы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Ямьле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Сабан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туйлары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!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1 ребенок: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Сабантуй – веселый праздник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Мы справляем каждый год.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Каждый год на этот праздник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Собирается народ.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2 ребенок: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Шау-гө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болыннар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Кырлар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буйлары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Котлы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Ямьле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Сабан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туйлары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!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3 ребенок: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Сабантуй – веселый праздник,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Праздник счастья и труда.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Пой, играй и смейся громко,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И танцуй как никогда.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4 ребенок: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көннән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туймыйбыз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Сабан туе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гөрлә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торсын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Биибез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җырлыйбыз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!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5 ребенок: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Зазвенел теплом июнь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Вот он, праздник Сабантуй!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После сева летним днем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Мы станцуем и споем!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Ведущая 1:  А сейчас мы с вами споем песню “Сабантуй”.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(Дети поют песню “Сабантуй”)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Сабан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туйлары</w:t>
      </w:r>
      <w:proofErr w:type="spellEnd"/>
      <w:proofErr w:type="gramStart"/>
      <w:r w:rsidRPr="00DB0E49">
        <w:rPr>
          <w:rFonts w:ascii="Times New Roman" w:hAnsi="Times New Roman" w:cs="Times New Roman"/>
          <w:sz w:val="28"/>
          <w:szCs w:val="28"/>
        </w:rPr>
        <w:t>                        П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од высоким небосводом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E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үген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бәйрәм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бәйрәм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                    В праздник солнца и весны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җырлар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җырлы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җырлый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        Всюду водят хороводы,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әйлән-бәйлән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                      Песни звонкие слышны.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:                                                           Припев: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җырлыйбыз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Сабантуйда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                            Снова песня зазвучала,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җырлар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сайлап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                                 Подпевай ей и танцуй,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Безнең җырга зәңгә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 xml:space="preserve"> күктә                               Мы сегодня отмечаем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Кошлар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кушыла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сайрап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                                   Наш веселый Сабантуй.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lastRenderedPageBreak/>
        <w:t>Әти-әниләребезг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ә                                    И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 xml:space="preserve"> пускай веселье длится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Җыйдык чә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әк бәйләме.                          В Сабантуй до темноты.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ямьле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proofErr w:type="gramStart"/>
      <w:r w:rsidRPr="00DB0E49">
        <w:rPr>
          <w:rFonts w:ascii="Times New Roman" w:hAnsi="Times New Roman" w:cs="Times New Roman"/>
          <w:sz w:val="28"/>
          <w:szCs w:val="28"/>
        </w:rPr>
        <w:t>                 В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сем, кто хочет веселиться,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Сабан туе бәйрәме.                                  Дарим песни, как цветы.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Ведущая 2:  Ә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Сабантуй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уеннарын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башлыйбыз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итик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без,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Болай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итик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без.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берг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ә-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бергә</w:t>
      </w:r>
      <w:proofErr w:type="spellEnd"/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без.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Ведущая 1:  А сейчас начинаем наши состязания.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6 ребенок: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Начинаем соревнование.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Кто ловкий, смелый и умелый,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 круг выходите скорей!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Ведущая 1: Первая игра называется «Разбей горшок».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Ведущая 2: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Чүлмәк ватам, чүлмәк ватам,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Ватып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булырмы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?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әккә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чиккән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яулык</w:t>
      </w:r>
      <w:proofErr w:type="spellEnd"/>
    </w:p>
    <w:p w:rsidR="00DF6EF5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булырмы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?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Ведущая 1: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Не боюсь я, не хвалюсь,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А с горшочком разберусь.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Глазки я закрою,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А горшочек разобью.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rPr>
          <w:rFonts w:ascii="Times New Roman" w:hAnsi="Times New Roman" w:cs="Times New Roman"/>
          <w:i/>
          <w:sz w:val="28"/>
          <w:szCs w:val="28"/>
        </w:rPr>
      </w:pPr>
      <w:r w:rsidRPr="00DB0E49">
        <w:rPr>
          <w:rFonts w:ascii="Times New Roman" w:hAnsi="Times New Roman" w:cs="Times New Roman"/>
          <w:i/>
          <w:sz w:val="28"/>
          <w:szCs w:val="28"/>
        </w:rPr>
        <w:t>Проводится игра “Разбей горшок”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Ведущая 2: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Кемнә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 xml:space="preserve"> җитез, кем өлгер,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Минем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янга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килегез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lastRenderedPageBreak/>
        <w:t>Әйдә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узышып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Капчык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киеп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ярышып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Ведущая 1: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Кто шустрый, кто ловкий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Приглашаем вас сюда.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Одеваем мы мешки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И пускаемся в бега.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Проводится игра “Бег в мешках”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Ведущая 2: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Кашыкка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әйне</w:t>
      </w:r>
      <w:proofErr w:type="spellEnd"/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Йөгерегез тизрәк.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Күрик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ярышта</w:t>
      </w:r>
      <w:proofErr w:type="spellEnd"/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Кайсыгыз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җитезрәк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Ведущая 1: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Вот ложка, в ложке – яичко!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Бежать нельзя, дрожать нельзя,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Дышать можно – только осторожно!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rPr>
          <w:rFonts w:ascii="Times New Roman" w:hAnsi="Times New Roman" w:cs="Times New Roman"/>
          <w:i/>
          <w:sz w:val="28"/>
          <w:szCs w:val="28"/>
        </w:rPr>
      </w:pPr>
      <w:r w:rsidRPr="00DB0E49">
        <w:rPr>
          <w:rFonts w:ascii="Times New Roman" w:hAnsi="Times New Roman" w:cs="Times New Roman"/>
          <w:i/>
          <w:sz w:val="28"/>
          <w:szCs w:val="28"/>
        </w:rPr>
        <w:t>Проводится игра “Бег с яйцом”</w:t>
      </w:r>
    </w:p>
    <w:p w:rsidR="00DF6EF5" w:rsidRPr="00DB0E49" w:rsidRDefault="00DF6EF5" w:rsidP="00DF6EF5">
      <w:pPr>
        <w:rPr>
          <w:rFonts w:ascii="Times New Roman" w:hAnsi="Times New Roman" w:cs="Times New Roman"/>
          <w:i/>
          <w:sz w:val="28"/>
          <w:szCs w:val="28"/>
        </w:rPr>
      </w:pPr>
      <w:r w:rsidRPr="00DB0E49">
        <w:rPr>
          <w:rFonts w:ascii="Times New Roman" w:hAnsi="Times New Roman" w:cs="Times New Roman"/>
          <w:i/>
          <w:sz w:val="28"/>
          <w:szCs w:val="28"/>
        </w:rPr>
        <w:t>(Дети поют песню ДУСТЫМ БАР и танцуют.)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Уң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ягымда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Сул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ягымда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Түгә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әк, түгәрәк,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түгә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әк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Уң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ягымда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Сул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ягымда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таратабыз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Жырларга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яратабыз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Уң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ягымда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Сул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ягымда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дустым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Түгә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әк, түгәрәк,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түгә</w:t>
      </w:r>
      <w:proofErr w:type="gramStart"/>
      <w:r w:rsidRPr="00DB0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әк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lastRenderedPageBreak/>
        <w:t>Ведущая 1: Продолжаем наши состязания. Надо быстро пробежать, не облиться!</w:t>
      </w:r>
    </w:p>
    <w:p w:rsidR="00DF6EF5" w:rsidRPr="00DB0E49" w:rsidRDefault="00DF6EF5" w:rsidP="00DF6EF5">
      <w:pPr>
        <w:rPr>
          <w:rFonts w:ascii="Times New Roman" w:hAnsi="Times New Roman" w:cs="Times New Roman"/>
          <w:i/>
          <w:sz w:val="28"/>
          <w:szCs w:val="28"/>
        </w:rPr>
      </w:pPr>
      <w:r w:rsidRPr="00DB0E49">
        <w:rPr>
          <w:rFonts w:ascii="Times New Roman" w:hAnsi="Times New Roman" w:cs="Times New Roman"/>
          <w:i/>
          <w:sz w:val="28"/>
          <w:szCs w:val="28"/>
        </w:rPr>
        <w:t>Проводится игра “Бег с ведрами”</w:t>
      </w:r>
    </w:p>
    <w:p w:rsidR="00DF6EF5" w:rsidRPr="00DB0E49" w:rsidRDefault="00DF6EF5" w:rsidP="00DF6EF5">
      <w:pPr>
        <w:rPr>
          <w:rFonts w:ascii="Times New Roman" w:hAnsi="Times New Roman" w:cs="Times New Roman"/>
          <w:i/>
          <w:sz w:val="28"/>
          <w:szCs w:val="28"/>
        </w:rPr>
      </w:pPr>
      <w:r w:rsidRPr="00DB0E49">
        <w:rPr>
          <w:rFonts w:ascii="Times New Roman" w:hAnsi="Times New Roman" w:cs="Times New Roman"/>
          <w:i/>
          <w:sz w:val="28"/>
          <w:szCs w:val="28"/>
        </w:rPr>
        <w:t>Игра «Перетяни канат»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Ведущая 2:                             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Сабантуй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бәйрәм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өстенә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нурлар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иңсен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</w:t>
      </w:r>
    </w:p>
    <w:p w:rsidR="00DF6EF5" w:rsidRPr="00DB0E49" w:rsidRDefault="00DF6EF5" w:rsidP="00DF6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Биеп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ичмасам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.</w:t>
      </w:r>
    </w:p>
    <w:p w:rsidR="00DF6EF5" w:rsidRPr="00DB0E49" w:rsidRDefault="00DF6EF5" w:rsidP="00DF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rPr>
          <w:rFonts w:ascii="Times New Roman" w:hAnsi="Times New Roman" w:cs="Times New Roman"/>
          <w:i/>
          <w:sz w:val="28"/>
          <w:szCs w:val="28"/>
        </w:rPr>
      </w:pPr>
      <w:r w:rsidRPr="00DB0E49">
        <w:rPr>
          <w:rFonts w:ascii="Times New Roman" w:hAnsi="Times New Roman" w:cs="Times New Roman"/>
          <w:i/>
          <w:sz w:val="28"/>
          <w:szCs w:val="28"/>
        </w:rPr>
        <w:t>(Дети исполняют танец «Әпипә»)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Ведущая 2: 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Дуслар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, </w:t>
      </w:r>
      <w:proofErr w:type="spellStart"/>
      <w:proofErr w:type="gramStart"/>
      <w:r w:rsidRPr="00DB0E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0E49">
        <w:rPr>
          <w:rFonts w:ascii="Times New Roman" w:hAnsi="Times New Roman" w:cs="Times New Roman"/>
          <w:sz w:val="28"/>
          <w:szCs w:val="28"/>
        </w:rPr>
        <w:t>өтеп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Сабан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туйлары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ахырына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якынлашты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>!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 xml:space="preserve">Ведущая 1: Вот и подошел к концу веселый праздник Сабантуй! Мы благодарим всех за участие. </w:t>
      </w:r>
      <w:proofErr w:type="spellStart"/>
      <w:r w:rsidRPr="00DB0E49">
        <w:rPr>
          <w:rFonts w:ascii="Times New Roman" w:hAnsi="Times New Roman" w:cs="Times New Roman"/>
          <w:sz w:val="28"/>
          <w:szCs w:val="28"/>
        </w:rPr>
        <w:t>Бутьте</w:t>
      </w:r>
      <w:proofErr w:type="spellEnd"/>
      <w:r w:rsidRPr="00DB0E49">
        <w:rPr>
          <w:rFonts w:ascii="Times New Roman" w:hAnsi="Times New Roman" w:cs="Times New Roman"/>
          <w:sz w:val="28"/>
          <w:szCs w:val="28"/>
        </w:rPr>
        <w:t xml:space="preserve"> здоровы и счастливы, дети. До новых встреч!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  <w:r w:rsidRPr="00DB0E49">
        <w:rPr>
          <w:rFonts w:ascii="Times New Roman" w:hAnsi="Times New Roman" w:cs="Times New Roman"/>
          <w:sz w:val="28"/>
          <w:szCs w:val="28"/>
        </w:rPr>
        <w:t> </w:t>
      </w:r>
    </w:p>
    <w:p w:rsidR="00DF6EF5" w:rsidRPr="00DB0E49" w:rsidRDefault="00DF6EF5" w:rsidP="00DF6EF5">
      <w:pPr>
        <w:rPr>
          <w:rFonts w:ascii="Times New Roman" w:hAnsi="Times New Roman" w:cs="Times New Roman"/>
          <w:sz w:val="28"/>
          <w:szCs w:val="28"/>
        </w:rPr>
      </w:pPr>
    </w:p>
    <w:p w:rsidR="005444B6" w:rsidRDefault="005444B6"/>
    <w:p w:rsidR="00C8209D" w:rsidRDefault="00C8209D"/>
    <w:p w:rsidR="00C8209D" w:rsidRDefault="00C8209D"/>
    <w:p w:rsidR="00C8209D" w:rsidRDefault="00C8209D"/>
    <w:p w:rsidR="00C8209D" w:rsidRDefault="00C8209D"/>
    <w:p w:rsidR="00C8209D" w:rsidRDefault="00C8209D"/>
    <w:p w:rsidR="00C8209D" w:rsidRDefault="00C8209D"/>
    <w:p w:rsidR="00C8209D" w:rsidRDefault="00C8209D"/>
    <w:p w:rsidR="00C8209D" w:rsidRDefault="00C8209D"/>
    <w:p w:rsidR="00C8209D" w:rsidRDefault="00C8209D"/>
    <w:p w:rsidR="00C8209D" w:rsidRDefault="00C8209D"/>
    <w:p w:rsidR="00C8209D" w:rsidRDefault="00C8209D"/>
    <w:p w:rsidR="00D071F9" w:rsidRPr="005E056B" w:rsidRDefault="00D071F9">
      <w:pPr>
        <w:rPr>
          <w:sz w:val="28"/>
          <w:szCs w:val="28"/>
          <w:lang w:val="tt-RU"/>
        </w:rPr>
      </w:pPr>
      <w:bookmarkStart w:id="0" w:name="_GoBack"/>
      <w:bookmarkEnd w:id="0"/>
    </w:p>
    <w:sectPr w:rsidR="00D071F9" w:rsidRPr="005E056B" w:rsidSect="0026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EF5"/>
    <w:rsid w:val="003F54F6"/>
    <w:rsid w:val="005444B6"/>
    <w:rsid w:val="005E056B"/>
    <w:rsid w:val="00B3156B"/>
    <w:rsid w:val="00C121DD"/>
    <w:rsid w:val="00C51AB9"/>
    <w:rsid w:val="00C8209D"/>
    <w:rsid w:val="00C85A03"/>
    <w:rsid w:val="00D071F9"/>
    <w:rsid w:val="00D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Гульзида</cp:lastModifiedBy>
  <cp:revision>8</cp:revision>
  <dcterms:created xsi:type="dcterms:W3CDTF">2014-10-29T04:08:00Z</dcterms:created>
  <dcterms:modified xsi:type="dcterms:W3CDTF">2015-12-13T17:26:00Z</dcterms:modified>
</cp:coreProperties>
</file>