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5" w:rsidRPr="00D80FF5" w:rsidRDefault="00D80FF5" w:rsidP="00D80FF5">
      <w:pPr>
        <w:ind w:firstLine="708"/>
        <w:contextualSpacing/>
        <w:jc w:val="both"/>
        <w:rPr>
          <w:i/>
          <w:sz w:val="24"/>
        </w:rPr>
      </w:pPr>
      <w:r w:rsidRPr="00D80FF5">
        <w:rPr>
          <w:i/>
          <w:sz w:val="24"/>
        </w:rPr>
        <w:t>Очаровательный малыш своей маленькой ручкой тянется к симпатичным баночкам и быстро наводит беспорядок на мамином туалетном столике. А что может быть интереснее, чем пересыпать «похищенную» у мамы крупу? Едва научившись ходить, малыш стремится узнать, что скрывается за дверками шкафов. Думаете, малыш хулиганит? Нет! Маленький человечек познает мир. Он исследует, изучает, экспериментирует. Что же создает в ребенке неудержимую тягу к познанию?</w:t>
      </w:r>
    </w:p>
    <w:p w:rsidR="00D80FF5" w:rsidRPr="00D80FF5" w:rsidRDefault="00D80FF5" w:rsidP="00D80FF5">
      <w:pPr>
        <w:contextualSpacing/>
        <w:jc w:val="both"/>
        <w:rPr>
          <w:sz w:val="24"/>
        </w:rPr>
      </w:pPr>
    </w:p>
    <w:p w:rsidR="00D80FF5" w:rsidRPr="00D80FF5" w:rsidRDefault="00D80FF5" w:rsidP="00D80FF5">
      <w:pPr>
        <w:contextualSpacing/>
        <w:jc w:val="center"/>
        <w:rPr>
          <w:b/>
          <w:i/>
          <w:sz w:val="28"/>
        </w:rPr>
      </w:pPr>
      <w:r w:rsidRPr="00D80FF5">
        <w:rPr>
          <w:b/>
          <w:i/>
          <w:sz w:val="28"/>
        </w:rPr>
        <w:t>Первые шаги развития познавательной активности</w:t>
      </w:r>
    </w:p>
    <w:p w:rsidR="00D80FF5" w:rsidRPr="00D80FF5" w:rsidRDefault="00D80FF5" w:rsidP="00D80FF5">
      <w:pPr>
        <w:ind w:firstLine="708"/>
        <w:contextualSpacing/>
        <w:jc w:val="both"/>
        <w:rPr>
          <w:sz w:val="24"/>
        </w:rPr>
      </w:pPr>
      <w:r w:rsidRPr="00D80FF5">
        <w:rPr>
          <w:sz w:val="24"/>
        </w:rPr>
        <w:t xml:space="preserve">Ребенку 2-3 года. В этом возрасте у малыша постепенно формируем целый набор представлений. О человеке и </w:t>
      </w:r>
      <w:proofErr w:type="gramStart"/>
      <w:r w:rsidRPr="00D80FF5">
        <w:rPr>
          <w:sz w:val="24"/>
        </w:rPr>
        <w:t>конкретно</w:t>
      </w:r>
      <w:proofErr w:type="gramEnd"/>
      <w:r w:rsidRPr="00D80FF5">
        <w:rPr>
          <w:sz w:val="24"/>
        </w:rPr>
        <w:t xml:space="preserve"> о себе самом. Малышу надо знать свое имя и фамилию, кто он – мальчик или девочка. О своей семье ребенку надо знать имена родителей, братьев и сестер, бабушек и дедушек, а так же их семейный статус – кто кем приходится ему («Коля мой братик») и кем приходятся члены семьи друг другу («Мама и папа друг другу муж и жена, а бабушка Надя – папина мама»). Для ребенка постичь семейный статус </w:t>
      </w:r>
      <w:proofErr w:type="gramStart"/>
      <w:r w:rsidRPr="00D80FF5">
        <w:rPr>
          <w:sz w:val="24"/>
        </w:rPr>
        <w:t>близких</w:t>
      </w:r>
      <w:proofErr w:type="gramEnd"/>
      <w:r w:rsidRPr="00D80FF5">
        <w:rPr>
          <w:sz w:val="24"/>
        </w:rPr>
        <w:t xml:space="preserve"> не так просто: порой, малышу очень трудно понять, что бабушка Надя – мама папы и даже еще жена дедушки Пети. На это требуется время и терпение родителей. Иногда на протяжении всего дошкольного детства приходится разбираться, кто кем приходится в семейном лабиринте.</w:t>
      </w:r>
    </w:p>
    <w:p w:rsidR="00D80FF5" w:rsidRDefault="00D80FF5" w:rsidP="00D80FF5">
      <w:pPr>
        <w:ind w:firstLine="708"/>
        <w:contextualSpacing/>
        <w:jc w:val="both"/>
        <w:rPr>
          <w:sz w:val="24"/>
        </w:rPr>
      </w:pPr>
      <w:bookmarkStart w:id="0" w:name="_GoBack"/>
      <w:bookmarkEnd w:id="0"/>
      <w:proofErr w:type="gramStart"/>
      <w:r w:rsidRPr="00D80FF5">
        <w:rPr>
          <w:sz w:val="24"/>
        </w:rPr>
        <w:t>В представлении о человеке малыш должен знать физические особенности человека (у человека есть голова, лицо, руки, ноги, туловище; на лице – глаза, нос, рот и т.п.).</w:t>
      </w:r>
      <w:proofErr w:type="gramEnd"/>
      <w:r w:rsidRPr="00D80FF5">
        <w:rPr>
          <w:sz w:val="24"/>
        </w:rPr>
        <w:t xml:space="preserve"> У каждого человека есть имя, возраст, каждый мужчина или женщина. Ребенку надо объяснять физическое и эмоциональное состояние людей, в частности членов семьи: «Бабушка устала, она работала на даче», «Сестренка отдохнула, она поспала», «Маша веселая», «Коля грустный». Со временем </w:t>
      </w:r>
      <w:proofErr w:type="spellStart"/>
      <w:r w:rsidRPr="00D80FF5">
        <w:rPr>
          <w:sz w:val="24"/>
        </w:rPr>
        <w:t>ребен</w:t>
      </w:r>
      <w:proofErr w:type="spellEnd"/>
      <w:r>
        <w:rPr>
          <w:sz w:val="24"/>
        </w:rPr>
        <w:t>-</w:t>
      </w:r>
    </w:p>
    <w:p w:rsidR="00D80FF5" w:rsidRPr="00D80FF5" w:rsidRDefault="00D80FF5" w:rsidP="00D80FF5">
      <w:pPr>
        <w:contextualSpacing/>
        <w:jc w:val="both"/>
        <w:rPr>
          <w:sz w:val="24"/>
        </w:rPr>
      </w:pPr>
      <w:r w:rsidRPr="00D80FF5">
        <w:rPr>
          <w:sz w:val="24"/>
        </w:rPr>
        <w:t>ку эти знания помогут лучше понимать людей и легче контактировать с ними.</w:t>
      </w:r>
    </w:p>
    <w:p w:rsidR="00D80FF5" w:rsidRPr="00D80FF5" w:rsidRDefault="00D80FF5" w:rsidP="00D80FF5">
      <w:pPr>
        <w:ind w:firstLine="708"/>
        <w:contextualSpacing/>
        <w:jc w:val="both"/>
        <w:rPr>
          <w:sz w:val="24"/>
        </w:rPr>
      </w:pPr>
      <w:r w:rsidRPr="00D80FF5">
        <w:rPr>
          <w:sz w:val="24"/>
        </w:rPr>
        <w:t>Также у ребенка формируются знания о профессиях людей, различной деятельности, явлениях природы. Сначала простейшие знания, которые затем совершенствуются на протяжении всего детства.</w:t>
      </w:r>
    </w:p>
    <w:p w:rsidR="00D80FF5" w:rsidRPr="00D80FF5" w:rsidRDefault="00D80FF5" w:rsidP="00D80FF5">
      <w:pPr>
        <w:ind w:firstLine="708"/>
        <w:contextualSpacing/>
        <w:jc w:val="both"/>
        <w:rPr>
          <w:sz w:val="24"/>
        </w:rPr>
      </w:pPr>
      <w:r w:rsidRPr="00D80FF5">
        <w:rPr>
          <w:sz w:val="24"/>
        </w:rPr>
        <w:t xml:space="preserve">Для развития познавательной активности ребенка 2-3 лет огромное значение имеет развитие восприятия знаковой функции мышления и осмысленная предметная деятельность. В этот период активны органы восприятия – зрение, слух, обоняние, осязание, вкусовые ощущения, которые помогают познавать мир малышу. </w:t>
      </w:r>
      <w:proofErr w:type="gramStart"/>
      <w:r w:rsidRPr="00D80FF5">
        <w:rPr>
          <w:sz w:val="24"/>
        </w:rPr>
        <w:t>В этом возрасте ребенка надо познакомить с основными цветами (красный, желтый, синий, зеленый), формами (шар, куб, квадрат, треугольник), размерами (длинный – короткий, широкий – узкий, высоко – низко), а также развивать тактильные ощущения (мягкий – твердый, гладкий – шершавый).</w:t>
      </w:r>
      <w:proofErr w:type="gramEnd"/>
      <w:r w:rsidRPr="00D80FF5">
        <w:rPr>
          <w:sz w:val="24"/>
        </w:rPr>
        <w:t xml:space="preserve"> Развитию восприятия прекрасно способствуют двигательная активность и предметная деятельность ребенка.</w:t>
      </w:r>
    </w:p>
    <w:p w:rsidR="00042DFA" w:rsidRPr="00D80FF5" w:rsidRDefault="00D80FF5" w:rsidP="00D80FF5">
      <w:pPr>
        <w:ind w:firstLine="708"/>
        <w:contextualSpacing/>
        <w:jc w:val="both"/>
        <w:rPr>
          <w:sz w:val="24"/>
        </w:rPr>
      </w:pPr>
      <w:r w:rsidRPr="00D80FF5">
        <w:rPr>
          <w:sz w:val="24"/>
        </w:rPr>
        <w:t>Во время движения, занятий на спортивных детских площадках, спортивных подвижных игр, занятий физкультурой ребенок сталкивается со многими предметами и получает массу впечатлений об их цвете, форме, размерах, весе (тяжелый – легкий), получает тактильные ощущения. Различные по цвету и размеру мячи, гимнастические палки, различные по цвету, размеру и форме детали для подвижных игр, например, «городки» все это прекрасные учебные пособия. Играя с ребенком в простые игры, родитель может закреплять его представления о цвете, форме, размерах. Примеры таких игр можно найти в литературе и Интернете. Так же в процессе подвижных игр ребенок развивает ориентацию в пространстве.</w:t>
      </w:r>
    </w:p>
    <w:sectPr w:rsidR="00042DFA" w:rsidRPr="00D80FF5" w:rsidSect="00D80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F5"/>
    <w:rsid w:val="00042DFA"/>
    <w:rsid w:val="00D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FF5"/>
    <w:rPr>
      <w:b/>
      <w:bCs/>
    </w:rPr>
  </w:style>
  <w:style w:type="character" w:styleId="a4">
    <w:name w:val="Emphasis"/>
    <w:basedOn w:val="a0"/>
    <w:uiPriority w:val="20"/>
    <w:qFormat/>
    <w:rsid w:val="00D80F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FF5"/>
    <w:rPr>
      <w:b/>
      <w:bCs/>
    </w:rPr>
  </w:style>
  <w:style w:type="character" w:styleId="a4">
    <w:name w:val="Emphasis"/>
    <w:basedOn w:val="a0"/>
    <w:uiPriority w:val="20"/>
    <w:qFormat/>
    <w:rsid w:val="00D80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2015-12-06T11:23:00Z</cp:lastPrinted>
  <dcterms:created xsi:type="dcterms:W3CDTF">2015-12-06T11:18:00Z</dcterms:created>
  <dcterms:modified xsi:type="dcterms:W3CDTF">2015-12-06T11:25:00Z</dcterms:modified>
</cp:coreProperties>
</file>