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0" w:rsidRPr="00D60856" w:rsidRDefault="00E20340" w:rsidP="00E239A7">
      <w:pPr>
        <w:rPr>
          <w:sz w:val="36"/>
          <w:szCs w:val="36"/>
        </w:rPr>
      </w:pPr>
      <w:r w:rsidRPr="00E20340"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  <w:t>Защитим детей от насилия.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00"/>
          <w:sz w:val="20"/>
          <w:szCs w:val="20"/>
          <w:shd w:val="clear" w:color="auto" w:fill="FFFFFF"/>
        </w:rPr>
        <w:br/>
        <w:t>Насилие над детьми - это проявление эмоционального, физического или сексуального доминирования по отношению к несовершеннолетним лицам.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Сексуальное насилие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t>подразумевает незаконное вовлечение несовершеннолетнего лица в прямые, либо непрямые сексуальные действия с целью получения выгоды, либо удовлетворения. Сексуальным насилием является демонстрация ребенку эротических и порнографических фото и видеозаписей. Обнажение перед ребенком своих гениталий, вовлечение несовершеннолетнего лица в изготовление порнографии, а также принуждение ребенка к показу интимных органов и подглядывание за ребенком в момент совершения им гигиенических процедур.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Физическое насилие над детьми.</w:t>
      </w:r>
      <w:r w:rsidRPr="00E20340">
        <w:rPr>
          <w:color w:val="000000"/>
          <w:sz w:val="20"/>
          <w:szCs w:val="20"/>
          <w:shd w:val="clear" w:color="auto" w:fill="FFFFFF"/>
        </w:rPr>
        <w:br/>
        <w:t>Признаками физического насилия могут быть:</w:t>
      </w:r>
      <w:r w:rsidRPr="00E20340">
        <w:rPr>
          <w:color w:val="000000"/>
          <w:sz w:val="20"/>
          <w:szCs w:val="20"/>
          <w:shd w:val="clear" w:color="auto" w:fill="FFFFFF"/>
        </w:rPr>
        <w:br/>
        <w:t>синяки, порезы и раны на теле и лице ребенка;</w:t>
      </w:r>
      <w:r w:rsidRPr="00E20340">
        <w:rPr>
          <w:color w:val="000000"/>
          <w:sz w:val="20"/>
          <w:szCs w:val="20"/>
          <w:shd w:val="clear" w:color="auto" w:fill="FFFFFF"/>
        </w:rPr>
        <w:br/>
        <w:t>страх ребенка перед физическим контактом с взрослыми. Например, ребенок панически боится даже малейших прикосновений к себе, попытка взять его за руку может закончиться истерикой;</w:t>
      </w:r>
      <w:r w:rsidRPr="00E20340">
        <w:rPr>
          <w:color w:val="000000"/>
          <w:sz w:val="20"/>
          <w:szCs w:val="20"/>
          <w:shd w:val="clear" w:color="auto" w:fill="FFFFFF"/>
        </w:rPr>
        <w:br/>
        <w:t>пассивное поведение ребенка в школе. Он начинает внезапно отставать в знаниях, не принимает участия в школьных мероприятиях, отказывается контактировать с окружающими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Психологическое насилие</w:t>
      </w:r>
      <w:r w:rsidR="00D60856">
        <w:rPr>
          <w:color w:val="0000CD"/>
          <w:sz w:val="20"/>
          <w:szCs w:val="20"/>
          <w:shd w:val="clear" w:color="auto" w:fill="FFFFFF"/>
        </w:rPr>
        <w:t>.</w:t>
      </w:r>
      <w:r w:rsidRPr="00E20340">
        <w:rPr>
          <w:rStyle w:val="apple-converted-space"/>
          <w:color w:val="0000CD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proofErr w:type="gramStart"/>
      <w:r w:rsidRPr="00E20340">
        <w:rPr>
          <w:color w:val="000000"/>
          <w:sz w:val="20"/>
          <w:szCs w:val="20"/>
          <w:shd w:val="clear" w:color="auto" w:fill="FFFFFF"/>
        </w:rPr>
        <w:t>К</w:t>
      </w:r>
      <w:proofErr w:type="gramEnd"/>
      <w:r w:rsidRPr="00E20340">
        <w:rPr>
          <w:color w:val="000000"/>
          <w:sz w:val="20"/>
          <w:szCs w:val="20"/>
          <w:shd w:val="clear" w:color="auto" w:fill="FFFFFF"/>
        </w:rPr>
        <w:t>ак не странно, но именно эмоциональное насилие над ребенком является самым страшным и жестоким.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  <w:t>Формы эмоционального насилия: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Отталкивание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слышать, не замечают.</w:t>
      </w:r>
      <w:r w:rsidRPr="00E20340">
        <w:rPr>
          <w:color w:val="0000CD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lastRenderedPageBreak/>
        <w:t>Игнорирование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br/>
        <w:t> Пониженный интерес к чаду, а временами и полное его отсутствие, равнодушие и безынициативность вгоняют ребенка в тоску, одиночество и депрессивное состояние.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Изолирование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теряет способность к общению.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Эксплуатация ребенка.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t>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 ведения домашнего хозяйства, воспитание младших братьев и сестер, тяжелый физический труд.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Запугивание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  <w:t>                                                           </w:t>
      </w:r>
      <w:r w:rsidRPr="00E20340">
        <w:rPr>
          <w:rFonts w:ascii="Comic Sans MS" w:hAnsi="Comic Sans MS"/>
          <w:color w:val="0000CD"/>
          <w:sz w:val="20"/>
          <w:szCs w:val="20"/>
          <w:shd w:val="clear" w:color="auto" w:fill="FFFFFF"/>
        </w:rPr>
        <w:t>Это важно помнить родителям!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Уважайте своего ребенка, не делайте сами и не позволяйте другим заставлять ребёнка делать что-то против своей воли.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Если вы знаете, что ребёнок соседей подвергается насилию, избиению со стороны родителей, немедленно сообщите об этом в милицию.</w:t>
      </w:r>
      <w:r w:rsidRPr="00E20340">
        <w:rPr>
          <w:color w:val="000000"/>
          <w:sz w:val="20"/>
          <w:szCs w:val="20"/>
          <w:shd w:val="clear" w:color="auto" w:fill="FFFFFF"/>
        </w:rPr>
        <w:br/>
        <w:t xml:space="preserve">•• Если ваш ребёнок говорит о нездоровом интересе к </w:t>
      </w:r>
      <w:r w:rsidRPr="00E20340">
        <w:rPr>
          <w:color w:val="000000"/>
          <w:sz w:val="20"/>
          <w:szCs w:val="20"/>
          <w:shd w:val="clear" w:color="auto" w:fill="FFFFFF"/>
        </w:rPr>
        <w:lastRenderedPageBreak/>
        <w:t>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Отец должен поговорить обо всех интересующих сына вопросах относительно половой жизни, объяснить, как предохраняться.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Мать должна объяснить девочке, как ей вести себя с противоположным полом, о средствах контрацепции.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  <w:r w:rsidRPr="00E20340">
        <w:rPr>
          <w:color w:val="000000"/>
          <w:sz w:val="20"/>
          <w:szCs w:val="20"/>
          <w:shd w:val="clear" w:color="auto" w:fill="FFFFFF"/>
        </w:rPr>
        <w:br/>
        <w:t>Наблюдайте за своим ребенком!</w:t>
      </w:r>
      <w:r w:rsidRPr="00E20340">
        <w:rPr>
          <w:color w:val="000000"/>
          <w:sz w:val="20"/>
          <w:szCs w:val="20"/>
          <w:shd w:val="clear" w:color="auto" w:fill="FFFFFF"/>
        </w:rPr>
        <w:br/>
        <w:t>Консультируйтесь со специалистами, если в чем-то сомневаетесь!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D60856">
        <w:rPr>
          <w:color w:val="000000"/>
          <w:sz w:val="36"/>
          <w:szCs w:val="36"/>
          <w:shd w:val="clear" w:color="auto" w:fill="FFFFFF"/>
        </w:rPr>
        <w:t>Телефоны Службы помощи в кризисных ситуациях:</w:t>
      </w:r>
      <w:r w:rsidRPr="00D6085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D60856">
        <w:rPr>
          <w:rStyle w:val="a3"/>
          <w:color w:val="0000CD"/>
          <w:sz w:val="36"/>
          <w:szCs w:val="36"/>
          <w:shd w:val="clear" w:color="auto" w:fill="FFFFFF"/>
        </w:rPr>
        <w:t>4-33-54, 2-86-05</w:t>
      </w:r>
      <w:r w:rsidRPr="00D60856">
        <w:rPr>
          <w:color w:val="000000"/>
          <w:sz w:val="36"/>
          <w:szCs w:val="36"/>
          <w:shd w:val="clear" w:color="auto" w:fill="FFFFFF"/>
        </w:rPr>
        <w:br/>
        <w:t>Телефоны доверия:</w:t>
      </w:r>
      <w:r w:rsidRPr="00D6085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D60856">
        <w:rPr>
          <w:rStyle w:val="a3"/>
          <w:color w:val="0000CD"/>
          <w:sz w:val="36"/>
          <w:szCs w:val="36"/>
          <w:shd w:val="clear" w:color="auto" w:fill="FFFFFF"/>
        </w:rPr>
        <w:t>8-800-2000-122, 8-800-101-1212, 8-800-101-1200, 3-00-77</w:t>
      </w:r>
      <w:r w:rsidRPr="00D60856">
        <w:rPr>
          <w:color w:val="000000"/>
          <w:sz w:val="36"/>
          <w:szCs w:val="36"/>
          <w:shd w:val="clear" w:color="auto" w:fill="FFFFFF"/>
        </w:rPr>
        <w:br/>
        <w:t>Любовь, доверие, внимание, понимание, нежность, родительская забота – это и есть защита детей от насилия.</w:t>
      </w:r>
    </w:p>
    <w:p w:rsidR="00196115" w:rsidRPr="00E20340" w:rsidRDefault="00196115" w:rsidP="00E239A7">
      <w:pPr>
        <w:rPr>
          <w:sz w:val="20"/>
          <w:szCs w:val="20"/>
        </w:rPr>
      </w:pPr>
    </w:p>
    <w:sectPr w:rsidR="00196115" w:rsidRPr="00E20340" w:rsidSect="00E20340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340"/>
    <w:rsid w:val="00196115"/>
    <w:rsid w:val="00D60856"/>
    <w:rsid w:val="00E20340"/>
    <w:rsid w:val="00E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340"/>
    <w:rPr>
      <w:b/>
      <w:bCs/>
    </w:rPr>
  </w:style>
  <w:style w:type="character" w:customStyle="1" w:styleId="apple-converted-space">
    <w:name w:val="apple-converted-space"/>
    <w:basedOn w:val="a0"/>
    <w:rsid w:val="00E2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2015-11-04T12:24:00Z</dcterms:created>
  <dcterms:modified xsi:type="dcterms:W3CDTF">2015-11-04T12:27:00Z</dcterms:modified>
</cp:coreProperties>
</file>