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D5" w:rsidRDefault="007C56D5" w:rsidP="007C56D5">
      <w:pPr>
        <w:rPr>
          <w:sz w:val="32"/>
          <w:szCs w:val="32"/>
        </w:rPr>
      </w:pPr>
      <w:r w:rsidRPr="00740972">
        <w:rPr>
          <w:sz w:val="32"/>
          <w:szCs w:val="32"/>
        </w:rPr>
        <w:t xml:space="preserve">           </w:t>
      </w:r>
      <w:r w:rsidR="008821AE">
        <w:rPr>
          <w:b/>
          <w:bCs/>
          <w:sz w:val="32"/>
          <w:szCs w:val="32"/>
        </w:rPr>
        <w:t>Формы реализации</w:t>
      </w:r>
      <w:r w:rsidR="00AA6906">
        <w:rPr>
          <w:b/>
          <w:bCs/>
          <w:sz w:val="32"/>
          <w:szCs w:val="32"/>
        </w:rPr>
        <w:t xml:space="preserve"> познавательно-речевого направления развития детей дошкольного возраста в ДОУ.</w:t>
      </w:r>
    </w:p>
    <w:p w:rsidR="008821AE" w:rsidRPr="008401BC" w:rsidRDefault="008821AE" w:rsidP="007C56D5">
      <w:pPr>
        <w:rPr>
          <w:sz w:val="32"/>
          <w:szCs w:val="32"/>
        </w:rPr>
      </w:pPr>
    </w:p>
    <w:p w:rsidR="007C56D5" w:rsidRPr="008821AE" w:rsidRDefault="007C56D5" w:rsidP="008821AE">
      <w:pPr>
        <w:jc w:val="right"/>
        <w:rPr>
          <w:sz w:val="28"/>
          <w:szCs w:val="28"/>
        </w:rPr>
      </w:pPr>
      <w:r w:rsidRPr="008821AE">
        <w:rPr>
          <w:color w:val="000000"/>
          <w:sz w:val="28"/>
          <w:szCs w:val="28"/>
        </w:rPr>
        <w:t>“Учите ребёнка каким-нибудь неизвестным ему пяти словам –</w:t>
      </w:r>
    </w:p>
    <w:p w:rsidR="007C56D5" w:rsidRPr="008821AE" w:rsidRDefault="007C56D5" w:rsidP="008821AE">
      <w:pPr>
        <w:jc w:val="right"/>
        <w:rPr>
          <w:sz w:val="28"/>
          <w:szCs w:val="28"/>
        </w:rPr>
      </w:pPr>
      <w:r w:rsidRPr="008821AE">
        <w:rPr>
          <w:color w:val="000000"/>
          <w:sz w:val="28"/>
          <w:szCs w:val="28"/>
        </w:rPr>
        <w:t>он будет долго и напрасно мучиться,</w:t>
      </w:r>
    </w:p>
    <w:p w:rsidR="007C56D5" w:rsidRPr="008821AE" w:rsidRDefault="007C56D5" w:rsidP="008821AE">
      <w:pPr>
        <w:jc w:val="right"/>
        <w:rPr>
          <w:sz w:val="28"/>
          <w:szCs w:val="28"/>
        </w:rPr>
      </w:pPr>
      <w:r w:rsidRPr="008821AE">
        <w:rPr>
          <w:color w:val="000000"/>
          <w:sz w:val="28"/>
          <w:szCs w:val="28"/>
        </w:rPr>
        <w:t>но свяжите двадцать таких слов с картинками,</w:t>
      </w:r>
    </w:p>
    <w:p w:rsidR="007C56D5" w:rsidRPr="008821AE" w:rsidRDefault="007C56D5" w:rsidP="008821AE">
      <w:pPr>
        <w:jc w:val="right"/>
        <w:rPr>
          <w:sz w:val="28"/>
          <w:szCs w:val="28"/>
        </w:rPr>
      </w:pPr>
      <w:r w:rsidRPr="008821AE">
        <w:rPr>
          <w:color w:val="000000"/>
          <w:sz w:val="28"/>
          <w:szCs w:val="28"/>
        </w:rPr>
        <w:t>и он их усвоит на лету”</w:t>
      </w:r>
    </w:p>
    <w:p w:rsidR="007C56D5" w:rsidRDefault="007C56D5" w:rsidP="008821AE">
      <w:pPr>
        <w:jc w:val="right"/>
        <w:rPr>
          <w:color w:val="000000"/>
          <w:sz w:val="28"/>
          <w:szCs w:val="28"/>
        </w:rPr>
      </w:pPr>
      <w:r w:rsidRPr="008821AE">
        <w:rPr>
          <w:color w:val="000000"/>
          <w:sz w:val="28"/>
          <w:szCs w:val="28"/>
        </w:rPr>
        <w:t>К. Д. Ушинский</w:t>
      </w:r>
    </w:p>
    <w:p w:rsidR="008821AE" w:rsidRPr="008401BC" w:rsidRDefault="008821AE" w:rsidP="008821AE">
      <w:pPr>
        <w:jc w:val="right"/>
        <w:rPr>
          <w:sz w:val="32"/>
          <w:szCs w:val="32"/>
        </w:rPr>
      </w:pPr>
    </w:p>
    <w:p w:rsidR="007C56D5" w:rsidRPr="00B11626" w:rsidRDefault="007C56D5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>Речь – яркий показатель развития ребенка. Учеными доказано, что речь ребенка, не подготовленного к школе, обычно сохраняет черты речи, свойственные детям более раннего возраста и содержит много погрешностей:</w:t>
      </w:r>
    </w:p>
    <w:p w:rsidR="007C56D5" w:rsidRPr="00B11626" w:rsidRDefault="007C56D5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>-обедненный словарь;</w:t>
      </w:r>
    </w:p>
    <w:p w:rsidR="007C56D5" w:rsidRPr="00B11626" w:rsidRDefault="007C56D5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>-часто неверная конструкция предложений;</w:t>
      </w:r>
    </w:p>
    <w:p w:rsidR="007C56D5" w:rsidRPr="00B11626" w:rsidRDefault="007C56D5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>-неспособность связно и последовательно изложить события;</w:t>
      </w:r>
    </w:p>
    <w:p w:rsidR="007C56D5" w:rsidRPr="00B11626" w:rsidRDefault="007C56D5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>-дефекты произношения;</w:t>
      </w:r>
    </w:p>
    <w:p w:rsidR="007C56D5" w:rsidRPr="00B11626" w:rsidRDefault="007C56D5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>-сбивчивый темп речи.</w:t>
      </w:r>
    </w:p>
    <w:p w:rsidR="007C56D5" w:rsidRPr="00B11626" w:rsidRDefault="007C56D5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>Чем лучше будет развита речь ребенка в дошкольные годы, тем выше гарантия успешного его школьного обучения. Не всегда мы добиваемся высокого уровня развития речи детей, используя традиционные методы и формы организации работы. Особенно это актуально в настоящее время, так как из жизни ребенка уходит речь. Дети много времени проводят перед телевизором, компьютером, некоторые дети порой з</w:t>
      </w:r>
      <w:r w:rsidR="00740972" w:rsidRPr="00B11626">
        <w:rPr>
          <w:rFonts w:asciiTheme="majorHAnsi" w:hAnsiTheme="majorHAnsi" w:cs="Arial"/>
          <w:color w:val="242C2D"/>
          <w:sz w:val="32"/>
          <w:szCs w:val="32"/>
        </w:rPr>
        <w:t>агружены различными кружками, «школой развития</w:t>
      </w:r>
      <w:r w:rsidRPr="00B11626">
        <w:rPr>
          <w:rFonts w:asciiTheme="majorHAnsi" w:hAnsiTheme="majorHAnsi" w:cs="Arial"/>
          <w:color w:val="242C2D"/>
          <w:sz w:val="32"/>
          <w:szCs w:val="32"/>
        </w:rPr>
        <w:t>». Взрослые отмахиваются от детских вопросов, редко выслушивают, не перебивая. Используют в общении с ребенком не всегда правильную речь. Книги, если и читают, то не обсуждают. А ведь ребенку крайне необходимо общение. Бедная речь ведет к агрессии, так как ребенок не всегда может выразить словами то, что он хочет сказать. Отсюда проблема словаря, проблема произношения, проблема выразительности речи. И нельзя не учитывать культурный кризис общества и, как его следствие, низкий уровень культуры отдельного человека, семьи, воспитательного пространства в целом. Безграмотные выражения, небрежная речь, сокращение словаря, утрата самого понятия – культура речи.</w:t>
      </w:r>
    </w:p>
    <w:p w:rsidR="007C56D5" w:rsidRPr="00B11626" w:rsidRDefault="007C56D5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 xml:space="preserve">Воспитатели всегда стремятся к развитию осознанной и активной течи детей. Именно речевая активность, ее </w:t>
      </w:r>
      <w:proofErr w:type="gramStart"/>
      <w:r w:rsidRPr="00B11626">
        <w:rPr>
          <w:rFonts w:asciiTheme="majorHAnsi" w:hAnsiTheme="majorHAnsi" w:cs="Arial"/>
          <w:color w:val="242C2D"/>
          <w:sz w:val="32"/>
          <w:szCs w:val="32"/>
        </w:rPr>
        <w:t>объем</w:t>
      </w:r>
      <w:proofErr w:type="gramEnd"/>
      <w:r w:rsidRPr="00B11626">
        <w:rPr>
          <w:rFonts w:asciiTheme="majorHAnsi" w:hAnsiTheme="majorHAnsi" w:cs="Arial"/>
          <w:color w:val="242C2D"/>
          <w:sz w:val="32"/>
          <w:szCs w:val="32"/>
        </w:rPr>
        <w:t xml:space="preserve"> и характер </w:t>
      </w:r>
      <w:r w:rsidRPr="00B11626">
        <w:rPr>
          <w:rFonts w:asciiTheme="majorHAnsi" w:hAnsiTheme="majorHAnsi" w:cs="Arial"/>
          <w:color w:val="242C2D"/>
          <w:sz w:val="32"/>
          <w:szCs w:val="32"/>
        </w:rPr>
        <w:lastRenderedPageBreak/>
        <w:t xml:space="preserve">становятся главными показателями успешности учебно-познавательной, игровой, коммуникативной, трудовой и других видов деятельности. Все достижения ребенка в ознакомлении с миром природы и социума, в математике, </w:t>
      </w:r>
      <w:proofErr w:type="spellStart"/>
      <w:r w:rsidRPr="00B11626">
        <w:rPr>
          <w:rFonts w:asciiTheme="majorHAnsi" w:hAnsiTheme="majorHAnsi" w:cs="Arial"/>
          <w:color w:val="242C2D"/>
          <w:sz w:val="32"/>
          <w:szCs w:val="32"/>
        </w:rPr>
        <w:t>изодеятельности</w:t>
      </w:r>
      <w:proofErr w:type="spellEnd"/>
      <w:r w:rsidRPr="00B11626">
        <w:rPr>
          <w:rFonts w:asciiTheme="majorHAnsi" w:hAnsiTheme="majorHAnsi" w:cs="Arial"/>
          <w:color w:val="242C2D"/>
          <w:sz w:val="32"/>
          <w:szCs w:val="32"/>
        </w:rPr>
        <w:t xml:space="preserve"> и т.д. не будут заметны, если они не выражаются в его активной речи. </w:t>
      </w:r>
    </w:p>
    <w:p w:rsidR="007C56D5" w:rsidRPr="00B11626" w:rsidRDefault="007C56D5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>В настоящее время наблюдается критическая ситуация в развитии речевой активности детей, что обусловлено рядом негативных факторов, влияющих на речевую функцию:</w:t>
      </w:r>
    </w:p>
    <w:p w:rsidR="007C56D5" w:rsidRPr="00B11626" w:rsidRDefault="007C56D5" w:rsidP="00B11626">
      <w:pPr>
        <w:numPr>
          <w:ilvl w:val="0"/>
          <w:numId w:val="1"/>
        </w:numPr>
        <w:spacing w:line="288" w:lineRule="atLeast"/>
        <w:ind w:left="480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Fonts w:asciiTheme="majorHAnsi" w:hAnsiTheme="majorHAnsi" w:cs="Arial"/>
          <w:color w:val="121617"/>
          <w:sz w:val="32"/>
          <w:szCs w:val="32"/>
        </w:rPr>
        <w:t xml:space="preserve">Ухудшение состояния здоровья детей; </w:t>
      </w:r>
    </w:p>
    <w:p w:rsidR="007C56D5" w:rsidRPr="00B11626" w:rsidRDefault="007C56D5" w:rsidP="00B11626">
      <w:pPr>
        <w:numPr>
          <w:ilvl w:val="0"/>
          <w:numId w:val="1"/>
        </w:numPr>
        <w:spacing w:line="288" w:lineRule="atLeast"/>
        <w:ind w:left="480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Fonts w:asciiTheme="majorHAnsi" w:hAnsiTheme="majorHAnsi" w:cs="Arial"/>
          <w:color w:val="121617"/>
          <w:sz w:val="32"/>
          <w:szCs w:val="32"/>
        </w:rPr>
        <w:t xml:space="preserve">Существенное сужение объема «живого» общения родителей и детей; </w:t>
      </w:r>
    </w:p>
    <w:p w:rsidR="007C56D5" w:rsidRPr="00B11626" w:rsidRDefault="007C56D5" w:rsidP="00B11626">
      <w:pPr>
        <w:numPr>
          <w:ilvl w:val="0"/>
          <w:numId w:val="1"/>
        </w:numPr>
        <w:spacing w:line="288" w:lineRule="atLeast"/>
        <w:ind w:left="480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Fonts w:asciiTheme="majorHAnsi" w:hAnsiTheme="majorHAnsi" w:cs="Arial"/>
          <w:color w:val="121617"/>
          <w:sz w:val="32"/>
          <w:szCs w:val="32"/>
        </w:rPr>
        <w:t xml:space="preserve">Глобальное снижение уровня речевой культуры в обществе; </w:t>
      </w:r>
    </w:p>
    <w:p w:rsidR="007C56D5" w:rsidRPr="00B11626" w:rsidRDefault="007C56D5" w:rsidP="00B11626">
      <w:pPr>
        <w:numPr>
          <w:ilvl w:val="0"/>
          <w:numId w:val="1"/>
        </w:numPr>
        <w:spacing w:line="288" w:lineRule="atLeast"/>
        <w:ind w:left="480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Fonts w:asciiTheme="majorHAnsi" w:hAnsiTheme="majorHAnsi" w:cs="Arial"/>
          <w:color w:val="121617"/>
          <w:sz w:val="32"/>
          <w:szCs w:val="32"/>
        </w:rPr>
        <w:t xml:space="preserve">Недостаточное внимание педагогов к речевому развитию ребенка; </w:t>
      </w:r>
    </w:p>
    <w:p w:rsidR="007C56D5" w:rsidRPr="00B11626" w:rsidRDefault="007C56D5" w:rsidP="00B11626">
      <w:pPr>
        <w:numPr>
          <w:ilvl w:val="0"/>
          <w:numId w:val="1"/>
        </w:numPr>
        <w:spacing w:line="288" w:lineRule="atLeast"/>
        <w:ind w:left="480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Fonts w:asciiTheme="majorHAnsi" w:hAnsiTheme="majorHAnsi" w:cs="Arial"/>
          <w:color w:val="121617"/>
          <w:sz w:val="32"/>
          <w:szCs w:val="32"/>
        </w:rPr>
        <w:t xml:space="preserve">Дисбаланс семейного воспитания в вопросах развития речи, что проявляется либо в его необоснованной интенсификации (стремление к раннему обучению письменной речи в ущерб устной), либо в равнодушном к нему отношении. </w:t>
      </w:r>
    </w:p>
    <w:p w:rsidR="007C56D5" w:rsidRPr="00B11626" w:rsidRDefault="007C56D5" w:rsidP="00B11626">
      <w:pPr>
        <w:spacing w:line="288" w:lineRule="atLeast"/>
        <w:rPr>
          <w:rFonts w:asciiTheme="majorHAnsi" w:hAnsiTheme="majorHAnsi" w:cs="Arial"/>
          <w:color w:val="121617"/>
          <w:sz w:val="32"/>
          <w:szCs w:val="32"/>
        </w:rPr>
      </w:pPr>
    </w:p>
    <w:p w:rsidR="007C56D5" w:rsidRPr="00B11626" w:rsidRDefault="007C56D5" w:rsidP="00B11626">
      <w:pPr>
        <w:rPr>
          <w:rFonts w:asciiTheme="majorHAnsi" w:hAnsiTheme="majorHAnsi" w:cs="Arial"/>
          <w:color w:val="000000"/>
          <w:sz w:val="32"/>
          <w:szCs w:val="32"/>
        </w:rPr>
      </w:pPr>
      <w:r w:rsidRPr="00B11626">
        <w:rPr>
          <w:rStyle w:val="a4"/>
          <w:rFonts w:asciiTheme="majorHAnsi" w:hAnsiTheme="majorHAnsi" w:cs="Arial"/>
          <w:color w:val="000000"/>
          <w:sz w:val="32"/>
          <w:szCs w:val="32"/>
        </w:rPr>
        <w:t>Цель</w:t>
      </w:r>
      <w:r w:rsidR="008D294D" w:rsidRPr="00B11626">
        <w:rPr>
          <w:rStyle w:val="a4"/>
          <w:rFonts w:asciiTheme="majorHAnsi" w:hAnsiTheme="majorHAnsi" w:cs="Arial"/>
          <w:color w:val="000000"/>
          <w:sz w:val="32"/>
          <w:szCs w:val="32"/>
        </w:rPr>
        <w:t>ю познавательно-речевого развития является</w:t>
      </w:r>
      <w:r w:rsidRPr="00B11626">
        <w:rPr>
          <w:rFonts w:asciiTheme="majorHAnsi" w:hAnsiTheme="majorHAnsi" w:cs="Arial"/>
          <w:color w:val="000000"/>
          <w:sz w:val="32"/>
          <w:szCs w:val="32"/>
        </w:rPr>
        <w:t>:</w:t>
      </w:r>
    </w:p>
    <w:p w:rsidR="008D294D" w:rsidRPr="00B11626" w:rsidRDefault="008D294D" w:rsidP="00B11626">
      <w:pPr>
        <w:rPr>
          <w:rFonts w:asciiTheme="majorHAnsi" w:hAnsiTheme="majorHAnsi" w:cs="Arial"/>
          <w:b/>
          <w:bCs/>
          <w:color w:val="000000"/>
          <w:sz w:val="32"/>
          <w:szCs w:val="32"/>
        </w:rPr>
      </w:pPr>
    </w:p>
    <w:p w:rsidR="008D294D" w:rsidRPr="00B11626" w:rsidRDefault="008D294D" w:rsidP="00B11626">
      <w:pPr>
        <w:rPr>
          <w:rFonts w:asciiTheme="majorHAnsi" w:hAnsiTheme="majorHAnsi" w:cs="Arial"/>
          <w:color w:val="000000"/>
          <w:sz w:val="32"/>
          <w:szCs w:val="32"/>
        </w:rPr>
      </w:pPr>
      <w:r w:rsidRPr="00B11626">
        <w:rPr>
          <w:rFonts w:asciiTheme="majorHAnsi" w:hAnsiTheme="majorHAnsi" w:cs="Arial"/>
          <w:color w:val="000000"/>
          <w:sz w:val="32"/>
          <w:szCs w:val="32"/>
        </w:rPr>
        <w:t>-</w:t>
      </w:r>
      <w:r w:rsidR="007C56D5" w:rsidRPr="00B11626">
        <w:rPr>
          <w:rFonts w:asciiTheme="majorHAnsi" w:hAnsiTheme="majorHAnsi" w:cs="Arial"/>
          <w:color w:val="000000"/>
          <w:sz w:val="32"/>
          <w:szCs w:val="32"/>
        </w:rPr>
        <w:t xml:space="preserve">Всестороннее развитие личности ребенка, </w:t>
      </w:r>
    </w:p>
    <w:p w:rsidR="008D294D" w:rsidRPr="00B11626" w:rsidRDefault="008D294D" w:rsidP="00B11626">
      <w:pPr>
        <w:rPr>
          <w:rFonts w:asciiTheme="majorHAnsi" w:hAnsiTheme="majorHAnsi" w:cs="Arial"/>
          <w:color w:val="000000"/>
          <w:sz w:val="32"/>
          <w:szCs w:val="32"/>
        </w:rPr>
      </w:pPr>
      <w:r w:rsidRPr="00B11626">
        <w:rPr>
          <w:rFonts w:asciiTheme="majorHAnsi" w:hAnsiTheme="majorHAnsi" w:cs="Arial"/>
          <w:color w:val="000000"/>
          <w:sz w:val="32"/>
          <w:szCs w:val="32"/>
        </w:rPr>
        <w:t>-</w:t>
      </w:r>
      <w:r w:rsidR="007C56D5" w:rsidRPr="00B11626">
        <w:rPr>
          <w:rFonts w:asciiTheme="majorHAnsi" w:hAnsiTheme="majorHAnsi" w:cs="Arial"/>
          <w:color w:val="000000"/>
          <w:sz w:val="32"/>
          <w:szCs w:val="32"/>
        </w:rPr>
        <w:t xml:space="preserve">приобщение к общечеловеческим ценностям, </w:t>
      </w:r>
    </w:p>
    <w:p w:rsidR="007C56D5" w:rsidRPr="00B11626" w:rsidRDefault="008D294D" w:rsidP="00B11626">
      <w:pPr>
        <w:rPr>
          <w:rFonts w:asciiTheme="majorHAnsi" w:hAnsiTheme="majorHAnsi" w:cs="Arial"/>
          <w:color w:val="000000"/>
          <w:sz w:val="32"/>
          <w:szCs w:val="32"/>
        </w:rPr>
      </w:pPr>
      <w:r w:rsidRPr="00B11626">
        <w:rPr>
          <w:rFonts w:asciiTheme="majorHAnsi" w:hAnsiTheme="majorHAnsi" w:cs="Arial"/>
          <w:color w:val="000000"/>
          <w:sz w:val="32"/>
          <w:szCs w:val="32"/>
        </w:rPr>
        <w:t>-</w:t>
      </w:r>
      <w:r w:rsidR="007C56D5" w:rsidRPr="00B11626">
        <w:rPr>
          <w:rFonts w:asciiTheme="majorHAnsi" w:hAnsiTheme="majorHAnsi" w:cs="Arial"/>
          <w:color w:val="000000"/>
          <w:sz w:val="32"/>
          <w:szCs w:val="32"/>
        </w:rPr>
        <w:t>формирование творческого воображения, развитие любознательности, как основы познавательной активности.</w:t>
      </w:r>
    </w:p>
    <w:p w:rsidR="00665900" w:rsidRPr="00B11626" w:rsidRDefault="00665900" w:rsidP="00B11626">
      <w:pPr>
        <w:spacing w:line="360" w:lineRule="atLeast"/>
        <w:rPr>
          <w:rFonts w:asciiTheme="majorHAnsi" w:hAnsiTheme="majorHAnsi" w:cs="Tahoma"/>
          <w:color w:val="383838"/>
          <w:sz w:val="32"/>
          <w:szCs w:val="32"/>
        </w:rPr>
      </w:pPr>
      <w:r w:rsidRPr="00B11626">
        <w:rPr>
          <w:rStyle w:val="a4"/>
          <w:rFonts w:asciiTheme="majorHAnsi" w:hAnsiTheme="majorHAnsi" w:cs="Arial"/>
          <w:color w:val="000000"/>
          <w:sz w:val="32"/>
          <w:szCs w:val="32"/>
        </w:rPr>
        <w:t>Задачи</w:t>
      </w:r>
      <w:r w:rsidRPr="00B11626">
        <w:rPr>
          <w:rFonts w:asciiTheme="majorHAnsi" w:hAnsiTheme="majorHAnsi" w:cs="Arial"/>
          <w:color w:val="000000"/>
          <w:sz w:val="32"/>
          <w:szCs w:val="32"/>
        </w:rPr>
        <w:t xml:space="preserve">: </w:t>
      </w:r>
    </w:p>
    <w:p w:rsidR="00665900" w:rsidRPr="00B11626" w:rsidRDefault="00665900" w:rsidP="00B11626">
      <w:pPr>
        <w:spacing w:line="360" w:lineRule="atLeast"/>
        <w:rPr>
          <w:rFonts w:asciiTheme="majorHAnsi" w:hAnsiTheme="majorHAnsi" w:cs="Tahoma"/>
          <w:color w:val="383838"/>
          <w:sz w:val="32"/>
          <w:szCs w:val="32"/>
        </w:rPr>
      </w:pPr>
      <w:r w:rsidRPr="00B11626">
        <w:rPr>
          <w:rFonts w:asciiTheme="majorHAnsi" w:hAnsiTheme="majorHAnsi" w:cs="Tahoma"/>
          <w:color w:val="383838"/>
          <w:sz w:val="32"/>
          <w:szCs w:val="32"/>
        </w:rPr>
        <w:t>-</w:t>
      </w:r>
      <w:r w:rsidRPr="00B11626">
        <w:rPr>
          <w:rFonts w:asciiTheme="majorHAnsi" w:hAnsiTheme="majorHAnsi" w:cs="Arial"/>
          <w:color w:val="000000"/>
          <w:sz w:val="32"/>
          <w:szCs w:val="32"/>
        </w:rPr>
        <w:t xml:space="preserve">Формировать познавательные процессы и способы умственной деятельности, усвоение и обогащение знаний о природе и обществе. </w:t>
      </w:r>
    </w:p>
    <w:p w:rsidR="00665900" w:rsidRPr="00B11626" w:rsidRDefault="00665900" w:rsidP="00B11626">
      <w:pPr>
        <w:rPr>
          <w:rFonts w:asciiTheme="majorHAnsi" w:hAnsiTheme="majorHAnsi" w:cs="Arial"/>
          <w:color w:val="000000"/>
          <w:sz w:val="32"/>
          <w:szCs w:val="32"/>
        </w:rPr>
      </w:pPr>
      <w:r w:rsidRPr="00B11626">
        <w:rPr>
          <w:rFonts w:asciiTheme="majorHAnsi" w:hAnsiTheme="majorHAnsi" w:cs="Arial"/>
          <w:color w:val="000000"/>
          <w:sz w:val="32"/>
          <w:szCs w:val="32"/>
        </w:rPr>
        <w:t>-Способствовать активизации речи детей в различных видах деятельности.</w:t>
      </w:r>
    </w:p>
    <w:p w:rsidR="00665900" w:rsidRPr="00B11626" w:rsidRDefault="00665900" w:rsidP="00B11626">
      <w:pPr>
        <w:rPr>
          <w:rFonts w:asciiTheme="majorHAnsi" w:hAnsiTheme="majorHAnsi" w:cs="Arial"/>
          <w:color w:val="000000"/>
          <w:sz w:val="32"/>
          <w:szCs w:val="32"/>
        </w:rPr>
      </w:pPr>
      <w:r w:rsidRPr="00B11626">
        <w:rPr>
          <w:rFonts w:asciiTheme="majorHAnsi" w:hAnsiTheme="majorHAnsi" w:cs="Arial"/>
          <w:color w:val="000000"/>
          <w:sz w:val="32"/>
          <w:szCs w:val="32"/>
        </w:rPr>
        <w:t>-Привлекать родителей к совместной с детьми исследовательской, проектной и продуктивной деятельности, способствующей возникновению познавательной активности</w:t>
      </w:r>
    </w:p>
    <w:p w:rsidR="00665900" w:rsidRPr="00B11626" w:rsidRDefault="00665900" w:rsidP="00B11626">
      <w:pPr>
        <w:rPr>
          <w:rFonts w:asciiTheme="majorHAnsi" w:hAnsiTheme="majorHAnsi" w:cs="Arial"/>
          <w:color w:val="000000"/>
          <w:sz w:val="32"/>
          <w:szCs w:val="32"/>
        </w:rPr>
      </w:pPr>
      <w:r w:rsidRPr="00B11626">
        <w:rPr>
          <w:rFonts w:asciiTheme="majorHAnsi" w:hAnsiTheme="majorHAnsi" w:cs="Arial"/>
          <w:color w:val="000000"/>
          <w:sz w:val="32"/>
          <w:szCs w:val="32"/>
        </w:rPr>
        <w:t>-Совершенствовать предметно-развивающую среду ДОУ по данному направлению.</w:t>
      </w:r>
    </w:p>
    <w:p w:rsidR="0009564B" w:rsidRPr="00B11626" w:rsidRDefault="0009564B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>Овладение родным языком является одним из важных приобретений ребенка в дошкольном возрасте.</w:t>
      </w:r>
    </w:p>
    <w:p w:rsidR="00625760" w:rsidRDefault="0009564B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lastRenderedPageBreak/>
        <w:t xml:space="preserve">Речь связана с познанием окружающего мира, развитием сознания и личности. </w:t>
      </w:r>
    </w:p>
    <w:p w:rsidR="0009564B" w:rsidRPr="00B11626" w:rsidRDefault="0009564B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>Речь формируется в процессе существования ребенка в социальной среде. Противоречия, возникающие в общении, ведут к речевой способности, к овладению все новыми средствами общения, формами речи.</w:t>
      </w:r>
    </w:p>
    <w:p w:rsidR="0009564B" w:rsidRPr="00B11626" w:rsidRDefault="0009564B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 xml:space="preserve">Содержание и уровень развития речи детей определяются характером их общения как </w:t>
      </w:r>
      <w:proofErr w:type="gramStart"/>
      <w:r w:rsidRPr="00B11626">
        <w:rPr>
          <w:rFonts w:asciiTheme="majorHAnsi" w:hAnsiTheme="majorHAnsi" w:cs="Arial"/>
          <w:color w:val="242C2D"/>
          <w:sz w:val="32"/>
          <w:szCs w:val="32"/>
        </w:rPr>
        <w:t>со</w:t>
      </w:r>
      <w:proofErr w:type="gramEnd"/>
      <w:r w:rsidRPr="00B11626">
        <w:rPr>
          <w:rFonts w:asciiTheme="majorHAnsi" w:hAnsiTheme="majorHAnsi" w:cs="Arial"/>
          <w:color w:val="242C2D"/>
          <w:sz w:val="32"/>
          <w:szCs w:val="32"/>
        </w:rPr>
        <w:t xml:space="preserve"> взрослыми, так и со сверстниками.</w:t>
      </w:r>
    </w:p>
    <w:p w:rsidR="00625760" w:rsidRDefault="0009564B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 xml:space="preserve">Основной формой обучения является не столько специальные занятия, сколько естественная жизнь детской группы. </w:t>
      </w:r>
    </w:p>
    <w:p w:rsidR="0009564B" w:rsidRPr="00B11626" w:rsidRDefault="0009564B" w:rsidP="00B11626">
      <w:pPr>
        <w:pStyle w:val="a3"/>
        <w:spacing w:before="0" w:beforeAutospacing="0" w:after="0" w:afterAutospacing="0"/>
        <w:rPr>
          <w:rFonts w:asciiTheme="majorHAnsi" w:hAnsiTheme="majorHAnsi" w:cs="Arial"/>
          <w:color w:val="242C2D"/>
          <w:sz w:val="32"/>
          <w:szCs w:val="32"/>
        </w:rPr>
      </w:pPr>
      <w:r w:rsidRPr="00B11626">
        <w:rPr>
          <w:rFonts w:asciiTheme="majorHAnsi" w:hAnsiTheme="majorHAnsi" w:cs="Arial"/>
          <w:color w:val="242C2D"/>
          <w:sz w:val="32"/>
          <w:szCs w:val="32"/>
        </w:rPr>
        <w:t>Но жизнь эта также организуется и протекает в различных формах:</w:t>
      </w:r>
    </w:p>
    <w:p w:rsidR="00E01632" w:rsidRPr="00B11626" w:rsidRDefault="00E01632" w:rsidP="00B11626">
      <w:pPr>
        <w:spacing w:line="288" w:lineRule="atLeast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Style w:val="a4"/>
          <w:rFonts w:asciiTheme="majorHAnsi" w:hAnsiTheme="majorHAnsi" w:cs="Arial"/>
          <w:color w:val="121617"/>
          <w:sz w:val="32"/>
          <w:szCs w:val="32"/>
        </w:rPr>
        <w:t xml:space="preserve">1. Общение: </w:t>
      </w:r>
      <w:r w:rsidRPr="00B11626">
        <w:rPr>
          <w:rFonts w:asciiTheme="majorHAnsi" w:hAnsiTheme="majorHAnsi" w:cs="Arial"/>
          <w:color w:val="121617"/>
          <w:sz w:val="32"/>
          <w:szCs w:val="32"/>
        </w:rPr>
        <w:t>неподготов</w:t>
      </w:r>
      <w:r w:rsidR="008D294D" w:rsidRPr="00B11626">
        <w:rPr>
          <w:rFonts w:asciiTheme="majorHAnsi" w:hAnsiTheme="majorHAnsi" w:cs="Arial"/>
          <w:color w:val="121617"/>
          <w:sz w:val="32"/>
          <w:szCs w:val="32"/>
        </w:rPr>
        <w:t xml:space="preserve">ленное и подготовленное. </w:t>
      </w:r>
      <w:r w:rsidRPr="00B11626">
        <w:rPr>
          <w:rFonts w:asciiTheme="majorHAnsi" w:hAnsiTheme="majorHAnsi" w:cs="Arial"/>
          <w:color w:val="121617"/>
          <w:sz w:val="32"/>
          <w:szCs w:val="32"/>
        </w:rPr>
        <w:t xml:space="preserve"> </w:t>
      </w:r>
    </w:p>
    <w:p w:rsidR="008D294D" w:rsidRPr="00B11626" w:rsidRDefault="00E01632" w:rsidP="00B11626">
      <w:pPr>
        <w:spacing w:line="288" w:lineRule="atLeast"/>
        <w:rPr>
          <w:rStyle w:val="a4"/>
          <w:rFonts w:asciiTheme="majorHAnsi" w:hAnsiTheme="majorHAnsi" w:cs="Arial"/>
          <w:b w:val="0"/>
          <w:bCs w:val="0"/>
          <w:color w:val="121617"/>
          <w:sz w:val="32"/>
          <w:szCs w:val="32"/>
        </w:rPr>
      </w:pPr>
      <w:r w:rsidRPr="00B11626">
        <w:rPr>
          <w:rStyle w:val="a4"/>
          <w:rFonts w:asciiTheme="majorHAnsi" w:hAnsiTheme="majorHAnsi" w:cs="Arial"/>
          <w:color w:val="121617"/>
          <w:sz w:val="32"/>
          <w:szCs w:val="32"/>
        </w:rPr>
        <w:t xml:space="preserve">2. Игры. </w:t>
      </w:r>
    </w:p>
    <w:p w:rsidR="00E01632" w:rsidRPr="00B11626" w:rsidRDefault="00E01632" w:rsidP="00B11626">
      <w:pPr>
        <w:spacing w:line="288" w:lineRule="atLeast"/>
        <w:ind w:left="284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Fonts w:asciiTheme="majorHAnsi" w:hAnsiTheme="majorHAnsi" w:cs="Arial"/>
          <w:color w:val="121617"/>
          <w:sz w:val="32"/>
          <w:szCs w:val="32"/>
        </w:rPr>
        <w:t xml:space="preserve">Речевые действия как часть речевого поведения. Ролевые игры. Речевое поведение ребенка в сюжетно- ролевых и театрализованных играх. Театрализованные игры как средство развития связной речи. </w:t>
      </w:r>
    </w:p>
    <w:p w:rsidR="00E01632" w:rsidRPr="00B11626" w:rsidRDefault="00E01632" w:rsidP="00B11626">
      <w:pPr>
        <w:spacing w:line="288" w:lineRule="atLeast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Style w:val="a4"/>
          <w:rFonts w:asciiTheme="majorHAnsi" w:hAnsiTheme="majorHAnsi" w:cs="Arial"/>
          <w:color w:val="121617"/>
          <w:sz w:val="32"/>
          <w:szCs w:val="32"/>
        </w:rPr>
        <w:t xml:space="preserve">3. Учебно-игровые ситуации, </w:t>
      </w:r>
      <w:r w:rsidRPr="00B11626">
        <w:rPr>
          <w:rFonts w:asciiTheme="majorHAnsi" w:hAnsiTheme="majorHAnsi" w:cs="Arial"/>
          <w:color w:val="121617"/>
          <w:sz w:val="32"/>
          <w:szCs w:val="32"/>
        </w:rPr>
        <w:t xml:space="preserve">возникающие по инициативе взрослого или ребенка, где ребенок может проявить речевую активность. </w:t>
      </w:r>
    </w:p>
    <w:p w:rsidR="00E01632" w:rsidRPr="00B11626" w:rsidRDefault="00384274" w:rsidP="00B11626">
      <w:pPr>
        <w:spacing w:line="288" w:lineRule="atLeast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Style w:val="a4"/>
          <w:rFonts w:asciiTheme="majorHAnsi" w:hAnsiTheme="majorHAnsi" w:cs="Arial"/>
          <w:color w:val="121617"/>
          <w:sz w:val="32"/>
          <w:szCs w:val="32"/>
        </w:rPr>
        <w:t xml:space="preserve">4. </w:t>
      </w:r>
      <w:r w:rsidR="00E01632" w:rsidRPr="00B11626">
        <w:rPr>
          <w:rStyle w:val="a4"/>
          <w:rFonts w:asciiTheme="majorHAnsi" w:hAnsiTheme="majorHAnsi" w:cs="Arial"/>
          <w:color w:val="121617"/>
          <w:sz w:val="32"/>
          <w:szCs w:val="32"/>
        </w:rPr>
        <w:t xml:space="preserve"> </w:t>
      </w:r>
      <w:proofErr w:type="spellStart"/>
      <w:r w:rsidR="00E01632" w:rsidRPr="00B11626">
        <w:rPr>
          <w:rStyle w:val="a4"/>
          <w:rFonts w:asciiTheme="majorHAnsi" w:hAnsiTheme="majorHAnsi" w:cs="Arial"/>
          <w:color w:val="121617"/>
          <w:sz w:val="32"/>
          <w:szCs w:val="32"/>
        </w:rPr>
        <w:t>Стихотворение-рифмование</w:t>
      </w:r>
      <w:proofErr w:type="spellEnd"/>
      <w:r w:rsidR="00E01632" w:rsidRPr="00B11626">
        <w:rPr>
          <w:rStyle w:val="a4"/>
          <w:rFonts w:asciiTheme="majorHAnsi" w:hAnsiTheme="majorHAnsi" w:cs="Arial"/>
          <w:color w:val="121617"/>
          <w:sz w:val="32"/>
          <w:szCs w:val="32"/>
        </w:rPr>
        <w:t>.</w:t>
      </w:r>
      <w:r w:rsidR="00E01632" w:rsidRPr="00B11626">
        <w:rPr>
          <w:rFonts w:asciiTheme="majorHAnsi" w:hAnsiTheme="majorHAnsi" w:cs="Arial"/>
          <w:color w:val="121617"/>
          <w:sz w:val="32"/>
          <w:szCs w:val="32"/>
        </w:rPr>
        <w:t xml:space="preserve"> </w:t>
      </w:r>
    </w:p>
    <w:p w:rsidR="00E01632" w:rsidRPr="00B11626" w:rsidRDefault="00E01632" w:rsidP="00B11626">
      <w:pPr>
        <w:spacing w:line="288" w:lineRule="atLeast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Fonts w:asciiTheme="majorHAnsi" w:hAnsiTheme="majorHAnsi" w:cs="Arial"/>
          <w:color w:val="121617"/>
          <w:sz w:val="32"/>
          <w:szCs w:val="32"/>
        </w:rPr>
        <w:t xml:space="preserve"> </w:t>
      </w:r>
      <w:r w:rsidRPr="00B11626">
        <w:rPr>
          <w:rStyle w:val="a4"/>
          <w:rFonts w:asciiTheme="majorHAnsi" w:hAnsiTheme="majorHAnsi" w:cs="Arial"/>
          <w:color w:val="121617"/>
          <w:sz w:val="32"/>
          <w:szCs w:val="32"/>
        </w:rPr>
        <w:t xml:space="preserve">5. Развитие речи через использование СМИ </w:t>
      </w:r>
      <w:r w:rsidRPr="00B11626">
        <w:rPr>
          <w:rFonts w:asciiTheme="majorHAnsi" w:hAnsiTheme="majorHAnsi" w:cs="Arial"/>
          <w:color w:val="121617"/>
          <w:sz w:val="32"/>
          <w:szCs w:val="32"/>
        </w:rPr>
        <w:t xml:space="preserve">(радио, телевизор, периодическая детская печать). </w:t>
      </w:r>
    </w:p>
    <w:p w:rsidR="00E01632" w:rsidRPr="00B11626" w:rsidRDefault="00E01632" w:rsidP="00B11626">
      <w:pPr>
        <w:spacing w:line="288" w:lineRule="atLeast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Style w:val="a4"/>
          <w:rFonts w:asciiTheme="majorHAnsi" w:hAnsiTheme="majorHAnsi" w:cs="Arial"/>
          <w:color w:val="121617"/>
          <w:sz w:val="32"/>
          <w:szCs w:val="32"/>
        </w:rPr>
        <w:t>6. Труд:</w:t>
      </w:r>
      <w:r w:rsidRPr="00B11626">
        <w:rPr>
          <w:rFonts w:asciiTheme="majorHAnsi" w:hAnsiTheme="majorHAnsi" w:cs="Arial"/>
          <w:color w:val="121617"/>
          <w:sz w:val="32"/>
          <w:szCs w:val="32"/>
        </w:rPr>
        <w:t xml:space="preserve"> трудовые и речевые действия. </w:t>
      </w:r>
    </w:p>
    <w:p w:rsidR="00E01632" w:rsidRPr="00B11626" w:rsidRDefault="00E01632" w:rsidP="00B11626">
      <w:pPr>
        <w:spacing w:line="288" w:lineRule="atLeast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Style w:val="a4"/>
          <w:rFonts w:asciiTheme="majorHAnsi" w:hAnsiTheme="majorHAnsi" w:cs="Arial"/>
          <w:color w:val="121617"/>
          <w:sz w:val="32"/>
          <w:szCs w:val="32"/>
        </w:rPr>
        <w:t>7. Досуг.</w:t>
      </w:r>
      <w:r w:rsidRPr="00B11626">
        <w:rPr>
          <w:rFonts w:asciiTheme="majorHAnsi" w:hAnsiTheme="majorHAnsi" w:cs="Arial"/>
          <w:color w:val="121617"/>
          <w:sz w:val="32"/>
          <w:szCs w:val="32"/>
        </w:rPr>
        <w:t xml:space="preserve"> Праздники и развлечения как эффективная форма обучения речи.</w:t>
      </w:r>
    </w:p>
    <w:p w:rsidR="008D294D" w:rsidRPr="00B11626" w:rsidRDefault="008D294D" w:rsidP="00B11626">
      <w:pPr>
        <w:spacing w:line="288" w:lineRule="atLeast"/>
        <w:ind w:left="120"/>
        <w:rPr>
          <w:rFonts w:asciiTheme="majorHAnsi" w:hAnsiTheme="majorHAnsi" w:cs="Arial"/>
          <w:color w:val="121617"/>
          <w:sz w:val="32"/>
          <w:szCs w:val="32"/>
        </w:rPr>
      </w:pPr>
    </w:p>
    <w:p w:rsidR="00DA31C9" w:rsidRPr="00625760" w:rsidRDefault="00740972" w:rsidP="00B11626">
      <w:pPr>
        <w:spacing w:line="288" w:lineRule="atLeast"/>
        <w:ind w:left="360"/>
        <w:rPr>
          <w:rFonts w:asciiTheme="majorHAnsi" w:hAnsiTheme="majorHAnsi" w:cs="Arial"/>
          <w:color w:val="121617"/>
          <w:sz w:val="32"/>
          <w:szCs w:val="32"/>
        </w:rPr>
      </w:pPr>
      <w:r w:rsidRPr="00625760">
        <w:rPr>
          <w:rStyle w:val="a4"/>
          <w:rFonts w:asciiTheme="majorHAnsi" w:hAnsiTheme="majorHAnsi" w:cs="Arial"/>
          <w:b w:val="0"/>
          <w:color w:val="121617"/>
          <w:sz w:val="32"/>
          <w:szCs w:val="32"/>
        </w:rPr>
        <w:t>Наш детский сад работает по познавательно-</w:t>
      </w:r>
      <w:r w:rsidRPr="00625760">
        <w:rPr>
          <w:rFonts w:asciiTheme="majorHAnsi" w:hAnsiTheme="majorHAnsi" w:cs="Arial"/>
          <w:b/>
          <w:color w:val="121617"/>
          <w:sz w:val="32"/>
          <w:szCs w:val="32"/>
        </w:rPr>
        <w:t xml:space="preserve"> </w:t>
      </w:r>
      <w:r w:rsidRPr="00625760">
        <w:rPr>
          <w:rFonts w:asciiTheme="majorHAnsi" w:hAnsiTheme="majorHAnsi" w:cs="Arial"/>
          <w:color w:val="121617"/>
          <w:sz w:val="32"/>
          <w:szCs w:val="32"/>
        </w:rPr>
        <w:t>речевому направлению.</w:t>
      </w:r>
    </w:p>
    <w:p w:rsidR="00334C3A" w:rsidRDefault="00740972" w:rsidP="00B11626">
      <w:pPr>
        <w:spacing w:line="288" w:lineRule="atLeast"/>
        <w:ind w:left="360"/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 w:cs="Arial"/>
          <w:color w:val="121617"/>
          <w:sz w:val="32"/>
          <w:szCs w:val="32"/>
        </w:rPr>
        <w:t>Педагоги стремятся к</w:t>
      </w:r>
      <w:r w:rsidR="00DA31C9" w:rsidRPr="00B11626">
        <w:rPr>
          <w:rFonts w:asciiTheme="majorHAnsi" w:hAnsiTheme="majorHAnsi" w:cs="Arial"/>
          <w:color w:val="121617"/>
          <w:sz w:val="32"/>
          <w:szCs w:val="32"/>
        </w:rPr>
        <w:t xml:space="preserve"> </w:t>
      </w:r>
      <w:r w:rsidRPr="00B11626">
        <w:rPr>
          <w:rFonts w:asciiTheme="majorHAnsi" w:hAnsiTheme="majorHAnsi"/>
          <w:color w:val="000000"/>
          <w:sz w:val="32"/>
          <w:szCs w:val="32"/>
        </w:rPr>
        <w:t>созданию оптимальных условий для развития речевой компетенции воспитанников. Большое внимание уделяется  методическому обеспечению педагогического процесса по данному разделу: оформлены перспективные планы по интеграции образовательных областей, разработана система конспектов различных</w:t>
      </w:r>
    </w:p>
    <w:p w:rsidR="00740972" w:rsidRPr="00B11626" w:rsidRDefault="00740972" w:rsidP="00B11626">
      <w:pPr>
        <w:spacing w:line="288" w:lineRule="atLeast"/>
        <w:ind w:left="360"/>
        <w:rPr>
          <w:rFonts w:asciiTheme="majorHAnsi" w:hAnsiTheme="majorHAnsi" w:cs="Arial"/>
          <w:color w:val="121617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интегрированных мероприятий педагогического процесса, разработаны и осуществлены образовательные проекты.</w:t>
      </w:r>
    </w:p>
    <w:p w:rsidR="00DA31C9" w:rsidRPr="00B11626" w:rsidRDefault="00DA31C9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В группах созданы познавательные игротеки.</w:t>
      </w:r>
    </w:p>
    <w:p w:rsidR="00384274" w:rsidRPr="00B11626" w:rsidRDefault="00DA31C9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lastRenderedPageBreak/>
        <w:t>Куда входят:</w:t>
      </w:r>
      <w:r w:rsidR="00740972" w:rsidRPr="00B11626">
        <w:rPr>
          <w:rFonts w:asciiTheme="majorHAnsi" w:hAnsiTheme="majorHAnsi"/>
          <w:color w:val="000000"/>
          <w:sz w:val="32"/>
          <w:szCs w:val="32"/>
        </w:rPr>
        <w:t xml:space="preserve"> </w:t>
      </w:r>
    </w:p>
    <w:p w:rsidR="00384274" w:rsidRPr="00B11626" w:rsidRDefault="00384274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-</w:t>
      </w:r>
      <w:r w:rsidR="00740972" w:rsidRPr="00B11626">
        <w:rPr>
          <w:rFonts w:asciiTheme="majorHAnsi" w:hAnsiTheme="majorHAnsi"/>
          <w:color w:val="000000"/>
          <w:sz w:val="32"/>
          <w:szCs w:val="32"/>
        </w:rPr>
        <w:t>картоте</w:t>
      </w:r>
      <w:r w:rsidR="00DA31C9" w:rsidRPr="00B11626">
        <w:rPr>
          <w:rFonts w:asciiTheme="majorHAnsi" w:hAnsiTheme="majorHAnsi"/>
          <w:color w:val="000000"/>
          <w:sz w:val="32"/>
          <w:szCs w:val="32"/>
        </w:rPr>
        <w:t>ки по артикуляционной гимнастике, пальчиковых</w:t>
      </w:r>
      <w:r w:rsidR="00740972" w:rsidRPr="00B11626">
        <w:rPr>
          <w:rFonts w:asciiTheme="majorHAnsi" w:hAnsiTheme="majorHAnsi"/>
          <w:color w:val="000000"/>
          <w:sz w:val="32"/>
          <w:szCs w:val="32"/>
        </w:rPr>
        <w:t xml:space="preserve"> игр, </w:t>
      </w:r>
      <w:proofErr w:type="spellStart"/>
      <w:r w:rsidR="00740972" w:rsidRPr="00B11626">
        <w:rPr>
          <w:rFonts w:asciiTheme="majorHAnsi" w:hAnsiTheme="majorHAnsi"/>
          <w:color w:val="000000"/>
          <w:sz w:val="32"/>
          <w:szCs w:val="32"/>
        </w:rPr>
        <w:t>физминуток</w:t>
      </w:r>
      <w:proofErr w:type="spellEnd"/>
      <w:r w:rsidR="00740972" w:rsidRPr="00B11626">
        <w:rPr>
          <w:rFonts w:asciiTheme="majorHAnsi" w:hAnsiTheme="majorHAnsi"/>
          <w:color w:val="000000"/>
          <w:sz w:val="32"/>
          <w:szCs w:val="32"/>
        </w:rPr>
        <w:t xml:space="preserve">, </w:t>
      </w:r>
    </w:p>
    <w:p w:rsidR="00384274" w:rsidRPr="00B11626" w:rsidRDefault="00384274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-</w:t>
      </w:r>
      <w:r w:rsidR="00740972" w:rsidRPr="00B11626">
        <w:rPr>
          <w:rFonts w:asciiTheme="majorHAnsi" w:hAnsiTheme="majorHAnsi"/>
          <w:color w:val="000000"/>
          <w:sz w:val="32"/>
          <w:szCs w:val="32"/>
        </w:rPr>
        <w:t xml:space="preserve">дидактические игры, </w:t>
      </w:r>
    </w:p>
    <w:p w:rsidR="00740972" w:rsidRPr="00B11626" w:rsidRDefault="00384274" w:rsidP="00B11626">
      <w:pPr>
        <w:rPr>
          <w:rFonts w:asciiTheme="majorHAnsi" w:hAnsiTheme="majorHAnsi"/>
          <w:sz w:val="32"/>
          <w:szCs w:val="32"/>
        </w:rPr>
      </w:pPr>
      <w:proofErr w:type="gramStart"/>
      <w:r w:rsidRPr="00B11626">
        <w:rPr>
          <w:rFonts w:asciiTheme="majorHAnsi" w:hAnsiTheme="majorHAnsi"/>
          <w:color w:val="000000"/>
          <w:sz w:val="32"/>
          <w:szCs w:val="32"/>
        </w:rPr>
        <w:t>-</w:t>
      </w:r>
      <w:r w:rsidR="00740972" w:rsidRPr="00B11626">
        <w:rPr>
          <w:rFonts w:asciiTheme="majorHAnsi" w:hAnsiTheme="majorHAnsi"/>
          <w:color w:val="000000"/>
          <w:sz w:val="32"/>
          <w:szCs w:val="32"/>
        </w:rPr>
        <w:t>пособия, способствующие развитию речи детей: материалы для рассказывания (сюжетные картины, художественная литература, разнообразные дидактические, настольно-печатные игры – лото, домино, «Детеныши и их животные» и мн. др.), позволяющие детям воспроизводить, продолжать то, что они делали на занятиях и в совместной деятельности с воспитателем</w:t>
      </w:r>
      <w:proofErr w:type="gramEnd"/>
    </w:p>
    <w:p w:rsidR="00DA31C9" w:rsidRPr="00B11626" w:rsidRDefault="00740972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В группах имеются настольные театры, это позволяет детям брать на себя роль персонажей сказок, что способствует развитию диалогической речи воспитанников.</w:t>
      </w:r>
    </w:p>
    <w:p w:rsidR="00957128" w:rsidRPr="00B11626" w:rsidRDefault="00957128" w:rsidP="00B11626">
      <w:pPr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Активное использование педагогами развивающих приемов носит комплексный и развивающий характер, направленный на развитие интеллекта и овладение коммуникативными навыками.</w:t>
      </w:r>
    </w:p>
    <w:p w:rsidR="00957128" w:rsidRPr="00B11626" w:rsidRDefault="00957128" w:rsidP="00B11626">
      <w:pPr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Профессиональный уровень педагогов позволяет применять инновационные технологии с целью создания оптимальных условий для развития связной речи детей. Полноценное умственное развитие происходит только в процессе организованной деятельности, а основным видом деятельности дошкольников является игра. </w:t>
      </w:r>
    </w:p>
    <w:p w:rsidR="00957128" w:rsidRPr="00B11626" w:rsidRDefault="00957128" w:rsidP="00B11626">
      <w:pPr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Педагоги используют в своей работе игры, способствующие умственному воспитанию дошкольников: «Мозаика», </w:t>
      </w:r>
      <w:r w:rsidR="00625760">
        <w:rPr>
          <w:rFonts w:asciiTheme="majorHAnsi" w:hAnsiTheme="majorHAnsi"/>
          <w:color w:val="000000"/>
          <w:sz w:val="32"/>
          <w:szCs w:val="32"/>
        </w:rPr>
        <w:t>«</w:t>
      </w:r>
      <w:r w:rsidRPr="00B11626">
        <w:rPr>
          <w:rFonts w:asciiTheme="majorHAnsi" w:hAnsiTheme="majorHAnsi"/>
          <w:color w:val="000000"/>
          <w:sz w:val="32"/>
          <w:szCs w:val="32"/>
        </w:rPr>
        <w:t>«Нанизывания бусинок», «Съедобное – несъедобное» и т.д.</w:t>
      </w:r>
    </w:p>
    <w:p w:rsidR="00957128" w:rsidRPr="00B11626" w:rsidRDefault="00957128" w:rsidP="00B11626">
      <w:pPr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 </w:t>
      </w:r>
    </w:p>
    <w:p w:rsidR="00957128" w:rsidRPr="00B11626" w:rsidRDefault="00957128" w:rsidP="00B11626">
      <w:pPr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В учреждении созданы оптимальные условия для развития у детей элементарных математических </w:t>
      </w:r>
      <w:r w:rsidR="00AA6906">
        <w:rPr>
          <w:rFonts w:asciiTheme="majorHAnsi" w:hAnsiTheme="majorHAnsi"/>
          <w:color w:val="000000"/>
          <w:sz w:val="32"/>
          <w:szCs w:val="32"/>
        </w:rPr>
        <w:t xml:space="preserve">представлений. В группах есть </w:t>
      </w:r>
      <w:r w:rsidRPr="00B11626">
        <w:rPr>
          <w:rFonts w:asciiTheme="majorHAnsi" w:hAnsiTheme="majorHAnsi"/>
          <w:color w:val="000000"/>
          <w:sz w:val="32"/>
          <w:szCs w:val="32"/>
        </w:rPr>
        <w:t xml:space="preserve"> уголки по познавательному развитию, предоставляющие возможность ребенку действовать индивидуально или вместе со сверстниками. </w:t>
      </w:r>
      <w:proofErr w:type="gramStart"/>
      <w:r w:rsidRPr="00B11626">
        <w:rPr>
          <w:rFonts w:asciiTheme="majorHAnsi" w:hAnsiTheme="majorHAnsi"/>
          <w:color w:val="000000"/>
          <w:sz w:val="32"/>
          <w:szCs w:val="32"/>
        </w:rPr>
        <w:t>Уголки содержат материалы для рисования (тетради на печатной основе, линованная бумага в клетку, альбомы, раскраски, книги и альбомы (книги для самостоятельных занятий, календари - старший возраст;</w:t>
      </w:r>
      <w:proofErr w:type="gramEnd"/>
      <w:r w:rsidRPr="00B11626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gramStart"/>
      <w:r w:rsidRPr="00B11626">
        <w:rPr>
          <w:rFonts w:asciiTheme="majorHAnsi" w:hAnsiTheme="majorHAnsi"/>
          <w:color w:val="000000"/>
          <w:sz w:val="32"/>
          <w:szCs w:val="32"/>
        </w:rPr>
        <w:t xml:space="preserve">книги по математике о числах первого десятка, альбомы «Сравниваем», «Цвет») разнообразные дидактические, настольно-печатные игры (пирамидка, матрешка, «многофункциональный куб», </w:t>
      </w:r>
      <w:proofErr w:type="spellStart"/>
      <w:r w:rsidRPr="00B11626">
        <w:rPr>
          <w:rFonts w:asciiTheme="majorHAnsi" w:hAnsiTheme="majorHAnsi"/>
          <w:color w:val="000000"/>
          <w:sz w:val="32"/>
          <w:szCs w:val="32"/>
        </w:rPr>
        <w:t>пазлы</w:t>
      </w:r>
      <w:proofErr w:type="spellEnd"/>
      <w:r w:rsidRPr="00B11626">
        <w:rPr>
          <w:rFonts w:asciiTheme="majorHAnsi" w:hAnsiTheme="majorHAnsi"/>
          <w:color w:val="000000"/>
          <w:sz w:val="32"/>
          <w:szCs w:val="32"/>
        </w:rPr>
        <w:t xml:space="preserve"> «Подбери по форме», домино, лото, позволяющий детям при </w:t>
      </w:r>
      <w:r w:rsidRPr="00B11626">
        <w:rPr>
          <w:rFonts w:asciiTheme="majorHAnsi" w:hAnsiTheme="majorHAnsi"/>
          <w:color w:val="000000"/>
          <w:sz w:val="32"/>
          <w:szCs w:val="32"/>
        </w:rPr>
        <w:lastRenderedPageBreak/>
        <w:t>желании воспроизводить</w:t>
      </w:r>
      <w:r w:rsidRPr="00B11626">
        <w:rPr>
          <w:rFonts w:asciiTheme="majorHAnsi" w:hAnsiTheme="majorHAnsi" w:cs="Calibri"/>
          <w:color w:val="000000"/>
          <w:sz w:val="32"/>
          <w:szCs w:val="32"/>
        </w:rPr>
        <w:t xml:space="preserve">, </w:t>
      </w:r>
      <w:r w:rsidRPr="00B11626">
        <w:rPr>
          <w:rFonts w:asciiTheme="majorHAnsi" w:hAnsiTheme="majorHAnsi"/>
          <w:color w:val="000000"/>
          <w:sz w:val="32"/>
          <w:szCs w:val="32"/>
        </w:rPr>
        <w:t>продолжать то, что они делали на занятиях и в совместной деятельности с воспитателем.</w:t>
      </w:r>
      <w:proofErr w:type="gramEnd"/>
    </w:p>
    <w:p w:rsidR="00740972" w:rsidRPr="00B11626" w:rsidRDefault="00740972" w:rsidP="00B11626">
      <w:pPr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 Для воспитанников ДОУ во всех возрастных группах созданы необходимые условия для организации сюжетно – ролевых игр: </w:t>
      </w:r>
      <w:proofErr w:type="gramStart"/>
      <w:r w:rsidRPr="00B11626">
        <w:rPr>
          <w:rFonts w:asciiTheme="majorHAnsi" w:hAnsiTheme="majorHAnsi"/>
          <w:color w:val="000000"/>
          <w:sz w:val="32"/>
          <w:szCs w:val="32"/>
        </w:rPr>
        <w:t>«Больница», «Семья», «Парикмахерская», «Автобус» и др. что способствует развитию ролевой речи детей, умению вести диалог с партнёром – сверстником, партнёром – взрослым.</w:t>
      </w:r>
      <w:proofErr w:type="gramEnd"/>
    </w:p>
    <w:p w:rsidR="00740972" w:rsidRPr="00B11626" w:rsidRDefault="00740972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Анализ деятельности по данному направлению показывает, что педагоги учреждения используют эффективные средства речевого развития, учитывая возрастной и индивидуальный подход, наблюдается преемственность в развитии речи между возрастными группами.</w:t>
      </w:r>
    </w:p>
    <w:p w:rsidR="00DA31C9" w:rsidRPr="00B11626" w:rsidRDefault="00384274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П</w:t>
      </w:r>
      <w:r w:rsidR="00740972" w:rsidRPr="00B11626">
        <w:rPr>
          <w:rFonts w:asciiTheme="majorHAnsi" w:hAnsiTheme="majorHAnsi"/>
          <w:color w:val="000000"/>
          <w:sz w:val="32"/>
          <w:szCs w:val="32"/>
        </w:rPr>
        <w:t xml:space="preserve">едагоги успешно развивают коммуникативные умения, как в условиях естественного общения, так и в нетрадиционных формах речевой деятельности: </w:t>
      </w:r>
      <w:r w:rsidR="00DA31C9" w:rsidRPr="00B11626">
        <w:rPr>
          <w:rFonts w:asciiTheme="majorHAnsi" w:hAnsiTheme="majorHAnsi"/>
          <w:color w:val="000000"/>
          <w:sz w:val="32"/>
          <w:szCs w:val="32"/>
        </w:rPr>
        <w:t xml:space="preserve">экскурсии в детскую библиотеку, проведение  там литературных викторин. </w:t>
      </w:r>
    </w:p>
    <w:p w:rsidR="00740972" w:rsidRPr="00B11626" w:rsidRDefault="00740972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Одной из задач умственного воспитания дошкольников является – развитие познавательных психических процессов: восприятия, внимания, мышления и речи.</w:t>
      </w:r>
    </w:p>
    <w:p w:rsidR="00E66229" w:rsidRPr="00B11626" w:rsidRDefault="00E66229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Стало традицией  брать на год тему</w:t>
      </w:r>
      <w:proofErr w:type="gramStart"/>
      <w:r w:rsidRPr="00B11626">
        <w:rPr>
          <w:rFonts w:asciiTheme="majorHAnsi" w:hAnsiTheme="majorHAnsi"/>
          <w:color w:val="000000"/>
          <w:sz w:val="32"/>
          <w:szCs w:val="32"/>
        </w:rPr>
        <w:t xml:space="preserve"> ,</w:t>
      </w:r>
      <w:proofErr w:type="gramEnd"/>
      <w:r w:rsidRPr="00B11626">
        <w:rPr>
          <w:rFonts w:asciiTheme="majorHAnsi" w:hAnsiTheme="majorHAnsi"/>
          <w:color w:val="000000"/>
          <w:sz w:val="32"/>
          <w:szCs w:val="32"/>
        </w:rPr>
        <w:t xml:space="preserve"> разраб</w:t>
      </w:r>
      <w:r w:rsidR="00384274" w:rsidRPr="00B11626">
        <w:rPr>
          <w:rFonts w:asciiTheme="majorHAnsi" w:hAnsiTheme="majorHAnsi"/>
          <w:color w:val="000000"/>
          <w:sz w:val="32"/>
          <w:szCs w:val="32"/>
        </w:rPr>
        <w:t>атывать проект и работать по нему</w:t>
      </w:r>
      <w:r w:rsidRPr="00B11626">
        <w:rPr>
          <w:rFonts w:asciiTheme="majorHAnsi" w:hAnsiTheme="majorHAnsi"/>
          <w:color w:val="000000"/>
          <w:sz w:val="32"/>
          <w:szCs w:val="32"/>
        </w:rPr>
        <w:t xml:space="preserve"> весь год .</w:t>
      </w:r>
    </w:p>
    <w:p w:rsidR="003D6E3F" w:rsidRPr="00B11626" w:rsidRDefault="00384274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 В 2010-2011 </w:t>
      </w:r>
      <w:proofErr w:type="spellStart"/>
      <w:r w:rsidRPr="00B11626">
        <w:rPr>
          <w:rFonts w:asciiTheme="majorHAnsi" w:hAnsiTheme="majorHAnsi"/>
          <w:color w:val="000000"/>
          <w:sz w:val="32"/>
          <w:szCs w:val="32"/>
        </w:rPr>
        <w:t>уч</w:t>
      </w:r>
      <w:proofErr w:type="spellEnd"/>
      <w:r w:rsidRPr="00B11626">
        <w:rPr>
          <w:rFonts w:asciiTheme="majorHAnsi" w:hAnsiTheme="majorHAnsi"/>
          <w:color w:val="000000"/>
          <w:sz w:val="32"/>
          <w:szCs w:val="32"/>
        </w:rPr>
        <w:t>. г</w:t>
      </w:r>
      <w:r w:rsidR="00E66229" w:rsidRPr="00B11626">
        <w:rPr>
          <w:rFonts w:asciiTheme="majorHAnsi" w:hAnsiTheme="majorHAnsi"/>
          <w:color w:val="000000"/>
          <w:sz w:val="32"/>
          <w:szCs w:val="32"/>
        </w:rPr>
        <w:t xml:space="preserve">оду </w:t>
      </w:r>
      <w:r w:rsidR="003D6E3F" w:rsidRPr="00B11626">
        <w:rPr>
          <w:rFonts w:asciiTheme="majorHAnsi" w:hAnsiTheme="majorHAnsi"/>
          <w:color w:val="000000"/>
          <w:sz w:val="32"/>
          <w:szCs w:val="32"/>
        </w:rPr>
        <w:t>работали над проектом «Ребенок и книга».</w:t>
      </w:r>
      <w:r w:rsidR="00E66229" w:rsidRPr="00B11626">
        <w:rPr>
          <w:rFonts w:asciiTheme="majorHAnsi" w:hAnsiTheme="majorHAnsi"/>
          <w:color w:val="000000"/>
          <w:sz w:val="32"/>
          <w:szCs w:val="32"/>
        </w:rPr>
        <w:t xml:space="preserve">  </w:t>
      </w:r>
    </w:p>
    <w:p w:rsidR="00BE34AB" w:rsidRPr="00B11626" w:rsidRDefault="0063151C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Целью его было привить любовь к</w:t>
      </w:r>
      <w:r w:rsidR="00DD3E7B" w:rsidRPr="00B11626">
        <w:rPr>
          <w:rFonts w:asciiTheme="majorHAnsi" w:hAnsiTheme="majorHAnsi"/>
          <w:color w:val="000000"/>
          <w:sz w:val="32"/>
          <w:szCs w:val="32"/>
        </w:rPr>
        <w:t xml:space="preserve"> художественному слову, интерес к </w:t>
      </w:r>
      <w:r w:rsidRPr="00B11626">
        <w:rPr>
          <w:rFonts w:asciiTheme="majorHAnsi" w:hAnsiTheme="majorHAnsi"/>
          <w:color w:val="000000"/>
          <w:sz w:val="32"/>
          <w:szCs w:val="32"/>
        </w:rPr>
        <w:t xml:space="preserve"> книге</w:t>
      </w:r>
      <w:r w:rsidR="00DD3E7B" w:rsidRPr="00B11626">
        <w:rPr>
          <w:rFonts w:asciiTheme="majorHAnsi" w:hAnsiTheme="majorHAnsi"/>
          <w:color w:val="000000"/>
          <w:sz w:val="32"/>
          <w:szCs w:val="32"/>
        </w:rPr>
        <w:t xml:space="preserve"> с раннего дошкольного возраста. </w:t>
      </w:r>
      <w:r w:rsidR="00BE34AB" w:rsidRPr="00B11626">
        <w:rPr>
          <w:rFonts w:asciiTheme="majorHAnsi" w:hAnsiTheme="majorHAnsi"/>
          <w:color w:val="000000"/>
          <w:sz w:val="32"/>
          <w:szCs w:val="32"/>
        </w:rPr>
        <w:t>Развивать речь детей.</w:t>
      </w:r>
    </w:p>
    <w:p w:rsidR="00E66229" w:rsidRPr="00B11626" w:rsidRDefault="00DD3E7B" w:rsidP="00B11626">
      <w:pPr>
        <w:rPr>
          <w:rFonts w:asciiTheme="majorHAnsi" w:hAnsiTheme="majorHAnsi"/>
          <w:color w:val="000000"/>
          <w:sz w:val="32"/>
          <w:szCs w:val="32"/>
        </w:rPr>
      </w:pPr>
      <w:proofErr w:type="gramStart"/>
      <w:r w:rsidRPr="00B11626">
        <w:rPr>
          <w:rFonts w:asciiTheme="majorHAnsi" w:hAnsiTheme="majorHAnsi"/>
          <w:color w:val="000000"/>
          <w:sz w:val="32"/>
          <w:szCs w:val="32"/>
        </w:rPr>
        <w:t>Была проведена большая работа в каждой группе: оформлены групповые библиотечки</w:t>
      </w:r>
      <w:r w:rsidR="00BE34AB" w:rsidRPr="00B11626">
        <w:rPr>
          <w:rFonts w:asciiTheme="majorHAnsi" w:hAnsiTheme="majorHAnsi"/>
          <w:color w:val="000000"/>
          <w:sz w:val="32"/>
          <w:szCs w:val="32"/>
        </w:rPr>
        <w:t>,</w:t>
      </w:r>
      <w:r w:rsidR="00AA6906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BE34AB" w:rsidRPr="00B11626">
        <w:rPr>
          <w:rFonts w:asciiTheme="majorHAnsi" w:hAnsiTheme="majorHAnsi"/>
          <w:color w:val="000000"/>
          <w:sz w:val="32"/>
          <w:szCs w:val="32"/>
        </w:rPr>
        <w:t>знакомились с историей создания книги, изготовляли книжки-малышки по темам, рисовали рисунки, упражнялись в самостоятельн</w:t>
      </w:r>
      <w:r w:rsidR="00AA6906">
        <w:rPr>
          <w:rFonts w:asciiTheme="majorHAnsi" w:hAnsiTheme="majorHAnsi"/>
          <w:color w:val="000000"/>
          <w:sz w:val="32"/>
          <w:szCs w:val="32"/>
        </w:rPr>
        <w:t>ом сочинительстве маленьких стиш</w:t>
      </w:r>
      <w:r w:rsidR="00BE34AB" w:rsidRPr="00B11626">
        <w:rPr>
          <w:rFonts w:asciiTheme="majorHAnsi" w:hAnsiTheme="majorHAnsi"/>
          <w:color w:val="000000"/>
          <w:sz w:val="32"/>
          <w:szCs w:val="32"/>
        </w:rPr>
        <w:t xml:space="preserve">ков, </w:t>
      </w:r>
      <w:r w:rsidR="00AA6906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BE34AB" w:rsidRPr="00B11626">
        <w:rPr>
          <w:rFonts w:asciiTheme="majorHAnsi" w:hAnsiTheme="majorHAnsi"/>
          <w:color w:val="000000"/>
          <w:sz w:val="32"/>
          <w:szCs w:val="32"/>
        </w:rPr>
        <w:t>сказочек, были оформлены выставки книг детских писателей, знакомились с их творчеством, участвовали в литературных викторинах</w:t>
      </w:r>
      <w:r w:rsidR="000712ED" w:rsidRPr="00B11626">
        <w:rPr>
          <w:rFonts w:asciiTheme="majorHAnsi" w:hAnsiTheme="majorHAnsi"/>
          <w:color w:val="000000"/>
          <w:sz w:val="32"/>
          <w:szCs w:val="32"/>
        </w:rPr>
        <w:t>, экскурсии в детскую библиотеку,</w:t>
      </w:r>
      <w:r w:rsidR="00DC374B" w:rsidRPr="00B11626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0712ED" w:rsidRPr="00B11626">
        <w:rPr>
          <w:rFonts w:asciiTheme="majorHAnsi" w:hAnsiTheme="majorHAnsi"/>
          <w:color w:val="000000"/>
          <w:sz w:val="32"/>
          <w:szCs w:val="32"/>
        </w:rPr>
        <w:t>драматизации сказок, рисование иллюстраций к любимым сказкам и. т.д.  с данным</w:t>
      </w:r>
      <w:r w:rsidR="00AA6906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0712ED" w:rsidRPr="00B11626">
        <w:rPr>
          <w:rFonts w:asciiTheme="majorHAnsi" w:hAnsiTheme="majorHAnsi"/>
          <w:color w:val="000000"/>
          <w:sz w:val="32"/>
          <w:szCs w:val="32"/>
        </w:rPr>
        <w:t xml:space="preserve"> проектом приняли</w:t>
      </w:r>
      <w:proofErr w:type="gramEnd"/>
      <w:r w:rsidR="000712ED" w:rsidRPr="00B11626">
        <w:rPr>
          <w:rFonts w:asciiTheme="majorHAnsi" w:hAnsiTheme="majorHAnsi"/>
          <w:color w:val="000000"/>
          <w:sz w:val="32"/>
          <w:szCs w:val="32"/>
        </w:rPr>
        <w:t xml:space="preserve"> участие в одноименном областном фестивале педагогических проектов  «Детство без границ»</w:t>
      </w:r>
      <w:proofErr w:type="gramStart"/>
      <w:r w:rsidR="000712ED" w:rsidRPr="00B11626">
        <w:rPr>
          <w:rFonts w:asciiTheme="majorHAnsi" w:hAnsiTheme="majorHAnsi"/>
          <w:color w:val="000000"/>
          <w:sz w:val="32"/>
          <w:szCs w:val="32"/>
        </w:rPr>
        <w:t xml:space="preserve"> .</w:t>
      </w:r>
      <w:proofErr w:type="gramEnd"/>
      <w:r w:rsidR="00DC374B" w:rsidRPr="00B11626">
        <w:rPr>
          <w:rFonts w:asciiTheme="majorHAnsi" w:hAnsiTheme="majorHAnsi"/>
          <w:color w:val="000000"/>
          <w:sz w:val="32"/>
          <w:szCs w:val="32"/>
        </w:rPr>
        <w:t>П</w:t>
      </w:r>
      <w:r w:rsidR="00E66229" w:rsidRPr="00B11626">
        <w:rPr>
          <w:rFonts w:asciiTheme="majorHAnsi" w:hAnsiTheme="majorHAnsi"/>
          <w:color w:val="000000"/>
          <w:sz w:val="32"/>
          <w:szCs w:val="32"/>
        </w:rPr>
        <w:t>олучили сертификат.</w:t>
      </w:r>
    </w:p>
    <w:p w:rsidR="00DA31C9" w:rsidRPr="00B11626" w:rsidRDefault="00E66229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 В 2011-2012 год</w:t>
      </w:r>
      <w:proofErr w:type="gramStart"/>
      <w:r w:rsidRPr="00B11626">
        <w:rPr>
          <w:rFonts w:asciiTheme="majorHAnsi" w:hAnsiTheme="majorHAnsi"/>
          <w:color w:val="000000"/>
          <w:sz w:val="32"/>
          <w:szCs w:val="32"/>
        </w:rPr>
        <w:t>у-</w:t>
      </w:r>
      <w:proofErr w:type="gramEnd"/>
      <w:r w:rsidRPr="00B11626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DC374B" w:rsidRPr="00B11626">
        <w:rPr>
          <w:rFonts w:asciiTheme="majorHAnsi" w:hAnsiTheme="majorHAnsi"/>
          <w:color w:val="000000"/>
          <w:sz w:val="32"/>
          <w:szCs w:val="32"/>
        </w:rPr>
        <w:t xml:space="preserve">реализовали познавательный проект </w:t>
      </w:r>
      <w:r w:rsidRPr="00B11626">
        <w:rPr>
          <w:rFonts w:asciiTheme="majorHAnsi" w:hAnsiTheme="majorHAnsi"/>
          <w:color w:val="000000"/>
          <w:sz w:val="32"/>
          <w:szCs w:val="32"/>
        </w:rPr>
        <w:t xml:space="preserve"> «Птицы нашего края». </w:t>
      </w:r>
      <w:r w:rsidR="00DC374B" w:rsidRPr="00B11626">
        <w:rPr>
          <w:rFonts w:asciiTheme="majorHAnsi" w:hAnsiTheme="majorHAnsi"/>
          <w:color w:val="000000"/>
          <w:sz w:val="32"/>
          <w:szCs w:val="32"/>
        </w:rPr>
        <w:t xml:space="preserve"> Дети не только знакомились с птицами , но и участвовали в акциях, </w:t>
      </w:r>
      <w:r w:rsidRPr="00B11626">
        <w:rPr>
          <w:rFonts w:asciiTheme="majorHAnsi" w:hAnsiTheme="majorHAnsi"/>
          <w:color w:val="000000"/>
          <w:sz w:val="32"/>
          <w:szCs w:val="32"/>
        </w:rPr>
        <w:t xml:space="preserve">В рамках проекта было проведены акции </w:t>
      </w:r>
      <w:r w:rsidRPr="00B11626">
        <w:rPr>
          <w:rFonts w:asciiTheme="majorHAnsi" w:hAnsiTheme="majorHAnsi"/>
          <w:color w:val="000000"/>
          <w:sz w:val="32"/>
          <w:szCs w:val="32"/>
        </w:rPr>
        <w:lastRenderedPageBreak/>
        <w:t>«Помоги птицам зимой» ( родители изготовили кормушки)</w:t>
      </w:r>
      <w:r w:rsidR="00DC374B" w:rsidRPr="00B11626">
        <w:rPr>
          <w:rFonts w:asciiTheme="majorHAnsi" w:hAnsiTheme="majorHAnsi"/>
          <w:color w:val="000000"/>
          <w:sz w:val="32"/>
          <w:szCs w:val="32"/>
        </w:rPr>
        <w:t>, в течени</w:t>
      </w:r>
      <w:proofErr w:type="gramStart"/>
      <w:r w:rsidR="00DC374B" w:rsidRPr="00B11626">
        <w:rPr>
          <w:rFonts w:asciiTheme="majorHAnsi" w:hAnsiTheme="majorHAnsi"/>
          <w:color w:val="000000"/>
          <w:sz w:val="32"/>
          <w:szCs w:val="32"/>
        </w:rPr>
        <w:t>и</w:t>
      </w:r>
      <w:proofErr w:type="gramEnd"/>
      <w:r w:rsidR="00DC374B" w:rsidRPr="00B11626">
        <w:rPr>
          <w:rFonts w:asciiTheme="majorHAnsi" w:hAnsiTheme="majorHAnsi"/>
          <w:color w:val="000000"/>
          <w:sz w:val="32"/>
          <w:szCs w:val="32"/>
        </w:rPr>
        <w:t xml:space="preserve"> всей зимы дети подкармливали птиц.</w:t>
      </w:r>
    </w:p>
    <w:p w:rsidR="002179F6" w:rsidRPr="00B11626" w:rsidRDefault="00E66229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Акция «Скворечники». После проведенного</w:t>
      </w:r>
      <w:r w:rsidR="002179F6" w:rsidRPr="00B11626">
        <w:rPr>
          <w:rFonts w:asciiTheme="majorHAnsi" w:hAnsiTheme="majorHAnsi"/>
          <w:color w:val="000000"/>
          <w:sz w:val="32"/>
          <w:szCs w:val="32"/>
        </w:rPr>
        <w:t xml:space="preserve"> праздника, посвященному весеннему прилету птиц,</w:t>
      </w:r>
    </w:p>
    <w:p w:rsidR="002179F6" w:rsidRPr="00B11626" w:rsidRDefault="00327722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р</w:t>
      </w:r>
      <w:r w:rsidR="002179F6" w:rsidRPr="00B11626">
        <w:rPr>
          <w:rFonts w:asciiTheme="majorHAnsi" w:hAnsiTheme="majorHAnsi"/>
          <w:color w:val="000000"/>
          <w:sz w:val="32"/>
          <w:szCs w:val="32"/>
        </w:rPr>
        <w:t>одители дружно участвовали в развешивании скворечников.</w:t>
      </w:r>
    </w:p>
    <w:p w:rsidR="002179F6" w:rsidRPr="00B11626" w:rsidRDefault="002179F6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Эта акция совпала с неделей Добра.</w:t>
      </w:r>
    </w:p>
    <w:p w:rsidR="00327722" w:rsidRPr="00B11626" w:rsidRDefault="002179F6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Наиболее эффективной формой по познавательно- речевому развитию детей является создание в группах мини-музеев.</w:t>
      </w:r>
      <w:r w:rsidR="00551EF5" w:rsidRPr="00B11626">
        <w:rPr>
          <w:rFonts w:asciiTheme="majorHAnsi" w:hAnsiTheme="majorHAnsi"/>
          <w:color w:val="000000"/>
          <w:sz w:val="32"/>
          <w:szCs w:val="32"/>
        </w:rPr>
        <w:t xml:space="preserve"> Целью которых является расширение познавательных способностей детей, представления о многообразии окружающего мира, развитие проектно- исследовательских умений и навыков, формирование творческого</w:t>
      </w:r>
      <w:proofErr w:type="gramStart"/>
      <w:r w:rsidR="00551EF5" w:rsidRPr="00B11626">
        <w:rPr>
          <w:rFonts w:asciiTheme="majorHAnsi" w:hAnsiTheme="majorHAnsi"/>
          <w:color w:val="000000"/>
          <w:sz w:val="32"/>
          <w:szCs w:val="32"/>
        </w:rPr>
        <w:t xml:space="preserve"> ,</w:t>
      </w:r>
      <w:proofErr w:type="gramEnd"/>
      <w:r w:rsidR="00551EF5" w:rsidRPr="00B11626">
        <w:rPr>
          <w:rFonts w:asciiTheme="majorHAnsi" w:hAnsiTheme="majorHAnsi"/>
          <w:color w:val="000000"/>
          <w:sz w:val="32"/>
          <w:szCs w:val="32"/>
        </w:rPr>
        <w:t xml:space="preserve"> логического мышления, воображения, развития речи детей, коммуникативных навыков.</w:t>
      </w:r>
      <w:r w:rsidR="00E3710D" w:rsidRPr="00B11626">
        <w:rPr>
          <w:rFonts w:asciiTheme="majorHAnsi" w:hAnsiTheme="majorHAnsi"/>
          <w:color w:val="000000"/>
          <w:sz w:val="32"/>
          <w:szCs w:val="32"/>
        </w:rPr>
        <w:t xml:space="preserve"> </w:t>
      </w:r>
    </w:p>
    <w:p w:rsidR="00327722" w:rsidRPr="00B11626" w:rsidRDefault="00E3710D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Создан проект «Музей в воспитании ребенка»</w:t>
      </w:r>
      <w:proofErr w:type="gramStart"/>
      <w:r w:rsidRPr="00B11626">
        <w:rPr>
          <w:rFonts w:asciiTheme="majorHAnsi" w:hAnsiTheme="majorHAnsi"/>
          <w:color w:val="000000"/>
          <w:sz w:val="32"/>
          <w:szCs w:val="32"/>
        </w:rPr>
        <w:t xml:space="preserve"> ,</w:t>
      </w:r>
      <w:proofErr w:type="gramEnd"/>
      <w:r w:rsidRPr="00B11626">
        <w:rPr>
          <w:rFonts w:asciiTheme="majorHAnsi" w:hAnsiTheme="majorHAnsi"/>
          <w:color w:val="000000"/>
          <w:sz w:val="32"/>
          <w:szCs w:val="32"/>
        </w:rPr>
        <w:t xml:space="preserve"> продолжительностью на 5 лет. </w:t>
      </w:r>
      <w:r w:rsidR="00551EF5" w:rsidRPr="00B11626">
        <w:rPr>
          <w:rFonts w:asciiTheme="majorHAnsi" w:hAnsiTheme="majorHAnsi"/>
          <w:color w:val="000000"/>
          <w:sz w:val="32"/>
          <w:szCs w:val="32"/>
        </w:rPr>
        <w:t>В этом году в рамках эксперименталь</w:t>
      </w:r>
      <w:r w:rsidRPr="00B11626">
        <w:rPr>
          <w:rFonts w:asciiTheme="majorHAnsi" w:hAnsiTheme="majorHAnsi"/>
          <w:color w:val="000000"/>
          <w:sz w:val="32"/>
          <w:szCs w:val="32"/>
        </w:rPr>
        <w:t>ной площадки в детском саду работало 11 мини-музеев</w:t>
      </w:r>
      <w:r w:rsidR="00327722" w:rsidRPr="00B11626">
        <w:rPr>
          <w:rFonts w:asciiTheme="majorHAnsi" w:hAnsiTheme="majorHAnsi"/>
          <w:color w:val="000000"/>
          <w:sz w:val="32"/>
          <w:szCs w:val="32"/>
        </w:rPr>
        <w:t>:</w:t>
      </w:r>
    </w:p>
    <w:p w:rsidR="00327722" w:rsidRPr="00B11626" w:rsidRDefault="00745ABA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327722" w:rsidRPr="00B11626">
        <w:rPr>
          <w:rFonts w:asciiTheme="majorHAnsi" w:hAnsiTheme="majorHAnsi"/>
          <w:color w:val="000000"/>
          <w:sz w:val="32"/>
          <w:szCs w:val="32"/>
        </w:rPr>
        <w:t xml:space="preserve"> «Динозавров», «Буренушка»,</w:t>
      </w:r>
      <w:r w:rsidRPr="00B11626">
        <w:rPr>
          <w:rFonts w:asciiTheme="majorHAnsi" w:hAnsiTheme="majorHAnsi"/>
          <w:color w:val="000000"/>
          <w:sz w:val="32"/>
          <w:szCs w:val="32"/>
        </w:rPr>
        <w:t xml:space="preserve"> «Вода Волшебница», «Деревянных игрушек»</w:t>
      </w:r>
      <w:proofErr w:type="gramStart"/>
      <w:r w:rsidRPr="00B11626">
        <w:rPr>
          <w:rFonts w:asciiTheme="majorHAnsi" w:hAnsiTheme="majorHAnsi"/>
          <w:color w:val="000000"/>
          <w:sz w:val="32"/>
          <w:szCs w:val="32"/>
        </w:rPr>
        <w:t xml:space="preserve"> ,</w:t>
      </w:r>
      <w:proofErr w:type="gramEnd"/>
      <w:r w:rsidRPr="00B11626">
        <w:rPr>
          <w:rFonts w:asciiTheme="majorHAnsi" w:hAnsiTheme="majorHAnsi"/>
          <w:color w:val="000000"/>
          <w:sz w:val="32"/>
          <w:szCs w:val="32"/>
        </w:rPr>
        <w:t xml:space="preserve"> «Кукол», «Мир камней»,  «Фарфоровые статуэтки», «Коры», «Пуговки», «</w:t>
      </w:r>
      <w:proofErr w:type="spellStart"/>
      <w:r w:rsidRPr="00B11626">
        <w:rPr>
          <w:rFonts w:asciiTheme="majorHAnsi" w:hAnsiTheme="majorHAnsi"/>
          <w:color w:val="000000"/>
          <w:sz w:val="32"/>
          <w:szCs w:val="32"/>
        </w:rPr>
        <w:t>Гармошечка</w:t>
      </w:r>
      <w:proofErr w:type="spellEnd"/>
      <w:r w:rsidRPr="00B11626">
        <w:rPr>
          <w:rFonts w:asciiTheme="majorHAnsi" w:hAnsiTheme="majorHAnsi"/>
          <w:color w:val="000000"/>
          <w:sz w:val="32"/>
          <w:szCs w:val="32"/>
        </w:rPr>
        <w:t xml:space="preserve">» ( музыкальные народные инструменты), «Военной атрибутики». </w:t>
      </w:r>
    </w:p>
    <w:p w:rsidR="001835E2" w:rsidRPr="00B11626" w:rsidRDefault="00745ABA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В </w:t>
      </w:r>
      <w:r w:rsidR="001835E2" w:rsidRPr="00B11626">
        <w:rPr>
          <w:rFonts w:asciiTheme="majorHAnsi" w:hAnsiTheme="majorHAnsi"/>
          <w:color w:val="000000"/>
          <w:sz w:val="32"/>
          <w:szCs w:val="32"/>
        </w:rPr>
        <w:t xml:space="preserve"> подборке экспонатов  принимали активное участие дети , совместно с </w:t>
      </w:r>
      <w:proofErr w:type="spellStart"/>
      <w:r w:rsidR="001835E2" w:rsidRPr="00B11626">
        <w:rPr>
          <w:rFonts w:asciiTheme="majorHAnsi" w:hAnsiTheme="majorHAnsi"/>
          <w:color w:val="000000"/>
          <w:sz w:val="32"/>
          <w:szCs w:val="32"/>
        </w:rPr>
        <w:t>родителями</w:t>
      </w:r>
      <w:proofErr w:type="gramStart"/>
      <w:r w:rsidR="001835E2" w:rsidRPr="00B11626">
        <w:rPr>
          <w:rFonts w:asciiTheme="majorHAnsi" w:hAnsiTheme="majorHAnsi"/>
          <w:color w:val="000000"/>
          <w:sz w:val="32"/>
          <w:szCs w:val="32"/>
        </w:rPr>
        <w:t>.У</w:t>
      </w:r>
      <w:proofErr w:type="gramEnd"/>
      <w:r w:rsidR="001835E2" w:rsidRPr="00B11626">
        <w:rPr>
          <w:rFonts w:asciiTheme="majorHAnsi" w:hAnsiTheme="majorHAnsi"/>
          <w:color w:val="000000"/>
          <w:sz w:val="32"/>
          <w:szCs w:val="32"/>
        </w:rPr>
        <w:t>чились</w:t>
      </w:r>
      <w:proofErr w:type="spellEnd"/>
      <w:r w:rsidR="001835E2" w:rsidRPr="00B11626">
        <w:rPr>
          <w:rFonts w:asciiTheme="majorHAnsi" w:hAnsiTheme="majorHAnsi"/>
          <w:color w:val="000000"/>
          <w:sz w:val="32"/>
          <w:szCs w:val="32"/>
        </w:rPr>
        <w:t xml:space="preserve"> описывать предметы, производить исследовательскую и экспериментальную, продуктивную деятельность.</w:t>
      </w:r>
    </w:p>
    <w:p w:rsidR="00B11626" w:rsidRPr="00D73E34" w:rsidRDefault="001835E2" w:rsidP="00B11626">
      <w:pPr>
        <w:pStyle w:val="a3"/>
        <w:spacing w:before="0" w:beforeAutospacing="0" w:after="0" w:afterAutospacing="0"/>
        <w:rPr>
          <w:rFonts w:ascii="Cambria" w:hAnsi="Cambria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В детском саду  в течение всего учебного года  работает </w:t>
      </w:r>
      <w:proofErr w:type="spellStart"/>
      <w:r w:rsidRPr="00B11626">
        <w:rPr>
          <w:rFonts w:asciiTheme="majorHAnsi" w:hAnsiTheme="majorHAnsi"/>
          <w:color w:val="000000"/>
          <w:sz w:val="32"/>
          <w:szCs w:val="32"/>
        </w:rPr>
        <w:t>логопункт</w:t>
      </w:r>
      <w:proofErr w:type="spellEnd"/>
      <w:r w:rsidRPr="00B11626">
        <w:rPr>
          <w:rFonts w:asciiTheme="majorHAnsi" w:hAnsiTheme="majorHAnsi"/>
          <w:color w:val="000000"/>
          <w:sz w:val="32"/>
          <w:szCs w:val="32"/>
        </w:rPr>
        <w:t xml:space="preserve">. Учитель- логопед </w:t>
      </w:r>
      <w:proofErr w:type="spellStart"/>
      <w:r w:rsidRPr="00B11626">
        <w:rPr>
          <w:rFonts w:asciiTheme="majorHAnsi" w:hAnsiTheme="majorHAnsi"/>
          <w:color w:val="000000"/>
          <w:sz w:val="32"/>
          <w:szCs w:val="32"/>
        </w:rPr>
        <w:t>Стец</w:t>
      </w:r>
      <w:proofErr w:type="spellEnd"/>
      <w:r w:rsidRPr="00B11626">
        <w:rPr>
          <w:rFonts w:asciiTheme="majorHAnsi" w:hAnsiTheme="majorHAnsi"/>
          <w:color w:val="000000"/>
          <w:sz w:val="32"/>
          <w:szCs w:val="32"/>
        </w:rPr>
        <w:t xml:space="preserve"> Н.Б</w:t>
      </w:r>
      <w:r w:rsidR="00F85675" w:rsidRPr="00B11626">
        <w:rPr>
          <w:rFonts w:asciiTheme="majorHAnsi" w:hAnsiTheme="majorHAnsi"/>
          <w:color w:val="000000"/>
          <w:sz w:val="32"/>
          <w:szCs w:val="32"/>
        </w:rPr>
        <w:t xml:space="preserve">. </w:t>
      </w:r>
      <w:r w:rsidR="00B11626" w:rsidRPr="00D73E34">
        <w:rPr>
          <w:rFonts w:ascii="Cambria" w:hAnsi="Cambria"/>
          <w:sz w:val="32"/>
          <w:szCs w:val="32"/>
        </w:rPr>
        <w:t xml:space="preserve">Ведется коррекционная работа по предупреждению, преодолению нарушения звуковой стороны речи. </w:t>
      </w:r>
    </w:p>
    <w:p w:rsidR="00F85675" w:rsidRPr="00B11626" w:rsidRDefault="00F85675" w:rsidP="00B11626">
      <w:pPr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Профессиональный уровень педагогов позволяет применять инновационные технологии с целью создания оптимальных условий для развития связной речи детей. Полноценное умственное развитие происходит только в процессе организованной деятельности, а основным видом деятельности дошкольников является игра. </w:t>
      </w:r>
    </w:p>
    <w:p w:rsidR="00F85675" w:rsidRPr="00B11626" w:rsidRDefault="00F85675" w:rsidP="00B11626">
      <w:pPr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Педагоги используют в своей работе игры, способствующие умственному воспитанию дошкольников: «Мозаика», «Нанизывания бусинок», «Съедобное – несъедобное» и т.д.</w:t>
      </w:r>
    </w:p>
    <w:p w:rsidR="00F85675" w:rsidRPr="00D73E34" w:rsidRDefault="00F85675" w:rsidP="00D73E34">
      <w:pPr>
        <w:rPr>
          <w:rFonts w:asciiTheme="majorHAnsi" w:hAnsiTheme="majorHAnsi"/>
          <w:sz w:val="32"/>
          <w:szCs w:val="32"/>
        </w:rPr>
      </w:pPr>
    </w:p>
    <w:p w:rsidR="00740972" w:rsidRPr="00B11626" w:rsidRDefault="001835E2" w:rsidP="00B11626">
      <w:pPr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 </w:t>
      </w:r>
      <w:r w:rsidR="00740972" w:rsidRPr="00B11626">
        <w:rPr>
          <w:rFonts w:asciiTheme="majorHAnsi" w:hAnsiTheme="majorHAnsi"/>
          <w:color w:val="000000"/>
          <w:sz w:val="32"/>
          <w:szCs w:val="32"/>
        </w:rPr>
        <w:t xml:space="preserve">Для педагогов проведены следующие мероприятия: </w:t>
      </w:r>
    </w:p>
    <w:p w:rsidR="00740972" w:rsidRPr="00B11626" w:rsidRDefault="00740972" w:rsidP="00B11626">
      <w:pPr>
        <w:numPr>
          <w:ilvl w:val="0"/>
          <w:numId w:val="5"/>
        </w:numPr>
        <w:ind w:left="1680"/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семинар – практикум «</w:t>
      </w:r>
      <w:proofErr w:type="spellStart"/>
      <w:r w:rsidRPr="00B11626">
        <w:rPr>
          <w:rFonts w:asciiTheme="majorHAnsi" w:hAnsiTheme="majorHAnsi"/>
          <w:color w:val="000000"/>
          <w:sz w:val="32"/>
          <w:szCs w:val="32"/>
        </w:rPr>
        <w:t>Здоровьесберегающие</w:t>
      </w:r>
      <w:proofErr w:type="spellEnd"/>
      <w:r w:rsidRPr="00B11626">
        <w:rPr>
          <w:rFonts w:asciiTheme="majorHAnsi" w:hAnsiTheme="majorHAnsi"/>
          <w:color w:val="000000"/>
          <w:sz w:val="32"/>
          <w:szCs w:val="32"/>
        </w:rPr>
        <w:t xml:space="preserve"> технологии на занятиях по развитию речи», </w:t>
      </w:r>
    </w:p>
    <w:p w:rsidR="00740972" w:rsidRPr="00B11626" w:rsidRDefault="00740972" w:rsidP="00B11626">
      <w:pPr>
        <w:numPr>
          <w:ilvl w:val="0"/>
          <w:numId w:val="5"/>
        </w:numPr>
        <w:ind w:left="1680"/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семинар – практикум «Система педагогической работы по развитию словотворчества детей», </w:t>
      </w:r>
    </w:p>
    <w:p w:rsidR="00740972" w:rsidRPr="00B11626" w:rsidRDefault="00740972" w:rsidP="00B11626">
      <w:pPr>
        <w:numPr>
          <w:ilvl w:val="0"/>
          <w:numId w:val="5"/>
        </w:numPr>
        <w:ind w:left="1680"/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 xml:space="preserve">семинар – практикум «Требование к речи педагога дошкольного учреждения», </w:t>
      </w:r>
    </w:p>
    <w:p w:rsidR="00740972" w:rsidRPr="00B11626" w:rsidRDefault="00740972" w:rsidP="00B11626">
      <w:pPr>
        <w:numPr>
          <w:ilvl w:val="0"/>
          <w:numId w:val="5"/>
        </w:numPr>
        <w:ind w:left="1680"/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мастер – класс «Развитие внимания детей старшего дошкольного возраста посредством игровой деятельности».</w:t>
      </w:r>
    </w:p>
    <w:p w:rsidR="00740972" w:rsidRPr="00B11626" w:rsidRDefault="00740972" w:rsidP="00B11626">
      <w:pPr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Проведены консультации: «Познавательно – речевое развитие при проведении игр развивающего характера», «Игра в интеллектуальном развитии ребёнка», «Как способствовать развитию внимания старшего дошкольника», «Интеллектуальные игры для развития мышления дошкольников»</w:t>
      </w:r>
    </w:p>
    <w:p w:rsidR="00740972" w:rsidRPr="00B11626" w:rsidRDefault="00740972" w:rsidP="00B11626">
      <w:pPr>
        <w:rPr>
          <w:rFonts w:asciiTheme="majorHAnsi" w:hAnsiTheme="majorHAnsi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Для педагогического просвещения родителей проведены консультации: «Учения с увлечением», «Игры на кухне», «Как вырастить гения», «Говори правильно», «Наши пальчики играют». В рубрике в родительских уголках «Мама, поиграй со мной» в течение года указывается перечень игр по речевому развитию детей дома. Оформлены фотовыставки «мы играем целый день, целый день играть не лень».</w:t>
      </w:r>
    </w:p>
    <w:p w:rsidR="00740972" w:rsidRPr="00B11626" w:rsidRDefault="00740972" w:rsidP="00B11626">
      <w:pPr>
        <w:rPr>
          <w:rFonts w:asciiTheme="majorHAnsi" w:hAnsiTheme="majorHAnsi"/>
          <w:color w:val="000000"/>
          <w:sz w:val="32"/>
          <w:szCs w:val="32"/>
        </w:rPr>
      </w:pPr>
      <w:r w:rsidRPr="00B11626">
        <w:rPr>
          <w:rFonts w:asciiTheme="majorHAnsi" w:hAnsiTheme="majorHAnsi"/>
          <w:color w:val="000000"/>
          <w:sz w:val="32"/>
          <w:szCs w:val="32"/>
        </w:rPr>
        <w:t>Проведены семинары – практикумы «Учимся, играя», «Роль семьи в развитии речи детей». Ток – шоу в подготовительной к школе группе «Что нужно знать об интеллектуальной готовности детей к школе»</w:t>
      </w:r>
    </w:p>
    <w:p w:rsidR="00F85675" w:rsidRDefault="008821AE" w:rsidP="00B11626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>Для оценки качества усвоенного  материала детьми в начале и конце учебного года проводится мониторинг. Составлена программа мониторинга, подобраны методики для составления диагностик по каждой задаче образовательной программы.</w:t>
      </w:r>
    </w:p>
    <w:p w:rsidR="008821AE" w:rsidRDefault="008821AE" w:rsidP="00B11626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Работа по познавательно- речевому направлению будет </w:t>
      </w:r>
      <w:proofErr w:type="gramStart"/>
      <w:r>
        <w:rPr>
          <w:rFonts w:asciiTheme="majorHAnsi" w:hAnsiTheme="majorHAnsi"/>
          <w:color w:val="000000"/>
          <w:sz w:val="32"/>
          <w:szCs w:val="32"/>
        </w:rPr>
        <w:t>продолжаться</w:t>
      </w:r>
      <w:proofErr w:type="gramEnd"/>
      <w:r>
        <w:rPr>
          <w:rFonts w:asciiTheme="majorHAnsi" w:hAnsiTheme="majorHAnsi"/>
          <w:color w:val="000000"/>
          <w:sz w:val="32"/>
          <w:szCs w:val="32"/>
        </w:rPr>
        <w:t xml:space="preserve"> и совершенствоваться в последующие годы.</w:t>
      </w:r>
    </w:p>
    <w:p w:rsidR="00AA6906" w:rsidRDefault="00AA6906" w:rsidP="00B11626">
      <w:pPr>
        <w:rPr>
          <w:rFonts w:asciiTheme="majorHAnsi" w:hAnsiTheme="majorHAnsi"/>
          <w:color w:val="000000"/>
          <w:sz w:val="32"/>
          <w:szCs w:val="32"/>
        </w:rPr>
      </w:pPr>
    </w:p>
    <w:p w:rsidR="00AA6906" w:rsidRDefault="00AA6906" w:rsidP="00B11626">
      <w:pPr>
        <w:rPr>
          <w:rFonts w:asciiTheme="majorHAnsi" w:hAnsiTheme="majorHAnsi"/>
          <w:color w:val="000000"/>
          <w:sz w:val="32"/>
          <w:szCs w:val="32"/>
        </w:rPr>
      </w:pPr>
    </w:p>
    <w:p w:rsidR="00AA6906" w:rsidRDefault="00AA6906" w:rsidP="00B11626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                             Старший воспитатель Михеева Любовь Михайловна</w:t>
      </w:r>
    </w:p>
    <w:p w:rsidR="00AA6906" w:rsidRDefault="00AA6906" w:rsidP="00B11626">
      <w:pPr>
        <w:rPr>
          <w:rFonts w:asciiTheme="majorHAnsi" w:hAnsiTheme="majorHAnsi"/>
          <w:color w:val="000000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                              МКДОУ №4 «Росинка»  </w:t>
      </w:r>
    </w:p>
    <w:p w:rsidR="00AA6906" w:rsidRPr="00B11626" w:rsidRDefault="00AA6906" w:rsidP="00B1162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</w:rPr>
        <w:t xml:space="preserve">                                2012-2013 </w:t>
      </w:r>
      <w:proofErr w:type="spellStart"/>
      <w:r>
        <w:rPr>
          <w:rFonts w:asciiTheme="majorHAnsi" w:hAnsiTheme="majorHAnsi"/>
          <w:color w:val="000000"/>
          <w:sz w:val="32"/>
          <w:szCs w:val="32"/>
        </w:rPr>
        <w:t>уч</w:t>
      </w:r>
      <w:proofErr w:type="spellEnd"/>
      <w:r>
        <w:rPr>
          <w:rFonts w:asciiTheme="majorHAnsi" w:hAnsiTheme="majorHAnsi"/>
          <w:color w:val="000000"/>
          <w:sz w:val="32"/>
          <w:szCs w:val="32"/>
        </w:rPr>
        <w:t>. год</w:t>
      </w:r>
    </w:p>
    <w:sectPr w:rsidR="00AA6906" w:rsidRPr="00B11626" w:rsidSect="00B116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1C4D"/>
    <w:multiLevelType w:val="multilevel"/>
    <w:tmpl w:val="CCAEC1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8D66425"/>
    <w:multiLevelType w:val="multilevel"/>
    <w:tmpl w:val="CCAE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333DF"/>
    <w:multiLevelType w:val="multilevel"/>
    <w:tmpl w:val="9436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54D3D"/>
    <w:multiLevelType w:val="hybridMultilevel"/>
    <w:tmpl w:val="02885F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CC1DD5"/>
    <w:multiLevelType w:val="multilevel"/>
    <w:tmpl w:val="CCAE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65CD8"/>
    <w:multiLevelType w:val="multilevel"/>
    <w:tmpl w:val="1C54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3061C"/>
    <w:multiLevelType w:val="hybridMultilevel"/>
    <w:tmpl w:val="FCACD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75168"/>
    <w:multiLevelType w:val="multilevel"/>
    <w:tmpl w:val="CCAE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DD54F5"/>
    <w:multiLevelType w:val="multilevel"/>
    <w:tmpl w:val="E684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9377E8"/>
    <w:multiLevelType w:val="multilevel"/>
    <w:tmpl w:val="DBCC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56D5"/>
    <w:rsid w:val="000712ED"/>
    <w:rsid w:val="0009564B"/>
    <w:rsid w:val="00114CBC"/>
    <w:rsid w:val="001835E2"/>
    <w:rsid w:val="001E5D90"/>
    <w:rsid w:val="002179F6"/>
    <w:rsid w:val="00327722"/>
    <w:rsid w:val="00334C3A"/>
    <w:rsid w:val="003816BC"/>
    <w:rsid w:val="00384274"/>
    <w:rsid w:val="003D6E3F"/>
    <w:rsid w:val="00551EF5"/>
    <w:rsid w:val="005F180D"/>
    <w:rsid w:val="00620D75"/>
    <w:rsid w:val="00625760"/>
    <w:rsid w:val="0063151C"/>
    <w:rsid w:val="00665900"/>
    <w:rsid w:val="00740972"/>
    <w:rsid w:val="00745ABA"/>
    <w:rsid w:val="007C56D5"/>
    <w:rsid w:val="008821AE"/>
    <w:rsid w:val="008D294D"/>
    <w:rsid w:val="00957128"/>
    <w:rsid w:val="00A662A0"/>
    <w:rsid w:val="00AA6906"/>
    <w:rsid w:val="00AC5C56"/>
    <w:rsid w:val="00B11626"/>
    <w:rsid w:val="00BE34AB"/>
    <w:rsid w:val="00C67A97"/>
    <w:rsid w:val="00D72159"/>
    <w:rsid w:val="00D73E34"/>
    <w:rsid w:val="00DA31C9"/>
    <w:rsid w:val="00DC374B"/>
    <w:rsid w:val="00DD3E7B"/>
    <w:rsid w:val="00E01632"/>
    <w:rsid w:val="00E3710D"/>
    <w:rsid w:val="00E66229"/>
    <w:rsid w:val="00EF2D3B"/>
    <w:rsid w:val="00F8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6D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C56D5"/>
    <w:rPr>
      <w:b/>
      <w:bCs/>
    </w:rPr>
  </w:style>
  <w:style w:type="paragraph" w:styleId="a5">
    <w:name w:val="List Paragraph"/>
    <w:basedOn w:val="a"/>
    <w:uiPriority w:val="34"/>
    <w:qFormat/>
    <w:rsid w:val="00740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A64C-6048-4B45-85BC-1A8B678B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2013-04-17T09:55:00Z</dcterms:created>
  <dcterms:modified xsi:type="dcterms:W3CDTF">2013-04-19T07:38:00Z</dcterms:modified>
</cp:coreProperties>
</file>