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0F" w:rsidRPr="008D770F" w:rsidRDefault="008D770F" w:rsidP="008D770F">
      <w:pPr>
        <w:spacing w:before="100" w:beforeAutospacing="1" w:after="100" w:afterAutospacing="1" w:line="288" w:lineRule="atLeast"/>
        <w:jc w:val="both"/>
        <w:outlineLvl w:val="0"/>
        <w:rPr>
          <w:rFonts w:ascii="ClearSansBold" w:eastAsia="Times New Roman" w:hAnsi="ClearSansBold" w:cs="Times New Roman"/>
          <w:b/>
          <w:bCs/>
          <w:color w:val="4A4A4A"/>
          <w:kern w:val="36"/>
          <w:sz w:val="37"/>
          <w:szCs w:val="37"/>
          <w:lang w:eastAsia="ru-RU"/>
        </w:rPr>
      </w:pPr>
      <w:r w:rsidRPr="008D770F">
        <w:rPr>
          <w:rFonts w:ascii="ClearSansBold" w:eastAsia="Times New Roman" w:hAnsi="ClearSansBold" w:cs="Times New Roman"/>
          <w:b/>
          <w:bCs/>
          <w:color w:val="4A4A4A"/>
          <w:kern w:val="36"/>
          <w:sz w:val="37"/>
          <w:szCs w:val="37"/>
          <w:lang w:eastAsia="ru-RU"/>
        </w:rPr>
        <w:br/>
      </w:r>
      <w:r w:rsidRPr="008D770F">
        <w:rPr>
          <w:rFonts w:ascii="ClearSansBold" w:eastAsia="Times New Roman" w:hAnsi="ClearSansBold" w:cs="Times New Roman"/>
          <w:b/>
          <w:bCs/>
          <w:color w:val="4A4A4A"/>
          <w:kern w:val="36"/>
          <w:sz w:val="32"/>
          <w:szCs w:val="32"/>
          <w:lang w:eastAsia="ru-RU"/>
        </w:rPr>
        <w:t>Идем в детсад!</w:t>
      </w:r>
    </w:p>
    <w:tbl>
      <w:tblPr>
        <w:tblW w:w="5000" w:type="pct"/>
        <w:tblCellMar>
          <w:left w:w="0" w:type="dxa"/>
          <w:right w:w="0" w:type="dxa"/>
        </w:tblCellMar>
        <w:tblLook w:val="04A0" w:firstRow="1" w:lastRow="0" w:firstColumn="1" w:lastColumn="0" w:noHBand="0" w:noVBand="1"/>
      </w:tblPr>
      <w:tblGrid>
        <w:gridCol w:w="3118"/>
        <w:gridCol w:w="3118"/>
        <w:gridCol w:w="3119"/>
      </w:tblGrid>
      <w:tr w:rsidR="008D770F" w:rsidRPr="008D770F" w:rsidTr="008D770F">
        <w:tc>
          <w:tcPr>
            <w:tcW w:w="1000" w:type="pct"/>
            <w:hideMark/>
          </w:tcPr>
          <w:p w:rsidR="008D770F" w:rsidRPr="008D770F" w:rsidRDefault="008D770F" w:rsidP="008D770F">
            <w:pPr>
              <w:spacing w:before="150" w:after="150" w:line="288" w:lineRule="atLeast"/>
              <w:jc w:val="center"/>
              <w:rPr>
                <w:rFonts w:ascii="ClearSansRegular" w:eastAsia="Times New Roman" w:hAnsi="ClearSansRegular" w:cs="Times New Roman"/>
                <w:color w:val="4A4A4A"/>
                <w:sz w:val="23"/>
                <w:szCs w:val="23"/>
                <w:lang w:eastAsia="ru-RU"/>
              </w:rPr>
            </w:pPr>
          </w:p>
        </w:tc>
        <w:tc>
          <w:tcPr>
            <w:tcW w:w="1000" w:type="pct"/>
            <w:hideMark/>
          </w:tcPr>
          <w:p w:rsidR="008D770F" w:rsidRPr="008D770F" w:rsidRDefault="008D770F" w:rsidP="008D770F">
            <w:pPr>
              <w:spacing w:before="150" w:after="150" w:line="288" w:lineRule="atLeast"/>
              <w:rPr>
                <w:rFonts w:ascii="ClearSansRegular" w:eastAsia="Times New Roman" w:hAnsi="ClearSansRegular" w:cs="Times New Roman"/>
                <w:color w:val="4A4A4A"/>
                <w:sz w:val="23"/>
                <w:szCs w:val="23"/>
                <w:lang w:eastAsia="ru-RU"/>
              </w:rPr>
            </w:pPr>
          </w:p>
        </w:tc>
        <w:tc>
          <w:tcPr>
            <w:tcW w:w="1000" w:type="pct"/>
            <w:hideMark/>
          </w:tcPr>
          <w:p w:rsidR="008D770F" w:rsidRPr="008D770F" w:rsidRDefault="008D770F" w:rsidP="008D770F">
            <w:pPr>
              <w:spacing w:before="150" w:after="150" w:line="288" w:lineRule="atLeast"/>
              <w:jc w:val="center"/>
              <w:rPr>
                <w:rFonts w:ascii="ClearSansRegular" w:eastAsia="Times New Roman" w:hAnsi="ClearSansRegular" w:cs="Times New Roman"/>
                <w:color w:val="4A4A4A"/>
                <w:sz w:val="23"/>
                <w:szCs w:val="23"/>
                <w:lang w:eastAsia="ru-RU"/>
              </w:rPr>
            </w:pPr>
          </w:p>
        </w:tc>
      </w:tr>
    </w:tbl>
    <w:p w:rsidR="008D770F" w:rsidRPr="008D770F" w:rsidRDefault="008D770F" w:rsidP="008D770F">
      <w:pPr>
        <w:spacing w:before="100" w:beforeAutospacing="1" w:after="100" w:afterAutospacing="1" w:line="240" w:lineRule="auto"/>
        <w:jc w:val="both"/>
        <w:outlineLvl w:val="1"/>
        <w:rPr>
          <w:rFonts w:ascii="ClearSansBold" w:eastAsia="Times New Roman" w:hAnsi="ClearSansBold" w:cs="Times New Roman"/>
          <w:b/>
          <w:bCs/>
          <w:color w:val="4A4A4A"/>
          <w:sz w:val="33"/>
          <w:szCs w:val="33"/>
          <w:lang w:eastAsia="ru-RU"/>
        </w:rPr>
      </w:pPr>
      <w:r w:rsidRPr="008D770F">
        <w:rPr>
          <w:rFonts w:ascii="ClearSansBold" w:eastAsia="Times New Roman" w:hAnsi="ClearSansBold" w:cs="Times New Roman"/>
          <w:b/>
          <w:bCs/>
          <w:color w:val="4A4A4A"/>
          <w:sz w:val="33"/>
          <w:szCs w:val="33"/>
          <w:lang w:eastAsia="ru-RU"/>
        </w:rPr>
        <w:t xml:space="preserve">Ваш малыш совсем скоро впервые пойдет в детский сад. </w:t>
      </w:r>
      <w:bookmarkStart w:id="0" w:name="_GoBack"/>
      <w:bookmarkEnd w:id="0"/>
      <w:r w:rsidRPr="008D770F">
        <w:rPr>
          <w:rFonts w:ascii="ClearSansBold" w:eastAsia="Times New Roman" w:hAnsi="ClearSansBold" w:cs="Times New Roman"/>
          <w:b/>
          <w:bCs/>
          <w:color w:val="4A4A4A"/>
          <w:sz w:val="33"/>
          <w:szCs w:val="33"/>
          <w:lang w:eastAsia="ru-RU"/>
        </w:rPr>
        <w:t xml:space="preserve">Конечно, вы очень волнуетесь, как он отреагирует на перемены в его жизни, понравится ли ему в саду, быстро ли он привыкнет. Вы представляете массу проблем и пытаетесь их разрешить в своем воображении. С какими реальными </w:t>
      </w:r>
      <w:proofErr w:type="gramStart"/>
      <w:r w:rsidRPr="008D770F">
        <w:rPr>
          <w:rFonts w:ascii="ClearSansBold" w:eastAsia="Times New Roman" w:hAnsi="ClearSansBold" w:cs="Times New Roman"/>
          <w:b/>
          <w:bCs/>
          <w:color w:val="4A4A4A"/>
          <w:sz w:val="33"/>
          <w:szCs w:val="33"/>
          <w:lang w:eastAsia="ru-RU"/>
        </w:rPr>
        <w:t>проблемами</w:t>
      </w:r>
      <w:proofErr w:type="gramEnd"/>
      <w:r w:rsidRPr="008D770F">
        <w:rPr>
          <w:rFonts w:ascii="ClearSansBold" w:eastAsia="Times New Roman" w:hAnsi="ClearSansBold" w:cs="Times New Roman"/>
          <w:b/>
          <w:bCs/>
          <w:color w:val="4A4A4A"/>
          <w:sz w:val="33"/>
          <w:szCs w:val="33"/>
          <w:lang w:eastAsia="ru-RU"/>
        </w:rPr>
        <w:t xml:space="preserve"> возможно придется столкнуться вам и малышу и как сделать процесс адаптации более мягким?</w:t>
      </w:r>
    </w:p>
    <w:p w:rsidR="008D770F" w:rsidRPr="008D770F" w:rsidRDefault="008D770F" w:rsidP="008D770F">
      <w:pPr>
        <w:spacing w:before="100" w:beforeAutospacing="1" w:after="100" w:afterAutospacing="1" w:line="240" w:lineRule="auto"/>
        <w:jc w:val="both"/>
        <w:outlineLvl w:val="4"/>
        <w:rPr>
          <w:rFonts w:ascii="ClearSansRegular" w:eastAsia="Times New Roman" w:hAnsi="ClearSansRegular" w:cs="Times New Roman"/>
          <w:b/>
          <w:bCs/>
          <w:color w:val="4A4A4A"/>
          <w:sz w:val="20"/>
          <w:szCs w:val="20"/>
          <w:lang w:eastAsia="ru-RU"/>
        </w:rPr>
      </w:pPr>
    </w:p>
    <w:p w:rsidR="008D770F" w:rsidRPr="008D770F" w:rsidRDefault="008D770F" w:rsidP="008D770F">
      <w:pPr>
        <w:spacing w:after="0" w:line="288" w:lineRule="atLeast"/>
        <w:jc w:val="center"/>
        <w:rPr>
          <w:rFonts w:ascii="ClearSansRegular" w:eastAsia="Times New Roman" w:hAnsi="ClearSansRegular" w:cs="Times New Roman"/>
          <w:color w:val="4A4A4A"/>
          <w:sz w:val="23"/>
          <w:szCs w:val="23"/>
          <w:lang w:eastAsia="ru-RU"/>
        </w:rPr>
      </w:pPr>
    </w:p>
    <w:p w:rsidR="008D770F" w:rsidRDefault="008D770F" w:rsidP="008D770F">
      <w:pPr>
        <w:spacing w:before="100" w:beforeAutospacing="1" w:after="100" w:afterAutospacing="1" w:line="288" w:lineRule="atLeast"/>
        <w:jc w:val="both"/>
        <w:rPr>
          <w:rFonts w:ascii="ClearSansItalic" w:eastAsia="Times New Roman" w:hAnsi="ClearSansItalic" w:cs="Times New Roman"/>
          <w:i/>
          <w:iCs/>
          <w:color w:val="4A4A4A"/>
          <w:sz w:val="23"/>
          <w:szCs w:val="23"/>
          <w:lang w:eastAsia="ru-RU"/>
        </w:rPr>
      </w:pPr>
      <w:r w:rsidRPr="008D770F">
        <w:rPr>
          <w:rFonts w:ascii="ClearSansItalic" w:eastAsia="Times New Roman" w:hAnsi="ClearSansItalic" w:cs="Times New Roman"/>
          <w:i/>
          <w:iCs/>
          <w:color w:val="4A4A4A"/>
          <w:sz w:val="23"/>
          <w:szCs w:val="23"/>
          <w:lang w:eastAsia="ru-RU"/>
        </w:rPr>
        <w:t xml:space="preserve">Когда Настя, которой недавно исполнилось три года, первый раз пришла в сад, ее мама, Оксана, не могла нарадоваться: дочка потребовала побыстрее ее раздеть и побежала </w:t>
      </w:r>
      <w:proofErr w:type="gramStart"/>
      <w:r w:rsidRPr="008D770F">
        <w:rPr>
          <w:rFonts w:ascii="ClearSansItalic" w:eastAsia="Times New Roman" w:hAnsi="ClearSansItalic" w:cs="Times New Roman"/>
          <w:i/>
          <w:iCs/>
          <w:color w:val="4A4A4A"/>
          <w:sz w:val="23"/>
          <w:szCs w:val="23"/>
          <w:lang w:eastAsia="ru-RU"/>
        </w:rPr>
        <w:t>в</w:t>
      </w:r>
      <w:proofErr w:type="gramEnd"/>
      <w:r w:rsidRPr="008D770F">
        <w:rPr>
          <w:rFonts w:ascii="ClearSansItalic" w:eastAsia="Times New Roman" w:hAnsi="ClearSansItalic" w:cs="Times New Roman"/>
          <w:i/>
          <w:iCs/>
          <w:color w:val="4A4A4A"/>
          <w:sz w:val="23"/>
          <w:szCs w:val="23"/>
          <w:lang w:eastAsia="ru-RU"/>
        </w:rPr>
        <w:t xml:space="preserve"> группу смотреть новые игрушки. Мама сказала Насте: «Пока, дочка!», но девочка даже не услышала, так была занята. Когда через два часа мама пришла за ней, Настя спокойно играла, и казалось, что она даже не хочет уходить. На следующий день Оксана не ждала никаких проблем, считая, что дочка привыкла сразу. Но не тут-то было! Настя устроила в раздевалке настоящий бой, не давала себя раздевать, плакала и просила маму: «Не уходи!» Она упиралась и не хотела заходить в группу, но тут на помощь подоспела воспитательница. Она взяла девочку на руки и сказала Оксане идти. Уходила Оксана совершенно в другом настроении, чем вчера. Придя за дочкой, она обнаружила ее с заплаканными глазами. Оказалось, что она все это время просидела в уголке, ничего не ела и даже не подходила к игрушкам. Оксана задумалась, было ли ее решение отдать ребенка в сад правильным и сможет ли Настя привыкнуть к нему?</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 </w:t>
      </w:r>
      <w:r w:rsidRPr="008D770F">
        <w:rPr>
          <w:rFonts w:ascii="ClearSansRegular" w:eastAsia="Times New Roman" w:hAnsi="ClearSansRegular" w:cs="Times New Roman"/>
          <w:color w:val="4A4A4A"/>
          <w:sz w:val="23"/>
          <w:szCs w:val="23"/>
          <w:lang w:eastAsia="ru-RU"/>
        </w:rPr>
        <w:t>Эта ситуация очень типичная. Многие мамы, приводя малышей в сад впервые, удивляются тому, как легко они заходят в группу и, казалось бы, совсем не переживают их уход. Но следующие дни показывают, что не все так просто и малыш очень переживает. Конечно, есть дети, которые плачут с первого дня. Встречаются также дети, которые действительно не плачут и радостно бегут в группу, как в первый, так и в последующие дни. Но таких детей очень мало. У остальных процесс адаптации проходит совсем не просто. </w:t>
      </w:r>
      <w:r w:rsidRPr="008D770F">
        <w:rPr>
          <w:rFonts w:ascii="ClearSansItalic" w:eastAsia="Times New Roman" w:hAnsi="ClearSansItalic" w:cs="Times New Roman"/>
          <w:i/>
          <w:iCs/>
          <w:color w:val="4A4A4A"/>
          <w:sz w:val="23"/>
          <w:szCs w:val="23"/>
          <w:lang w:eastAsia="ru-RU"/>
        </w:rPr>
        <w:t>Адаптация</w:t>
      </w:r>
      <w:r w:rsidRPr="008D770F">
        <w:rPr>
          <w:rFonts w:ascii="ClearSansRegular" w:eastAsia="Times New Roman" w:hAnsi="ClearSansRegular" w:cs="Times New Roman"/>
          <w:color w:val="4A4A4A"/>
          <w:sz w:val="23"/>
          <w:szCs w:val="23"/>
          <w:lang w:eastAsia="ru-RU"/>
        </w:rPr>
        <w:t>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8D770F" w:rsidRPr="008D770F" w:rsidRDefault="008D770F" w:rsidP="008D770F">
      <w:pPr>
        <w:numPr>
          <w:ilvl w:val="0"/>
          <w:numId w:val="1"/>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четкий режим дня;</w:t>
      </w:r>
    </w:p>
    <w:p w:rsidR="008D770F" w:rsidRPr="008D770F" w:rsidRDefault="008D770F" w:rsidP="008D770F">
      <w:pPr>
        <w:numPr>
          <w:ilvl w:val="0"/>
          <w:numId w:val="1"/>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отсутствие родных рядом;</w:t>
      </w:r>
    </w:p>
    <w:p w:rsidR="008D770F" w:rsidRPr="008D770F" w:rsidRDefault="008D770F" w:rsidP="008D770F">
      <w:pPr>
        <w:numPr>
          <w:ilvl w:val="0"/>
          <w:numId w:val="1"/>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постоянный контакт со сверстниками;</w:t>
      </w:r>
    </w:p>
    <w:p w:rsidR="008D770F" w:rsidRPr="008D770F" w:rsidRDefault="008D770F" w:rsidP="008D770F">
      <w:pPr>
        <w:numPr>
          <w:ilvl w:val="0"/>
          <w:numId w:val="1"/>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необходимость слушаться и подчиняться незнакомому до этого человеку;</w:t>
      </w:r>
    </w:p>
    <w:p w:rsidR="008D770F" w:rsidRPr="008D770F" w:rsidRDefault="008D770F" w:rsidP="008D770F">
      <w:pPr>
        <w:numPr>
          <w:ilvl w:val="0"/>
          <w:numId w:val="1"/>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резкое уменьшение персонального внимания.</w:t>
      </w:r>
    </w:p>
    <w:p w:rsidR="008D770F" w:rsidRP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r w:rsidRPr="008D770F">
        <w:rPr>
          <w:rFonts w:ascii="ClearSansRegular" w:eastAsia="Times New Roman" w:hAnsi="ClearSansRegular" w:cs="Times New Roman"/>
          <w:b/>
          <w:bCs/>
          <w:color w:val="4A4A4A"/>
          <w:sz w:val="27"/>
          <w:szCs w:val="27"/>
          <w:lang w:eastAsia="ru-RU"/>
        </w:rPr>
        <w:lastRenderedPageBreak/>
        <w:t xml:space="preserve">Кому </w:t>
      </w:r>
      <w:proofErr w:type="spellStart"/>
      <w:r w:rsidRPr="008D770F">
        <w:rPr>
          <w:rFonts w:ascii="ClearSansRegular" w:eastAsia="Times New Roman" w:hAnsi="ClearSansRegular" w:cs="Times New Roman"/>
          <w:b/>
          <w:bCs/>
          <w:color w:val="4A4A4A"/>
          <w:sz w:val="27"/>
          <w:szCs w:val="27"/>
          <w:lang w:eastAsia="ru-RU"/>
        </w:rPr>
        <w:t>легко</w:t>
      </w:r>
      <w:proofErr w:type="gramStart"/>
      <w:r w:rsidRPr="008D770F">
        <w:rPr>
          <w:rFonts w:ascii="ClearSansRegular" w:eastAsia="Times New Roman" w:hAnsi="ClearSansRegular" w:cs="Times New Roman"/>
          <w:b/>
          <w:bCs/>
          <w:color w:val="4A4A4A"/>
          <w:sz w:val="27"/>
          <w:szCs w:val="27"/>
          <w:lang w:eastAsia="ru-RU"/>
        </w:rPr>
        <w:t>,а</w:t>
      </w:r>
      <w:proofErr w:type="spellEnd"/>
      <w:proofErr w:type="gramEnd"/>
      <w:r w:rsidRPr="008D770F">
        <w:rPr>
          <w:rFonts w:ascii="ClearSansRegular" w:eastAsia="Times New Roman" w:hAnsi="ClearSansRegular" w:cs="Times New Roman"/>
          <w:b/>
          <w:bCs/>
          <w:color w:val="4A4A4A"/>
          <w:sz w:val="27"/>
          <w:szCs w:val="27"/>
          <w:lang w:eastAsia="ru-RU"/>
        </w:rPr>
        <w:t xml:space="preserve"> кому трудно</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Кому адаптироваться легче?</w:t>
      </w:r>
    </w:p>
    <w:p w:rsidR="008D770F" w:rsidRPr="008D770F" w:rsidRDefault="008D770F" w:rsidP="008D770F">
      <w:pPr>
        <w:numPr>
          <w:ilvl w:val="0"/>
          <w:numId w:val="2"/>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Детям, чьи родители готовили их к посещению сада заранее</w:t>
      </w:r>
      <w:r w:rsidRPr="008D770F">
        <w:rPr>
          <w:rFonts w:ascii="ClearSansRegular" w:eastAsia="Times New Roman" w:hAnsi="ClearSansRegular" w:cs="Times New Roman"/>
          <w:color w:val="4A4A4A"/>
          <w:sz w:val="23"/>
          <w:szCs w:val="23"/>
          <w:lang w:eastAsia="ru-RU"/>
        </w:rPr>
        <w:t>,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D770F" w:rsidRPr="008D770F" w:rsidRDefault="008D770F" w:rsidP="008D770F">
      <w:pPr>
        <w:numPr>
          <w:ilvl w:val="0"/>
          <w:numId w:val="2"/>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Детям, физически здоровым</w:t>
      </w:r>
      <w:r w:rsidRPr="008D770F">
        <w:rPr>
          <w:rFonts w:ascii="ClearSansRegular" w:eastAsia="Times New Roman" w:hAnsi="ClearSansRegular" w:cs="Times New Roman"/>
          <w:color w:val="4A4A4A"/>
          <w:sz w:val="23"/>
          <w:szCs w:val="23"/>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D770F" w:rsidRPr="008D770F" w:rsidRDefault="008D770F" w:rsidP="008D770F">
      <w:pPr>
        <w:numPr>
          <w:ilvl w:val="0"/>
          <w:numId w:val="2"/>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Детям, имеющим навыки самостоятельности</w:t>
      </w:r>
      <w:r w:rsidRPr="008D770F">
        <w:rPr>
          <w:rFonts w:ascii="ClearSansRegular" w:eastAsia="Times New Roman" w:hAnsi="ClearSansRegular" w:cs="Times New Roman"/>
          <w:color w:val="4A4A4A"/>
          <w:sz w:val="23"/>
          <w:szCs w:val="23"/>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D770F" w:rsidRPr="008D770F" w:rsidRDefault="008D770F" w:rsidP="008D770F">
      <w:pPr>
        <w:numPr>
          <w:ilvl w:val="0"/>
          <w:numId w:val="2"/>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Детям, чей режим близок к режиму сада</w:t>
      </w:r>
      <w:r w:rsidRPr="008D770F">
        <w:rPr>
          <w:rFonts w:ascii="ClearSansRegular" w:eastAsia="Times New Roman" w:hAnsi="ClearSansRegular" w:cs="Times New Roman"/>
          <w:color w:val="4A4A4A"/>
          <w:sz w:val="23"/>
          <w:szCs w:val="23"/>
          <w:lang w:eastAsia="ru-RU"/>
        </w:rPr>
        <w:t xml:space="preserve">. </w:t>
      </w:r>
      <w:proofErr w:type="gramStart"/>
      <w:r w:rsidRPr="008D770F">
        <w:rPr>
          <w:rFonts w:ascii="ClearSansRegular" w:eastAsia="Times New Roman" w:hAnsi="ClearSansRegular" w:cs="Times New Roman"/>
          <w:color w:val="4A4A4A"/>
          <w:sz w:val="23"/>
          <w:szCs w:val="23"/>
          <w:lang w:eastAsia="ru-RU"/>
        </w:rPr>
        <w:t>За месяц до посещения сада родители должны начать приводить режим ребенка к тому, какой его ждет в саду: 7:30 – подъем, умывание, одевание; 8:30 – крайнее время для прихода в сад; 8:40 – завтрак, 10:30 – прогулка, 12:00 – возвращение с прогулки, 12:15 – обед, 13:00 – 15:00 – дневной сон, 15:30 – полдник.</w:t>
      </w:r>
      <w:proofErr w:type="gramEnd"/>
      <w:r w:rsidRPr="008D770F">
        <w:rPr>
          <w:rFonts w:ascii="ClearSansRegular" w:eastAsia="Times New Roman" w:hAnsi="ClearSansRegular" w:cs="Times New Roman"/>
          <w:color w:val="4A4A4A"/>
          <w:sz w:val="23"/>
          <w:szCs w:val="23"/>
          <w:lang w:eastAsia="ru-RU"/>
        </w:rPr>
        <w:t xml:space="preserve"> Для того чтобы легко встать утром, лучше лечь не позже 20:30.</w:t>
      </w:r>
    </w:p>
    <w:p w:rsidR="008D770F" w:rsidRPr="008D770F" w:rsidRDefault="008D770F" w:rsidP="008D770F">
      <w:pPr>
        <w:numPr>
          <w:ilvl w:val="0"/>
          <w:numId w:val="2"/>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 xml:space="preserve">Детям, чей рацион питания приближен к </w:t>
      </w:r>
      <w:proofErr w:type="gramStart"/>
      <w:r w:rsidRPr="008D770F">
        <w:rPr>
          <w:rFonts w:ascii="ClearSansItalic" w:eastAsia="Times New Roman" w:hAnsi="ClearSansItalic" w:cs="Times New Roman"/>
          <w:i/>
          <w:iCs/>
          <w:color w:val="4A4A4A"/>
          <w:sz w:val="23"/>
          <w:szCs w:val="23"/>
          <w:lang w:eastAsia="ru-RU"/>
        </w:rPr>
        <w:t>садовскому</w:t>
      </w:r>
      <w:proofErr w:type="gramEnd"/>
      <w:r w:rsidRPr="008D770F">
        <w:rPr>
          <w:rFonts w:ascii="ClearSansRegular" w:eastAsia="Times New Roman" w:hAnsi="ClearSansRegular" w:cs="Times New Roman"/>
          <w:color w:val="4A4A4A"/>
          <w:sz w:val="23"/>
          <w:szCs w:val="23"/>
          <w:lang w:eastAsia="ru-RU"/>
        </w:rPr>
        <w:t>.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(например, вследствие тяжелой болезни бабушки, которая до этого ухаживала за ребенком дома). И, как ни странно, часто трудно бывает тем детям, чьи мамы (или другие родственники) работают в саду.</w:t>
      </w:r>
    </w:p>
    <w:p w:rsidR="008D770F" w:rsidRP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r w:rsidRPr="008D770F">
        <w:rPr>
          <w:rFonts w:ascii="ClearSansRegular" w:eastAsia="Times New Roman" w:hAnsi="ClearSansRegular" w:cs="Times New Roman"/>
          <w:b/>
          <w:bCs/>
          <w:color w:val="4A4A4A"/>
          <w:sz w:val="27"/>
          <w:szCs w:val="27"/>
          <w:lang w:eastAsia="ru-RU"/>
        </w:rPr>
        <w:t>Почему он так себя ведет?</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w:t>
      </w:r>
      <w:r w:rsidRPr="008D770F">
        <w:rPr>
          <w:rFonts w:ascii="ClearSansItalic" w:eastAsia="Times New Roman" w:hAnsi="ClearSansItalic" w:cs="Times New Roman"/>
          <w:i/>
          <w:iCs/>
          <w:color w:val="4A4A4A"/>
          <w:sz w:val="23"/>
          <w:szCs w:val="23"/>
          <w:lang w:eastAsia="ru-RU"/>
        </w:rPr>
        <w:t>типичными</w:t>
      </w:r>
      <w:r w:rsidRPr="008D770F">
        <w:rPr>
          <w:rFonts w:ascii="ClearSansRegular" w:eastAsia="Times New Roman" w:hAnsi="ClearSansRegular" w:cs="Times New Roman"/>
          <w:color w:val="4A4A4A"/>
          <w:sz w:val="23"/>
          <w:szCs w:val="23"/>
          <w:lang w:eastAsia="ru-RU"/>
        </w:rPr>
        <w:t xml:space="preserve"> для всех детей, находящихся в процессе адаптации. В этот период почти все мамы думают, что именно </w:t>
      </w:r>
      <w:r w:rsidRPr="008D770F">
        <w:rPr>
          <w:rFonts w:ascii="ClearSansRegular" w:eastAsia="Times New Roman" w:hAnsi="ClearSansRegular" w:cs="Times New Roman"/>
          <w:color w:val="4A4A4A"/>
          <w:sz w:val="23"/>
          <w:szCs w:val="23"/>
          <w:lang w:eastAsia="ru-RU"/>
        </w:rPr>
        <w:lastRenderedPageBreak/>
        <w:t>их ребенок «</w:t>
      </w:r>
      <w:proofErr w:type="spellStart"/>
      <w:r w:rsidRPr="008D770F">
        <w:rPr>
          <w:rFonts w:ascii="ClearSansRegular" w:eastAsia="Times New Roman" w:hAnsi="ClearSansRegular" w:cs="Times New Roman"/>
          <w:color w:val="4A4A4A"/>
          <w:sz w:val="23"/>
          <w:szCs w:val="23"/>
          <w:lang w:eastAsia="ru-RU"/>
        </w:rPr>
        <w:t>несадовский</w:t>
      </w:r>
      <w:proofErr w:type="spellEnd"/>
      <w:r w:rsidRPr="008D770F">
        <w:rPr>
          <w:rFonts w:ascii="ClearSansRegular" w:eastAsia="Times New Roman" w:hAnsi="ClearSansRegular" w:cs="Times New Roman"/>
          <w:color w:val="4A4A4A"/>
          <w:sz w:val="23"/>
          <w:szCs w:val="23"/>
          <w:lang w:eastAsia="ru-RU"/>
        </w:rPr>
        <w:t>», а остальные малыши якобы ведут и чувствуют себя лучше. Но это не так. Вот распространенные изменения в поведении ребенка в период адаптации.</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Эмоции ребенка</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 xml:space="preserve">В первые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8D770F">
        <w:rPr>
          <w:rFonts w:ascii="ClearSansRegular" w:eastAsia="Times New Roman" w:hAnsi="ClearSansRegular" w:cs="Times New Roman"/>
          <w:color w:val="4A4A4A"/>
          <w:sz w:val="23"/>
          <w:szCs w:val="23"/>
          <w:lang w:eastAsia="ru-RU"/>
        </w:rPr>
        <w:t>положительные</w:t>
      </w:r>
      <w:proofErr w:type="gramEnd"/>
      <w:r w:rsidRPr="008D770F">
        <w:rPr>
          <w:rFonts w:ascii="ClearSansRegular" w:eastAsia="Times New Roman" w:hAnsi="ClearSansRegular" w:cs="Times New Roman"/>
          <w:color w:val="4A4A4A"/>
          <w:sz w:val="23"/>
          <w:szCs w:val="23"/>
          <w:lang w:eastAsia="ru-RU"/>
        </w:rPr>
        <w:t>,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Контакты со сверстниками и воспитателем</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Познавательная активность</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Навыки</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Под влиянием новых внешних воздействий в первое время малыш может </w:t>
      </w:r>
      <w:r w:rsidRPr="008D770F">
        <w:rPr>
          <w:rFonts w:ascii="ClearSansItalic" w:eastAsia="Times New Roman" w:hAnsi="ClearSansItalic" w:cs="Times New Roman"/>
          <w:i/>
          <w:iCs/>
          <w:color w:val="4A4A4A"/>
          <w:sz w:val="23"/>
          <w:szCs w:val="23"/>
          <w:lang w:eastAsia="ru-RU"/>
        </w:rPr>
        <w:t xml:space="preserve">на короткое </w:t>
      </w:r>
      <w:proofErr w:type="spellStart"/>
      <w:r w:rsidRPr="008D770F">
        <w:rPr>
          <w:rFonts w:ascii="ClearSansItalic" w:eastAsia="Times New Roman" w:hAnsi="ClearSansItalic" w:cs="Times New Roman"/>
          <w:i/>
          <w:iCs/>
          <w:color w:val="4A4A4A"/>
          <w:sz w:val="23"/>
          <w:szCs w:val="23"/>
          <w:lang w:eastAsia="ru-RU"/>
        </w:rPr>
        <w:t>врем</w:t>
      </w:r>
      <w:proofErr w:type="gramStart"/>
      <w:r w:rsidRPr="008D770F">
        <w:rPr>
          <w:rFonts w:ascii="ClearSansItalic" w:eastAsia="Times New Roman" w:hAnsi="ClearSansItalic" w:cs="Times New Roman"/>
          <w:i/>
          <w:iCs/>
          <w:color w:val="4A4A4A"/>
          <w:sz w:val="23"/>
          <w:szCs w:val="23"/>
          <w:lang w:eastAsia="ru-RU"/>
        </w:rPr>
        <w:t>я</w:t>
      </w:r>
      <w:r w:rsidRPr="008D770F">
        <w:rPr>
          <w:rFonts w:ascii="ClearSansRegular" w:eastAsia="Times New Roman" w:hAnsi="ClearSansRegular" w:cs="Times New Roman"/>
          <w:color w:val="4A4A4A"/>
          <w:sz w:val="23"/>
          <w:szCs w:val="23"/>
          <w:lang w:eastAsia="ru-RU"/>
        </w:rPr>
        <w:t>«</w:t>
      </w:r>
      <w:proofErr w:type="gramEnd"/>
      <w:r w:rsidRPr="008D770F">
        <w:rPr>
          <w:rFonts w:ascii="ClearSansRegular" w:eastAsia="Times New Roman" w:hAnsi="ClearSansRegular" w:cs="Times New Roman"/>
          <w:color w:val="4A4A4A"/>
          <w:sz w:val="23"/>
          <w:szCs w:val="23"/>
          <w:lang w:eastAsia="ru-RU"/>
        </w:rPr>
        <w:t>растерять</w:t>
      </w:r>
      <w:proofErr w:type="spellEnd"/>
      <w:r w:rsidRPr="008D770F">
        <w:rPr>
          <w:rFonts w:ascii="ClearSansRegular" w:eastAsia="Times New Roman" w:hAnsi="ClearSansRegular" w:cs="Times New Roman"/>
          <w:color w:val="4A4A4A"/>
          <w:sz w:val="23"/>
          <w:szCs w:val="23"/>
          <w:lang w:eastAsia="ru-RU"/>
        </w:rPr>
        <w:t>»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p>
    <w:p w:rsid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p>
    <w:p w:rsid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lastRenderedPageBreak/>
        <w:t>Особенности речи</w:t>
      </w:r>
    </w:p>
    <w:p w:rsid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Двигательная активность</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Сон</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Аппетит</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D770F" w:rsidRPr="008D770F" w:rsidRDefault="008D770F" w:rsidP="008D770F">
      <w:pPr>
        <w:spacing w:before="100" w:beforeAutospacing="1" w:after="100" w:afterAutospacing="1" w:line="288" w:lineRule="atLeast"/>
        <w:jc w:val="both"/>
        <w:outlineLvl w:val="3"/>
        <w:rPr>
          <w:rFonts w:ascii="ClearSansRegular" w:eastAsia="Times New Roman" w:hAnsi="ClearSansRegular" w:cs="Times New Roman"/>
          <w:b/>
          <w:bCs/>
          <w:color w:val="4A4A4A"/>
          <w:sz w:val="24"/>
          <w:szCs w:val="24"/>
          <w:lang w:eastAsia="ru-RU"/>
        </w:rPr>
      </w:pPr>
      <w:r w:rsidRPr="008D770F">
        <w:rPr>
          <w:rFonts w:ascii="ClearSansRegular" w:eastAsia="Times New Roman" w:hAnsi="ClearSansRegular" w:cs="Times New Roman"/>
          <w:b/>
          <w:bCs/>
          <w:color w:val="4A4A4A"/>
          <w:sz w:val="24"/>
          <w:szCs w:val="24"/>
          <w:lang w:eastAsia="ru-RU"/>
        </w:rPr>
        <w:t>Здоровье</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 xml:space="preserve">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w:t>
      </w:r>
      <w:proofErr w:type="gramStart"/>
      <w:r w:rsidRPr="008D770F">
        <w:rPr>
          <w:rFonts w:ascii="ClearSansRegular" w:eastAsia="Times New Roman" w:hAnsi="ClearSansRegular" w:cs="Times New Roman"/>
          <w:color w:val="4A4A4A"/>
          <w:sz w:val="23"/>
          <w:szCs w:val="23"/>
          <w:lang w:eastAsia="ru-RU"/>
        </w:rPr>
        <w:t>в первые</w:t>
      </w:r>
      <w:proofErr w:type="gramEnd"/>
      <w:r w:rsidRPr="008D770F">
        <w:rPr>
          <w:rFonts w:ascii="ClearSansRegular" w:eastAsia="Times New Roman" w:hAnsi="ClearSansRegular" w:cs="Times New Roman"/>
          <w:color w:val="4A4A4A"/>
          <w:sz w:val="23"/>
          <w:szCs w:val="23"/>
          <w:lang w:eastAsia="ru-RU"/>
        </w:rP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8D770F" w:rsidRP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r w:rsidRPr="008D770F">
        <w:rPr>
          <w:rFonts w:ascii="ClearSansRegular" w:eastAsia="Times New Roman" w:hAnsi="ClearSansRegular" w:cs="Times New Roman"/>
          <w:b/>
          <w:bCs/>
          <w:color w:val="4A4A4A"/>
          <w:sz w:val="27"/>
          <w:szCs w:val="27"/>
          <w:lang w:eastAsia="ru-RU"/>
        </w:rPr>
        <w:t>Чем может помочь мама</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В присутствии ребенка всегда отзывайтесь положительно о воспитателях и саде</w:t>
      </w:r>
      <w:r w:rsidRPr="008D770F">
        <w:rPr>
          <w:rFonts w:ascii="ClearSansRegular" w:eastAsia="Times New Roman" w:hAnsi="ClearSansRegular" w:cs="Times New Roman"/>
          <w:color w:val="4A4A4A"/>
          <w:sz w:val="23"/>
          <w:szCs w:val="23"/>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8D770F">
        <w:rPr>
          <w:rFonts w:ascii="ClearSansRegular" w:eastAsia="Times New Roman" w:hAnsi="ClearSansRegular" w:cs="Times New Roman"/>
          <w:color w:val="4A4A4A"/>
          <w:sz w:val="23"/>
          <w:szCs w:val="23"/>
          <w:lang w:eastAsia="ru-RU"/>
        </w:rPr>
        <w:t>малыш</w:t>
      </w:r>
      <w:proofErr w:type="gramEnd"/>
      <w:r w:rsidRPr="008D770F">
        <w:rPr>
          <w:rFonts w:ascii="ClearSansRegular" w:eastAsia="Times New Roman" w:hAnsi="ClearSansRegular" w:cs="Times New Roman"/>
          <w:color w:val="4A4A4A"/>
          <w:sz w:val="23"/>
          <w:szCs w:val="23"/>
          <w:lang w:eastAsia="ru-RU"/>
        </w:rPr>
        <w:t xml:space="preserve"> и какие замечательные воспитатели там работают.</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lastRenderedPageBreak/>
        <w:t>В выходные дни не меняйте режим дня ребенка</w:t>
      </w:r>
      <w:r w:rsidRPr="008D770F">
        <w:rPr>
          <w:rFonts w:ascii="ClearSansRegular" w:eastAsia="Times New Roman" w:hAnsi="ClearSansRegular" w:cs="Times New Roman"/>
          <w:color w:val="4A4A4A"/>
          <w:sz w:val="23"/>
          <w:szCs w:val="23"/>
          <w:lang w:eastAsia="ru-RU"/>
        </w:rPr>
        <w:t>.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Не отучайте ребенка от «дурных» привычек</w:t>
      </w:r>
      <w:r w:rsidRPr="008D770F">
        <w:rPr>
          <w:rFonts w:ascii="ClearSansRegular" w:eastAsia="Times New Roman" w:hAnsi="ClearSansRegular" w:cs="Times New Roman"/>
          <w:color w:val="4A4A4A"/>
          <w:sz w:val="23"/>
          <w:szCs w:val="23"/>
          <w:lang w:eastAsia="ru-RU"/>
        </w:rPr>
        <w:t> (</w:t>
      </w:r>
      <w:proofErr w:type="gramStart"/>
      <w:r w:rsidRPr="008D770F">
        <w:rPr>
          <w:rFonts w:ascii="ClearSansRegular" w:eastAsia="Times New Roman" w:hAnsi="ClearSansRegular" w:cs="Times New Roman"/>
          <w:color w:val="4A4A4A"/>
          <w:sz w:val="23"/>
          <w:szCs w:val="23"/>
          <w:lang w:eastAsia="ru-RU"/>
        </w:rPr>
        <w:t>например</w:t>
      </w:r>
      <w:proofErr w:type="gramEnd"/>
      <w:r w:rsidRPr="008D770F">
        <w:rPr>
          <w:rFonts w:ascii="ClearSansRegular" w:eastAsia="Times New Roman" w:hAnsi="ClearSansRegular" w:cs="Times New Roman"/>
          <w:color w:val="4A4A4A"/>
          <w:sz w:val="23"/>
          <w:szCs w:val="23"/>
          <w:lang w:eastAsia="ru-RU"/>
        </w:rPr>
        <w:t xml:space="preserve">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Постарайтесь, чтобы дома малыша окружала спокойная и бесконфликтная атмосфера</w:t>
      </w:r>
      <w:r w:rsidRPr="008D770F">
        <w:rPr>
          <w:rFonts w:ascii="ClearSansRegular" w:eastAsia="Times New Roman" w:hAnsi="ClearSansRegular" w:cs="Times New Roman"/>
          <w:color w:val="4A4A4A"/>
          <w:sz w:val="23"/>
          <w:szCs w:val="23"/>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Будьте терпимее к капризам</w:t>
      </w:r>
      <w:r w:rsidRPr="008D770F">
        <w:rPr>
          <w:rFonts w:ascii="ClearSansRegular" w:eastAsia="Times New Roman" w:hAnsi="ClearSansRegular" w:cs="Times New Roman"/>
          <w:color w:val="4A4A4A"/>
          <w:sz w:val="23"/>
          <w:szCs w:val="23"/>
          <w:lang w:eastAsia="ru-RU"/>
        </w:rPr>
        <w:t>. Они возникают из-за перегрузки нервной системы. Обнимите кроху, помогите ему успокоиться и переключите на другую деятельность (игру).</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Дайте в сад небольшую игрушку (лучше мягкую)</w:t>
      </w:r>
      <w:r w:rsidRPr="008D770F">
        <w:rPr>
          <w:rFonts w:ascii="ClearSansRegular" w:eastAsia="Times New Roman" w:hAnsi="ClearSansRegular" w:cs="Times New Roman"/>
          <w:color w:val="4A4A4A"/>
          <w:sz w:val="23"/>
          <w:szCs w:val="23"/>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D770F" w:rsidRPr="008D770F" w:rsidRDefault="008D770F" w:rsidP="008D770F">
      <w:pPr>
        <w:numPr>
          <w:ilvl w:val="0"/>
          <w:numId w:val="3"/>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Призовите на помощь сказку или игру</w:t>
      </w:r>
      <w:r w:rsidRPr="008D770F">
        <w:rPr>
          <w:rFonts w:ascii="ClearSansRegular" w:eastAsia="Times New Roman" w:hAnsi="ClearSansRegular" w:cs="Times New Roman"/>
          <w:color w:val="4A4A4A"/>
          <w:sz w:val="23"/>
          <w:szCs w:val="23"/>
          <w:lang w:eastAsia="ru-RU"/>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D770F" w:rsidRP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r w:rsidRPr="008D770F">
        <w:rPr>
          <w:rFonts w:ascii="ClearSansRegular" w:eastAsia="Times New Roman" w:hAnsi="ClearSansRegular" w:cs="Times New Roman"/>
          <w:b/>
          <w:bCs/>
          <w:color w:val="4A4A4A"/>
          <w:sz w:val="27"/>
          <w:szCs w:val="27"/>
          <w:lang w:eastAsia="ru-RU"/>
        </w:rPr>
        <w:t>Спокойное утро</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8D770F" w:rsidRPr="008D770F" w:rsidRDefault="008D770F" w:rsidP="008D770F">
      <w:pPr>
        <w:numPr>
          <w:ilvl w:val="0"/>
          <w:numId w:val="4"/>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И дома, и в саду говорите с малышом спокойно, уверенно</w:t>
      </w:r>
      <w:r w:rsidRPr="008D770F">
        <w:rPr>
          <w:rFonts w:ascii="ClearSansRegular" w:eastAsia="Times New Roman" w:hAnsi="ClearSansRegular" w:cs="Times New Roman"/>
          <w:color w:val="4A4A4A"/>
          <w:sz w:val="23"/>
          <w:szCs w:val="23"/>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8D770F" w:rsidRPr="008D770F" w:rsidRDefault="008D770F" w:rsidP="008D770F">
      <w:pPr>
        <w:numPr>
          <w:ilvl w:val="0"/>
          <w:numId w:val="4"/>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Пусть малыша отводит тот родитель или родственник, с которым ему легче расстаться</w:t>
      </w:r>
      <w:r w:rsidRPr="008D770F">
        <w:rPr>
          <w:rFonts w:ascii="ClearSansRegular" w:eastAsia="Times New Roman" w:hAnsi="ClearSansRegular" w:cs="Times New Roman"/>
          <w:color w:val="4A4A4A"/>
          <w:sz w:val="23"/>
          <w:szCs w:val="23"/>
          <w:lang w:eastAsia="ru-RU"/>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8D770F" w:rsidRPr="008D770F" w:rsidRDefault="008D770F" w:rsidP="008D770F">
      <w:pPr>
        <w:numPr>
          <w:ilvl w:val="0"/>
          <w:numId w:val="4"/>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Обязательно скажите, что вы придете, и обозначьте когда</w:t>
      </w:r>
      <w:r w:rsidRPr="008D770F">
        <w:rPr>
          <w:rFonts w:ascii="ClearSansRegular" w:eastAsia="Times New Roman" w:hAnsi="ClearSansRegular" w:cs="Times New Roman"/>
          <w:color w:val="4A4A4A"/>
          <w:sz w:val="23"/>
          <w:szCs w:val="23"/>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D770F" w:rsidRPr="008D770F" w:rsidRDefault="008D770F" w:rsidP="008D770F">
      <w:pPr>
        <w:numPr>
          <w:ilvl w:val="0"/>
          <w:numId w:val="4"/>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У вас должен быть свой ритуал прощания</w:t>
      </w:r>
      <w:r w:rsidRPr="008D770F">
        <w:rPr>
          <w:rFonts w:ascii="ClearSansRegular" w:eastAsia="Times New Roman" w:hAnsi="ClearSansRegular" w:cs="Times New Roman"/>
          <w:color w:val="4A4A4A"/>
          <w:sz w:val="23"/>
          <w:szCs w:val="23"/>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p>
    <w:p w:rsid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p>
    <w:p w:rsidR="008D770F" w:rsidRP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r w:rsidRPr="008D770F">
        <w:rPr>
          <w:rFonts w:ascii="ClearSansRegular" w:eastAsia="Times New Roman" w:hAnsi="ClearSansRegular" w:cs="Times New Roman"/>
          <w:b/>
          <w:bCs/>
          <w:color w:val="4A4A4A"/>
          <w:sz w:val="27"/>
          <w:szCs w:val="27"/>
          <w:lang w:eastAsia="ru-RU"/>
        </w:rPr>
        <w:lastRenderedPageBreak/>
        <w:t>Не делайте ошибок</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К сожалению, иногда родители совершают серьезные ошибки, которые затрудняют адаптацию ребенка. </w:t>
      </w:r>
      <w:r w:rsidRPr="008D770F">
        <w:rPr>
          <w:rFonts w:ascii="ClearSansBold" w:eastAsia="Times New Roman" w:hAnsi="ClearSansBold" w:cs="Times New Roman"/>
          <w:b/>
          <w:bCs/>
          <w:color w:val="4A4A4A"/>
          <w:sz w:val="23"/>
          <w:szCs w:val="23"/>
          <w:lang w:eastAsia="ru-RU"/>
        </w:rPr>
        <w:t>Чего нельзя делать ни в коем случае:</w:t>
      </w:r>
    </w:p>
    <w:p w:rsidR="008D770F" w:rsidRPr="008D770F" w:rsidRDefault="008D770F" w:rsidP="008D770F">
      <w:pPr>
        <w:numPr>
          <w:ilvl w:val="0"/>
          <w:numId w:val="5"/>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Bold" w:eastAsia="Times New Roman" w:hAnsi="ClearSansBold" w:cs="Times New Roman"/>
          <w:b/>
          <w:bCs/>
          <w:color w:val="4A4A4A"/>
          <w:sz w:val="23"/>
          <w:szCs w:val="23"/>
          <w:lang w:eastAsia="ru-RU"/>
        </w:rPr>
        <w:t>Нельзя наказывать</w:t>
      </w:r>
      <w:r w:rsidRPr="008D770F">
        <w:rPr>
          <w:rFonts w:ascii="ClearSansRegular" w:eastAsia="Times New Roman" w:hAnsi="ClearSansRegular" w:cs="Times New Roman"/>
          <w:color w:val="4A4A4A"/>
          <w:sz w:val="23"/>
          <w:szCs w:val="23"/>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8D770F" w:rsidRPr="008D770F" w:rsidRDefault="008D770F" w:rsidP="008D770F">
      <w:pPr>
        <w:numPr>
          <w:ilvl w:val="0"/>
          <w:numId w:val="5"/>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Bold" w:eastAsia="Times New Roman" w:hAnsi="ClearSansBold" w:cs="Times New Roman"/>
          <w:b/>
          <w:bCs/>
          <w:color w:val="4A4A4A"/>
          <w:sz w:val="23"/>
          <w:szCs w:val="23"/>
          <w:lang w:eastAsia="ru-RU"/>
        </w:rPr>
        <w:t>Нельзя пугать детским садом</w:t>
      </w:r>
      <w:r w:rsidRPr="008D770F">
        <w:rPr>
          <w:rFonts w:ascii="ClearSansRegular" w:eastAsia="Times New Roman" w:hAnsi="ClearSansRegular" w:cs="Times New Roman"/>
          <w:color w:val="4A4A4A"/>
          <w:sz w:val="23"/>
          <w:szCs w:val="23"/>
          <w:lang w:eastAsia="ru-RU"/>
        </w:rPr>
        <w:t> («Вот будешь себя плохо вести, опять в детский сад пойдешь!»). Место, которым пугают, никогда не станет ни любимым, ни безопасным.</w:t>
      </w:r>
    </w:p>
    <w:p w:rsidR="008D770F" w:rsidRPr="008D770F" w:rsidRDefault="008D770F" w:rsidP="008D770F">
      <w:pPr>
        <w:numPr>
          <w:ilvl w:val="0"/>
          <w:numId w:val="5"/>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Bold" w:eastAsia="Times New Roman" w:hAnsi="ClearSansBold" w:cs="Times New Roman"/>
          <w:b/>
          <w:bCs/>
          <w:color w:val="4A4A4A"/>
          <w:sz w:val="23"/>
          <w:szCs w:val="23"/>
          <w:lang w:eastAsia="ru-RU"/>
        </w:rPr>
        <w:t>Нельзя плохо отзываться о воспитателях и саде при ребенке</w:t>
      </w:r>
      <w:r w:rsidRPr="008D770F">
        <w:rPr>
          <w:rFonts w:ascii="ClearSansRegular" w:eastAsia="Times New Roman" w:hAnsi="ClearSansRegular" w:cs="Times New Roman"/>
          <w:color w:val="4A4A4A"/>
          <w:sz w:val="23"/>
          <w:szCs w:val="23"/>
          <w:lang w:eastAsia="ru-RU"/>
        </w:rPr>
        <w:t>. Это может навести малыша на мысль, что сад – это нехорошее место и его окружают плохие люди. Тогда тревога не пройдет вообще.</w:t>
      </w:r>
    </w:p>
    <w:p w:rsidR="008D770F" w:rsidRPr="008D770F" w:rsidRDefault="008D770F" w:rsidP="008D770F">
      <w:pPr>
        <w:numPr>
          <w:ilvl w:val="0"/>
          <w:numId w:val="5"/>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Bold" w:eastAsia="Times New Roman" w:hAnsi="ClearSansBold" w:cs="Times New Roman"/>
          <w:b/>
          <w:bCs/>
          <w:color w:val="4A4A4A"/>
          <w:sz w:val="23"/>
          <w:szCs w:val="23"/>
          <w:lang w:eastAsia="ru-RU"/>
        </w:rPr>
        <w:t>Нельзя обманывать ребенка</w:t>
      </w:r>
      <w:r w:rsidRPr="008D770F">
        <w:rPr>
          <w:rFonts w:ascii="ClearSansRegular" w:eastAsia="Times New Roman" w:hAnsi="ClearSansRegular" w:cs="Times New Roman"/>
          <w:color w:val="4A4A4A"/>
          <w:sz w:val="23"/>
          <w:szCs w:val="23"/>
          <w:lang w:eastAsia="ru-RU"/>
        </w:rPr>
        <w:t xml:space="preserve">, говоря, что вы придете очень скоро, если малышу, например, предстоит оставаться в садике полдня или </w:t>
      </w:r>
      <w:proofErr w:type="gramStart"/>
      <w:r w:rsidRPr="008D770F">
        <w:rPr>
          <w:rFonts w:ascii="ClearSansRegular" w:eastAsia="Times New Roman" w:hAnsi="ClearSansRegular" w:cs="Times New Roman"/>
          <w:color w:val="4A4A4A"/>
          <w:sz w:val="23"/>
          <w:szCs w:val="23"/>
          <w:lang w:eastAsia="ru-RU"/>
        </w:rPr>
        <w:t>даже полный день</w:t>
      </w:r>
      <w:proofErr w:type="gramEnd"/>
      <w:r w:rsidRPr="008D770F">
        <w:rPr>
          <w:rFonts w:ascii="ClearSansRegular" w:eastAsia="Times New Roman" w:hAnsi="ClearSansRegular" w:cs="Times New Roman"/>
          <w:color w:val="4A4A4A"/>
          <w:sz w:val="23"/>
          <w:szCs w:val="23"/>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8D770F" w:rsidRPr="008D770F" w:rsidRDefault="008D770F" w:rsidP="008D770F">
      <w:pPr>
        <w:spacing w:before="100" w:beforeAutospacing="1" w:after="100" w:afterAutospacing="1" w:line="288" w:lineRule="atLeast"/>
        <w:jc w:val="both"/>
        <w:outlineLvl w:val="2"/>
        <w:rPr>
          <w:rFonts w:ascii="ClearSansRegular" w:eastAsia="Times New Roman" w:hAnsi="ClearSansRegular" w:cs="Times New Roman"/>
          <w:b/>
          <w:bCs/>
          <w:color w:val="4A4A4A"/>
          <w:sz w:val="27"/>
          <w:szCs w:val="27"/>
          <w:lang w:eastAsia="ru-RU"/>
        </w:rPr>
      </w:pPr>
      <w:r w:rsidRPr="008D770F">
        <w:rPr>
          <w:rFonts w:ascii="ClearSansRegular" w:eastAsia="Times New Roman" w:hAnsi="ClearSansRegular" w:cs="Times New Roman"/>
          <w:b/>
          <w:bCs/>
          <w:color w:val="4A4A4A"/>
          <w:sz w:val="27"/>
          <w:szCs w:val="27"/>
          <w:lang w:eastAsia="ru-RU"/>
        </w:rPr>
        <w:t>Помощь нужна еще и маме!</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8D770F" w:rsidRPr="008D770F" w:rsidRDefault="008D770F" w:rsidP="008D770F">
      <w:pPr>
        <w:numPr>
          <w:ilvl w:val="0"/>
          <w:numId w:val="6"/>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быть уверенной, что посещение сада действительно нужно семье</w:t>
      </w:r>
      <w:r w:rsidRPr="008D770F">
        <w:rPr>
          <w:rFonts w:ascii="ClearSansRegular" w:eastAsia="Times New Roman" w:hAnsi="ClearSansRegular" w:cs="Times New Roman"/>
          <w:color w:val="4A4A4A"/>
          <w:sz w:val="23"/>
          <w:szCs w:val="23"/>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8D770F" w:rsidRPr="008D770F" w:rsidRDefault="008D770F" w:rsidP="008D770F">
      <w:pPr>
        <w:numPr>
          <w:ilvl w:val="0"/>
          <w:numId w:val="6"/>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поверить, что малыш на самом деле вовсе не «слабое» создание</w:t>
      </w:r>
      <w:r w:rsidRPr="008D770F">
        <w:rPr>
          <w:rFonts w:ascii="ClearSansRegular" w:eastAsia="Times New Roman" w:hAnsi="ClearSansRegular" w:cs="Times New Roman"/>
          <w:color w:val="4A4A4A"/>
          <w:sz w:val="23"/>
          <w:szCs w:val="23"/>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D770F" w:rsidRPr="008D770F" w:rsidRDefault="008D770F" w:rsidP="008D770F">
      <w:pPr>
        <w:numPr>
          <w:ilvl w:val="0"/>
          <w:numId w:val="6"/>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proofErr w:type="gramStart"/>
      <w:r w:rsidRPr="008D770F">
        <w:rPr>
          <w:rFonts w:ascii="ClearSansItalic" w:eastAsia="Times New Roman" w:hAnsi="ClearSansItalic" w:cs="Times New Roman"/>
          <w:i/>
          <w:iCs/>
          <w:color w:val="4A4A4A"/>
          <w:sz w:val="23"/>
          <w:szCs w:val="23"/>
          <w:lang w:eastAsia="ru-RU"/>
        </w:rPr>
        <w:t>в</w:t>
      </w:r>
      <w:proofErr w:type="gramEnd"/>
      <w:r w:rsidRPr="008D770F">
        <w:rPr>
          <w:rFonts w:ascii="ClearSansItalic" w:eastAsia="Times New Roman" w:hAnsi="ClearSansItalic" w:cs="Times New Roman"/>
          <w:i/>
          <w:iCs/>
          <w:color w:val="4A4A4A"/>
          <w:sz w:val="23"/>
          <w:szCs w:val="23"/>
          <w:lang w:eastAsia="ru-RU"/>
        </w:rPr>
        <w:t>оспользоваться помощью</w:t>
      </w:r>
      <w:r w:rsidRPr="008D770F">
        <w:rPr>
          <w:rFonts w:ascii="ClearSansRegular" w:eastAsia="Times New Roman" w:hAnsi="ClearSansRegular" w:cs="Times New Roman"/>
          <w:color w:val="4A4A4A"/>
          <w:sz w:val="23"/>
          <w:szCs w:val="23"/>
          <w:lang w:eastAsia="ru-RU"/>
        </w:rPr>
        <w:t xml:space="preserve">.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rsidRPr="008D770F">
        <w:rPr>
          <w:rFonts w:ascii="ClearSansRegular" w:eastAsia="Times New Roman" w:hAnsi="ClearSansRegular" w:cs="Times New Roman"/>
          <w:color w:val="4A4A4A"/>
          <w:sz w:val="23"/>
          <w:szCs w:val="23"/>
          <w:lang w:eastAsia="ru-RU"/>
        </w:rPr>
        <w:t>и</w:t>
      </w:r>
      <w:proofErr w:type="gramEnd"/>
      <w:r w:rsidRPr="008D770F">
        <w:rPr>
          <w:rFonts w:ascii="ClearSansRegular" w:eastAsia="Times New Roman" w:hAnsi="ClearSansRegular" w:cs="Times New Roman"/>
          <w:color w:val="4A4A4A"/>
          <w:sz w:val="23"/>
          <w:szCs w:val="23"/>
          <w:lang w:eastAsia="ru-RU"/>
        </w:rPr>
        <w:t xml:space="preserve"> </w:t>
      </w:r>
      <w:r w:rsidRPr="008D770F">
        <w:rPr>
          <w:rFonts w:ascii="ClearSansRegular" w:eastAsia="Times New Roman" w:hAnsi="ClearSansRegular" w:cs="Times New Roman"/>
          <w:color w:val="4A4A4A"/>
          <w:sz w:val="23"/>
          <w:szCs w:val="23"/>
          <w:lang w:eastAsia="ru-RU"/>
        </w:rPr>
        <w:lastRenderedPageBreak/>
        <w:t>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8D770F" w:rsidRPr="008D770F" w:rsidRDefault="008D770F" w:rsidP="008D770F">
      <w:pPr>
        <w:numPr>
          <w:ilvl w:val="0"/>
          <w:numId w:val="6"/>
        </w:numPr>
        <w:spacing w:before="100" w:beforeAutospacing="1" w:after="100" w:afterAutospacing="1" w:line="288" w:lineRule="atLeast"/>
        <w:ind w:left="0"/>
        <w:jc w:val="both"/>
        <w:rPr>
          <w:rFonts w:ascii="ClearSansRegular" w:eastAsia="Times New Roman" w:hAnsi="ClearSansRegular" w:cs="Times New Roman"/>
          <w:color w:val="4A4A4A"/>
          <w:sz w:val="23"/>
          <w:szCs w:val="23"/>
          <w:lang w:eastAsia="ru-RU"/>
        </w:rPr>
      </w:pPr>
      <w:r w:rsidRPr="008D770F">
        <w:rPr>
          <w:rFonts w:ascii="ClearSansItalic" w:eastAsia="Times New Roman" w:hAnsi="ClearSansItalic" w:cs="Times New Roman"/>
          <w:i/>
          <w:iCs/>
          <w:color w:val="4A4A4A"/>
          <w:sz w:val="23"/>
          <w:szCs w:val="23"/>
          <w:lang w:eastAsia="ru-RU"/>
        </w:rPr>
        <w:t>заручиться поддержкой</w:t>
      </w:r>
      <w:r w:rsidRPr="008D770F">
        <w:rPr>
          <w:rFonts w:ascii="ClearSansRegular" w:eastAsia="Times New Roman" w:hAnsi="ClearSansRegular" w:cs="Times New Roman"/>
          <w:color w:val="4A4A4A"/>
          <w:sz w:val="23"/>
          <w:szCs w:val="23"/>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8D770F" w:rsidRPr="008D770F" w:rsidRDefault="008D770F" w:rsidP="008D770F">
      <w:pPr>
        <w:spacing w:before="100" w:beforeAutospacing="1" w:after="100" w:afterAutospacing="1" w:line="288" w:lineRule="atLeast"/>
        <w:jc w:val="both"/>
        <w:rPr>
          <w:rFonts w:ascii="ClearSansRegular" w:eastAsia="Times New Roman" w:hAnsi="ClearSansRegular" w:cs="Times New Roman"/>
          <w:color w:val="4A4A4A"/>
          <w:sz w:val="23"/>
          <w:szCs w:val="23"/>
          <w:lang w:eastAsia="ru-RU"/>
        </w:rPr>
      </w:pPr>
      <w:r w:rsidRPr="008D770F">
        <w:rPr>
          <w:rFonts w:ascii="ClearSansRegular" w:eastAsia="Times New Roman" w:hAnsi="ClearSansRegular" w:cs="Times New Roman"/>
          <w:color w:val="4A4A4A"/>
          <w:sz w:val="23"/>
          <w:szCs w:val="23"/>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w:t>
      </w:r>
    </w:p>
    <w:p w:rsidR="003E34D2" w:rsidRDefault="003E34D2"/>
    <w:sectPr w:rsidR="003E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learSansBold">
    <w:altName w:val="Times New Roman"/>
    <w:panose1 w:val="00000000000000000000"/>
    <w:charset w:val="00"/>
    <w:family w:val="roman"/>
    <w:notTrueType/>
    <w:pitch w:val="default"/>
  </w:font>
  <w:font w:name="ClearSansRegular">
    <w:altName w:val="Times New Roman"/>
    <w:panose1 w:val="00000000000000000000"/>
    <w:charset w:val="00"/>
    <w:family w:val="roman"/>
    <w:notTrueType/>
    <w:pitch w:val="default"/>
  </w:font>
  <w:font w:name="ClearSans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DC"/>
    <w:multiLevelType w:val="multilevel"/>
    <w:tmpl w:val="F47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94A28"/>
    <w:multiLevelType w:val="multilevel"/>
    <w:tmpl w:val="265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60D53"/>
    <w:multiLevelType w:val="multilevel"/>
    <w:tmpl w:val="AC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368F1"/>
    <w:multiLevelType w:val="multilevel"/>
    <w:tmpl w:val="4B6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90745"/>
    <w:multiLevelType w:val="multilevel"/>
    <w:tmpl w:val="26B6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52AC1"/>
    <w:multiLevelType w:val="multilevel"/>
    <w:tmpl w:val="C828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0F"/>
    <w:rsid w:val="003E34D2"/>
    <w:rsid w:val="008D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7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7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85347">
      <w:bodyDiv w:val="1"/>
      <w:marLeft w:val="0"/>
      <w:marRight w:val="0"/>
      <w:marTop w:val="0"/>
      <w:marBottom w:val="0"/>
      <w:divBdr>
        <w:top w:val="none" w:sz="0" w:space="0" w:color="auto"/>
        <w:left w:val="none" w:sz="0" w:space="0" w:color="auto"/>
        <w:bottom w:val="none" w:sz="0" w:space="0" w:color="auto"/>
        <w:right w:val="none" w:sz="0" w:space="0" w:color="auto"/>
      </w:divBdr>
      <w:divsChild>
        <w:div w:id="221603764">
          <w:marLeft w:val="0"/>
          <w:marRight w:val="0"/>
          <w:marTop w:val="0"/>
          <w:marBottom w:val="225"/>
          <w:divBdr>
            <w:top w:val="none" w:sz="0" w:space="0" w:color="auto"/>
            <w:left w:val="none" w:sz="0" w:space="0" w:color="auto"/>
            <w:bottom w:val="none" w:sz="0" w:space="0" w:color="auto"/>
            <w:right w:val="none" w:sz="0" w:space="0" w:color="auto"/>
          </w:divBdr>
          <w:divsChild>
            <w:div w:id="678504408">
              <w:marLeft w:val="0"/>
              <w:marRight w:val="0"/>
              <w:marTop w:val="0"/>
              <w:marBottom w:val="0"/>
              <w:divBdr>
                <w:top w:val="none" w:sz="0" w:space="0" w:color="auto"/>
                <w:left w:val="none" w:sz="0" w:space="0" w:color="auto"/>
                <w:bottom w:val="none" w:sz="0" w:space="0" w:color="auto"/>
                <w:right w:val="none" w:sz="0" w:space="0" w:color="auto"/>
              </w:divBdr>
            </w:div>
          </w:divsChild>
        </w:div>
        <w:div w:id="2104908987">
          <w:marLeft w:val="0"/>
          <w:marRight w:val="0"/>
          <w:marTop w:val="0"/>
          <w:marBottom w:val="0"/>
          <w:divBdr>
            <w:top w:val="none" w:sz="0" w:space="0" w:color="auto"/>
            <w:left w:val="none" w:sz="0" w:space="0" w:color="auto"/>
            <w:bottom w:val="none" w:sz="0" w:space="0" w:color="auto"/>
            <w:right w:val="none" w:sz="0" w:space="0" w:color="auto"/>
          </w:divBdr>
          <w:divsChild>
            <w:div w:id="386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2697</Words>
  <Characters>15376</Characters>
  <Application>Microsoft Office Word</Application>
  <DocSecurity>0</DocSecurity>
  <Lines>128</Lines>
  <Paragraphs>36</Paragraphs>
  <ScaleCrop>false</ScaleCrop>
  <Company>SPecialiST RePack</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2015-12-14T22:02:00Z</dcterms:created>
  <dcterms:modified xsi:type="dcterms:W3CDTF">2015-12-14T22:08:00Z</dcterms:modified>
</cp:coreProperties>
</file>