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72" w:rsidRPr="00847E45" w:rsidRDefault="00E97772" w:rsidP="002407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 города НИЖНЕВАРТОВСКА ДЕТСКИЙ САД №10 «БЕЛОЧКА»</w:t>
      </w:r>
    </w:p>
    <w:p w:rsidR="00E97772" w:rsidRPr="00847E45" w:rsidRDefault="00E97772" w:rsidP="002407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4C" w:rsidRDefault="001E714C" w:rsidP="002407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714C" w:rsidRDefault="001E714C" w:rsidP="0024077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714C" w:rsidRPr="00E97772" w:rsidRDefault="001E714C" w:rsidP="002407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772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1E714C" w:rsidRPr="00233138" w:rsidRDefault="001E714C" w:rsidP="002407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детей старшего дошкольного возраста к физической культуре и спорту путем формирования представления об Олимпийском движении</w:t>
      </w:r>
    </w:p>
    <w:p w:rsidR="001E714C" w:rsidRDefault="001E714C" w:rsidP="00240775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33138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proofErr w:type="spellStart"/>
      <w:proofErr w:type="gramStart"/>
      <w:r w:rsidRPr="00233138">
        <w:rPr>
          <w:rFonts w:ascii="Times New Roman" w:hAnsi="Times New Roman" w:cs="Times New Roman"/>
          <w:b/>
          <w:color w:val="FF0000"/>
          <w:sz w:val="24"/>
          <w:szCs w:val="24"/>
        </w:rPr>
        <w:t>Мы-будущие</w:t>
      </w:r>
      <w:proofErr w:type="spellEnd"/>
      <w:proofErr w:type="gramEnd"/>
      <w:r w:rsidRPr="002331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олимпийцы!»</w:t>
      </w:r>
    </w:p>
    <w:p w:rsidR="001E714C" w:rsidRDefault="001E714C" w:rsidP="00240775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E714C" w:rsidRDefault="001E714C" w:rsidP="0024077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714C" w:rsidRDefault="001E714C" w:rsidP="0024077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714C" w:rsidRDefault="001E714C" w:rsidP="0024077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714C" w:rsidRPr="00F82020" w:rsidRDefault="001E714C" w:rsidP="00240775">
      <w:pPr>
        <w:spacing w:line="36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33138">
        <w:rPr>
          <w:rFonts w:ascii="Times New Roman" w:hAnsi="Times New Roman" w:cs="Times New Roman"/>
          <w:b/>
          <w:sz w:val="24"/>
          <w:szCs w:val="24"/>
          <w:u w:val="single"/>
        </w:rPr>
        <w:t>Автор проекта:</w:t>
      </w:r>
      <w:r w:rsidRPr="002331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714C" w:rsidRDefault="001E714C" w:rsidP="0024077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sz w:val="24"/>
          <w:szCs w:val="24"/>
        </w:rPr>
        <w:t xml:space="preserve">Моисеева Наталия Геннадьевна, </w:t>
      </w:r>
    </w:p>
    <w:p w:rsidR="001E714C" w:rsidRPr="00233138" w:rsidRDefault="001E714C" w:rsidP="0024077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1E714C" w:rsidRPr="00233138" w:rsidRDefault="001E714C" w:rsidP="0024077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sz w:val="24"/>
          <w:szCs w:val="24"/>
        </w:rPr>
        <w:t xml:space="preserve"> 1 квалификационной категории </w:t>
      </w:r>
    </w:p>
    <w:p w:rsidR="00804E18" w:rsidRDefault="001E714C" w:rsidP="0024077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АДОУ г. Нижневартовска ДС  №10 «Белочка»</w:t>
      </w:r>
      <w:r w:rsidRPr="00233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14C" w:rsidRDefault="001E714C" w:rsidP="0024077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714C" w:rsidRDefault="001E714C" w:rsidP="0024077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714C" w:rsidRDefault="001E714C" w:rsidP="0024077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714C" w:rsidRDefault="001E714C" w:rsidP="0024077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714C" w:rsidRDefault="001E714C" w:rsidP="0024077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714C" w:rsidRDefault="00240775" w:rsidP="002407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Нижневартовск. 2015</w:t>
      </w:r>
    </w:p>
    <w:p w:rsidR="001E714C" w:rsidRPr="00240775" w:rsidRDefault="00240775" w:rsidP="00240775">
      <w:pPr>
        <w:spacing w:line="360" w:lineRule="auto"/>
        <w:jc w:val="center"/>
        <w:rPr>
          <w:b/>
          <w:i/>
          <w:color w:val="C0504D" w:themeColor="accent2"/>
          <w:sz w:val="24"/>
          <w:szCs w:val="24"/>
        </w:rPr>
      </w:pPr>
      <w:r>
        <w:rPr>
          <w:b/>
          <w:i/>
          <w:color w:val="C0504D" w:themeColor="accent2"/>
          <w:sz w:val="24"/>
          <w:szCs w:val="24"/>
        </w:rPr>
        <w:lastRenderedPageBreak/>
        <w:t>СОДЕРЖАНИЕ</w:t>
      </w:r>
    </w:p>
    <w:p w:rsidR="001E714C" w:rsidRDefault="001E714C" w:rsidP="002407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14C" w:rsidRDefault="001E714C" w:rsidP="002407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14C" w:rsidRPr="00C3193D" w:rsidRDefault="00240775" w:rsidP="00240775">
      <w:pPr>
        <w:spacing w:line="360" w:lineRule="auto"/>
        <w:jc w:val="center"/>
        <w:rPr>
          <w:b/>
          <w:i/>
          <w:color w:val="C0504D" w:themeColor="accent2"/>
          <w:sz w:val="24"/>
          <w:szCs w:val="24"/>
        </w:rPr>
      </w:pPr>
      <w:r>
        <w:rPr>
          <w:b/>
          <w:i/>
          <w:color w:val="C0504D" w:themeColor="accent2"/>
          <w:sz w:val="24"/>
          <w:szCs w:val="24"/>
        </w:rPr>
        <w:t xml:space="preserve"> </w:t>
      </w:r>
    </w:p>
    <w:tbl>
      <w:tblPr>
        <w:tblStyle w:val="-20"/>
        <w:tblpPr w:leftFromText="180" w:rightFromText="180" w:vertAnchor="page" w:horzAnchor="margin" w:tblpXSpec="center" w:tblpY="3560"/>
        <w:tblW w:w="7905" w:type="dxa"/>
        <w:tblLook w:val="04A0"/>
      </w:tblPr>
      <w:tblGrid>
        <w:gridCol w:w="709"/>
        <w:gridCol w:w="6203"/>
        <w:gridCol w:w="993"/>
      </w:tblGrid>
      <w:tr w:rsidR="001E714C" w:rsidRPr="00C3193D" w:rsidTr="002E336F">
        <w:trPr>
          <w:cnfStyle w:val="100000000000"/>
          <w:trHeight w:val="408"/>
        </w:trPr>
        <w:tc>
          <w:tcPr>
            <w:cnfStyle w:val="001000000000"/>
            <w:tcW w:w="709" w:type="dxa"/>
            <w:hideMark/>
          </w:tcPr>
          <w:p w:rsidR="001E714C" w:rsidRPr="00C3193D" w:rsidRDefault="001E714C" w:rsidP="00240775">
            <w:pPr>
              <w:spacing w:line="360" w:lineRule="auto"/>
              <w:ind w:firstLine="0"/>
              <w:jc w:val="center"/>
              <w:rPr>
                <w:rFonts w:eastAsia="Times New Roman"/>
                <w:color w:val="080808"/>
                <w:lang w:eastAsia="ru-RU"/>
              </w:rPr>
            </w:pPr>
            <w:r w:rsidRPr="00C3193D">
              <w:rPr>
                <w:rFonts w:eastAsia="Times New Roman"/>
                <w:color w:val="080808"/>
                <w:lang w:eastAsia="ru-RU"/>
              </w:rPr>
              <w:t>1</w:t>
            </w:r>
          </w:p>
        </w:tc>
        <w:tc>
          <w:tcPr>
            <w:tcW w:w="6203" w:type="dxa"/>
            <w:hideMark/>
          </w:tcPr>
          <w:p w:rsidR="001E714C" w:rsidRDefault="001E714C" w:rsidP="00240775">
            <w:pPr>
              <w:spacing w:line="360" w:lineRule="auto"/>
              <w:ind w:firstLine="0"/>
              <w:cnfStyle w:val="100000000000"/>
              <w:rPr>
                <w:rFonts w:eastAsia="Times New Roman"/>
                <w:color w:val="080808"/>
                <w:lang w:eastAsia="ru-RU"/>
              </w:rPr>
            </w:pPr>
            <w:r w:rsidRPr="00C3193D">
              <w:rPr>
                <w:rFonts w:eastAsia="Times New Roman"/>
                <w:color w:val="080808"/>
                <w:lang w:eastAsia="ru-RU"/>
              </w:rPr>
              <w:t xml:space="preserve">  Паспорт проекта </w:t>
            </w:r>
          </w:p>
          <w:p w:rsidR="00373AD8" w:rsidRPr="00C3193D" w:rsidRDefault="00373AD8" w:rsidP="00240775">
            <w:pPr>
              <w:spacing w:line="360" w:lineRule="auto"/>
              <w:ind w:firstLine="0"/>
              <w:cnfStyle w:val="100000000000"/>
              <w:rPr>
                <w:rFonts w:eastAsia="Times New Roman"/>
                <w:color w:val="080808"/>
                <w:lang w:eastAsia="ru-RU"/>
              </w:rPr>
            </w:pPr>
          </w:p>
        </w:tc>
        <w:tc>
          <w:tcPr>
            <w:tcW w:w="993" w:type="dxa"/>
            <w:hideMark/>
          </w:tcPr>
          <w:p w:rsidR="001E714C" w:rsidRPr="00C3193D" w:rsidRDefault="001E714C" w:rsidP="00240775">
            <w:pPr>
              <w:spacing w:line="360" w:lineRule="auto"/>
              <w:ind w:firstLine="0"/>
              <w:jc w:val="center"/>
              <w:cnfStyle w:val="100000000000"/>
              <w:rPr>
                <w:rFonts w:eastAsia="Times New Roman"/>
                <w:color w:val="080808"/>
                <w:lang w:eastAsia="ru-RU"/>
              </w:rPr>
            </w:pPr>
            <w:r w:rsidRPr="00C3193D">
              <w:rPr>
                <w:rFonts w:eastAsia="Times New Roman"/>
                <w:color w:val="080808"/>
                <w:lang w:eastAsia="ru-RU"/>
              </w:rPr>
              <w:t>2</w:t>
            </w:r>
          </w:p>
        </w:tc>
      </w:tr>
      <w:tr w:rsidR="001E714C" w:rsidRPr="00C3193D" w:rsidTr="002E336F">
        <w:trPr>
          <w:cnfStyle w:val="000000100000"/>
          <w:trHeight w:val="375"/>
        </w:trPr>
        <w:tc>
          <w:tcPr>
            <w:cnfStyle w:val="001000000000"/>
            <w:tcW w:w="709" w:type="dxa"/>
            <w:hideMark/>
          </w:tcPr>
          <w:p w:rsidR="001E714C" w:rsidRPr="00C3193D" w:rsidRDefault="001E714C" w:rsidP="00240775">
            <w:pPr>
              <w:spacing w:line="360" w:lineRule="auto"/>
              <w:ind w:firstLine="0"/>
              <w:jc w:val="center"/>
              <w:rPr>
                <w:rFonts w:eastAsia="Times New Roman"/>
                <w:color w:val="080808"/>
                <w:lang w:eastAsia="ru-RU"/>
              </w:rPr>
            </w:pPr>
            <w:r w:rsidRPr="00C3193D">
              <w:rPr>
                <w:rFonts w:eastAsia="Times New Roman"/>
                <w:color w:val="080808"/>
                <w:lang w:eastAsia="ru-RU"/>
              </w:rPr>
              <w:t>2</w:t>
            </w:r>
          </w:p>
        </w:tc>
        <w:tc>
          <w:tcPr>
            <w:tcW w:w="6203" w:type="dxa"/>
            <w:hideMark/>
          </w:tcPr>
          <w:p w:rsidR="001E714C" w:rsidRDefault="00401532" w:rsidP="00240775">
            <w:pPr>
              <w:spacing w:line="360" w:lineRule="auto"/>
              <w:ind w:firstLine="0"/>
              <w:cnfStyle w:val="000000100000"/>
              <w:rPr>
                <w:rFonts w:eastAsia="Times New Roman"/>
                <w:color w:val="080808"/>
                <w:lang w:eastAsia="ru-RU"/>
              </w:rPr>
            </w:pPr>
            <w:r>
              <w:rPr>
                <w:rFonts w:eastAsia="Times New Roman"/>
                <w:color w:val="080808"/>
                <w:lang w:eastAsia="ru-RU"/>
              </w:rPr>
              <w:t>Пояснительная записка</w:t>
            </w:r>
          </w:p>
          <w:p w:rsidR="00373AD8" w:rsidRPr="00C3193D" w:rsidRDefault="00373AD8" w:rsidP="00240775">
            <w:pPr>
              <w:spacing w:line="360" w:lineRule="auto"/>
              <w:ind w:firstLine="0"/>
              <w:cnfStyle w:val="000000100000"/>
              <w:rPr>
                <w:rFonts w:eastAsia="Times New Roman"/>
                <w:color w:val="080808"/>
                <w:lang w:eastAsia="ru-RU"/>
              </w:rPr>
            </w:pPr>
          </w:p>
        </w:tc>
        <w:tc>
          <w:tcPr>
            <w:tcW w:w="993" w:type="dxa"/>
            <w:hideMark/>
          </w:tcPr>
          <w:p w:rsidR="001E714C" w:rsidRPr="00C3193D" w:rsidRDefault="005A2D26" w:rsidP="00240775">
            <w:pPr>
              <w:spacing w:line="360" w:lineRule="auto"/>
              <w:ind w:firstLine="0"/>
              <w:jc w:val="center"/>
              <w:cnfStyle w:val="000000100000"/>
              <w:rPr>
                <w:rFonts w:eastAsia="Times New Roman"/>
                <w:color w:val="080808"/>
                <w:lang w:eastAsia="ru-RU"/>
              </w:rPr>
            </w:pPr>
            <w:r>
              <w:rPr>
                <w:rFonts w:eastAsia="Times New Roman"/>
                <w:color w:val="080808"/>
                <w:lang w:eastAsia="ru-RU"/>
              </w:rPr>
              <w:t>6</w:t>
            </w:r>
          </w:p>
        </w:tc>
      </w:tr>
      <w:tr w:rsidR="001E714C" w:rsidRPr="00C3193D" w:rsidTr="002E336F">
        <w:trPr>
          <w:cnfStyle w:val="000000010000"/>
          <w:trHeight w:val="260"/>
        </w:trPr>
        <w:tc>
          <w:tcPr>
            <w:cnfStyle w:val="001000000000"/>
            <w:tcW w:w="709" w:type="dxa"/>
            <w:hideMark/>
          </w:tcPr>
          <w:p w:rsidR="001E714C" w:rsidRPr="00C3193D" w:rsidRDefault="00373AD8" w:rsidP="00240775">
            <w:pPr>
              <w:spacing w:line="360" w:lineRule="auto"/>
              <w:ind w:firstLine="0"/>
              <w:jc w:val="center"/>
              <w:rPr>
                <w:rFonts w:eastAsia="Times New Roman"/>
                <w:color w:val="080808"/>
                <w:lang w:eastAsia="ru-RU"/>
              </w:rPr>
            </w:pPr>
            <w:r>
              <w:rPr>
                <w:rFonts w:eastAsia="Times New Roman"/>
                <w:color w:val="080808"/>
                <w:lang w:eastAsia="ru-RU"/>
              </w:rPr>
              <w:t>3</w:t>
            </w:r>
          </w:p>
        </w:tc>
        <w:tc>
          <w:tcPr>
            <w:tcW w:w="6203" w:type="dxa"/>
            <w:hideMark/>
          </w:tcPr>
          <w:p w:rsidR="001E714C" w:rsidRDefault="001E714C" w:rsidP="00240775">
            <w:pPr>
              <w:spacing w:line="360" w:lineRule="auto"/>
              <w:ind w:firstLine="0"/>
              <w:cnfStyle w:val="000000010000"/>
              <w:rPr>
                <w:rFonts w:eastAsia="Times New Roman"/>
                <w:color w:val="080808"/>
                <w:lang w:eastAsia="ru-RU"/>
              </w:rPr>
            </w:pPr>
            <w:r w:rsidRPr="00C3193D">
              <w:rPr>
                <w:rFonts w:eastAsia="Times New Roman"/>
                <w:color w:val="080808"/>
                <w:lang w:eastAsia="ru-RU"/>
              </w:rPr>
              <w:t>Этапы реализации проекта</w:t>
            </w:r>
          </w:p>
          <w:p w:rsidR="00373AD8" w:rsidRPr="00C3193D" w:rsidRDefault="00373AD8" w:rsidP="00240775">
            <w:pPr>
              <w:spacing w:line="360" w:lineRule="auto"/>
              <w:ind w:firstLine="0"/>
              <w:cnfStyle w:val="000000010000"/>
              <w:rPr>
                <w:rFonts w:eastAsia="Times New Roman"/>
                <w:color w:val="080808"/>
                <w:lang w:eastAsia="ru-RU"/>
              </w:rPr>
            </w:pPr>
          </w:p>
        </w:tc>
        <w:tc>
          <w:tcPr>
            <w:tcW w:w="993" w:type="dxa"/>
            <w:hideMark/>
          </w:tcPr>
          <w:p w:rsidR="001E714C" w:rsidRPr="00C3193D" w:rsidRDefault="005A2D26" w:rsidP="00240775">
            <w:pPr>
              <w:spacing w:line="360" w:lineRule="auto"/>
              <w:ind w:firstLine="0"/>
              <w:jc w:val="center"/>
              <w:cnfStyle w:val="000000010000"/>
              <w:rPr>
                <w:rFonts w:eastAsia="Times New Roman"/>
                <w:color w:val="080808"/>
                <w:lang w:eastAsia="ru-RU"/>
              </w:rPr>
            </w:pPr>
            <w:r>
              <w:rPr>
                <w:rFonts w:eastAsia="Times New Roman"/>
                <w:color w:val="080808"/>
                <w:lang w:eastAsia="ru-RU"/>
              </w:rPr>
              <w:t>8</w:t>
            </w:r>
          </w:p>
        </w:tc>
      </w:tr>
      <w:tr w:rsidR="001E714C" w:rsidRPr="00C3193D" w:rsidTr="002E336F">
        <w:trPr>
          <w:cnfStyle w:val="000000100000"/>
          <w:trHeight w:val="273"/>
        </w:trPr>
        <w:tc>
          <w:tcPr>
            <w:cnfStyle w:val="001000000000"/>
            <w:tcW w:w="709" w:type="dxa"/>
            <w:hideMark/>
          </w:tcPr>
          <w:p w:rsidR="001E714C" w:rsidRPr="00C3193D" w:rsidRDefault="00373AD8" w:rsidP="00240775">
            <w:pPr>
              <w:spacing w:line="360" w:lineRule="auto"/>
              <w:ind w:firstLine="0"/>
              <w:jc w:val="center"/>
              <w:rPr>
                <w:rFonts w:eastAsia="Times New Roman"/>
                <w:color w:val="080808"/>
                <w:lang w:eastAsia="ru-RU"/>
              </w:rPr>
            </w:pPr>
            <w:r>
              <w:rPr>
                <w:rFonts w:eastAsia="Times New Roman"/>
                <w:color w:val="080808"/>
                <w:lang w:eastAsia="ru-RU"/>
              </w:rPr>
              <w:t>4</w:t>
            </w:r>
          </w:p>
        </w:tc>
        <w:tc>
          <w:tcPr>
            <w:tcW w:w="6203" w:type="dxa"/>
            <w:hideMark/>
          </w:tcPr>
          <w:p w:rsidR="001E714C" w:rsidRDefault="00373AD8" w:rsidP="00240775">
            <w:pPr>
              <w:spacing w:line="360" w:lineRule="auto"/>
              <w:ind w:firstLine="0"/>
              <w:cnfStyle w:val="000000100000"/>
              <w:rPr>
                <w:rFonts w:eastAsia="Times New Roman"/>
                <w:color w:val="080808"/>
                <w:lang w:eastAsia="ru-RU"/>
              </w:rPr>
            </w:pPr>
            <w:r>
              <w:rPr>
                <w:rFonts w:eastAsia="Times New Roman"/>
                <w:color w:val="080808"/>
                <w:lang w:eastAsia="ru-RU"/>
              </w:rPr>
              <w:t>Ресурсное обеспечение</w:t>
            </w:r>
          </w:p>
          <w:p w:rsidR="00373AD8" w:rsidRPr="00C3193D" w:rsidRDefault="00373AD8" w:rsidP="00240775">
            <w:pPr>
              <w:spacing w:line="360" w:lineRule="auto"/>
              <w:ind w:firstLine="0"/>
              <w:cnfStyle w:val="000000100000"/>
              <w:rPr>
                <w:rFonts w:eastAsia="Times New Roman"/>
                <w:color w:val="080808"/>
                <w:lang w:eastAsia="ru-RU"/>
              </w:rPr>
            </w:pPr>
          </w:p>
        </w:tc>
        <w:tc>
          <w:tcPr>
            <w:tcW w:w="993" w:type="dxa"/>
            <w:hideMark/>
          </w:tcPr>
          <w:p w:rsidR="001E714C" w:rsidRPr="00C3193D" w:rsidRDefault="00373AD8" w:rsidP="00240775">
            <w:pPr>
              <w:spacing w:line="360" w:lineRule="auto"/>
              <w:ind w:firstLine="0"/>
              <w:jc w:val="center"/>
              <w:cnfStyle w:val="000000100000"/>
              <w:rPr>
                <w:rFonts w:eastAsia="Times New Roman"/>
                <w:color w:val="080808"/>
                <w:lang w:eastAsia="ru-RU"/>
              </w:rPr>
            </w:pPr>
            <w:r>
              <w:rPr>
                <w:rFonts w:eastAsia="Times New Roman"/>
                <w:color w:val="080808"/>
                <w:lang w:eastAsia="ru-RU"/>
              </w:rPr>
              <w:t>1</w:t>
            </w:r>
            <w:r w:rsidR="005A2D26">
              <w:rPr>
                <w:rFonts w:eastAsia="Times New Roman"/>
                <w:color w:val="080808"/>
                <w:lang w:eastAsia="ru-RU"/>
              </w:rPr>
              <w:t>0</w:t>
            </w:r>
          </w:p>
        </w:tc>
      </w:tr>
      <w:tr w:rsidR="001E714C" w:rsidRPr="00C3193D" w:rsidTr="002E336F">
        <w:trPr>
          <w:cnfStyle w:val="000000010000"/>
          <w:trHeight w:val="370"/>
        </w:trPr>
        <w:tc>
          <w:tcPr>
            <w:cnfStyle w:val="001000000000"/>
            <w:tcW w:w="709" w:type="dxa"/>
            <w:hideMark/>
          </w:tcPr>
          <w:p w:rsidR="001E714C" w:rsidRPr="00C3193D" w:rsidRDefault="00373AD8" w:rsidP="00240775">
            <w:pPr>
              <w:spacing w:line="360" w:lineRule="auto"/>
              <w:ind w:firstLine="0"/>
              <w:jc w:val="center"/>
              <w:rPr>
                <w:rFonts w:eastAsia="Times New Roman"/>
                <w:color w:val="080808"/>
                <w:lang w:eastAsia="ru-RU"/>
              </w:rPr>
            </w:pPr>
            <w:r>
              <w:rPr>
                <w:rFonts w:eastAsia="Times New Roman"/>
                <w:color w:val="080808"/>
                <w:lang w:eastAsia="ru-RU"/>
              </w:rPr>
              <w:t>5</w:t>
            </w:r>
          </w:p>
        </w:tc>
        <w:tc>
          <w:tcPr>
            <w:tcW w:w="6203" w:type="dxa"/>
            <w:hideMark/>
          </w:tcPr>
          <w:p w:rsidR="001E714C" w:rsidRDefault="00373AD8" w:rsidP="00240775">
            <w:pPr>
              <w:spacing w:line="360" w:lineRule="auto"/>
              <w:ind w:firstLine="0"/>
              <w:cnfStyle w:val="000000010000"/>
              <w:rPr>
                <w:rFonts w:eastAsia="Times New Roman"/>
                <w:color w:val="080808"/>
                <w:lang w:eastAsia="ru-RU"/>
              </w:rPr>
            </w:pPr>
            <w:r>
              <w:rPr>
                <w:rFonts w:eastAsia="Times New Roman"/>
                <w:color w:val="080808"/>
                <w:lang w:eastAsia="ru-RU"/>
              </w:rPr>
              <w:t>Достигнутые результаты</w:t>
            </w:r>
          </w:p>
          <w:p w:rsidR="00373AD8" w:rsidRPr="00C3193D" w:rsidRDefault="00373AD8" w:rsidP="00240775">
            <w:pPr>
              <w:spacing w:line="360" w:lineRule="auto"/>
              <w:ind w:firstLine="0"/>
              <w:cnfStyle w:val="000000010000"/>
              <w:rPr>
                <w:rFonts w:eastAsia="Times New Roman"/>
                <w:color w:val="080808"/>
                <w:lang w:eastAsia="ru-RU"/>
              </w:rPr>
            </w:pPr>
          </w:p>
        </w:tc>
        <w:tc>
          <w:tcPr>
            <w:tcW w:w="993" w:type="dxa"/>
            <w:hideMark/>
          </w:tcPr>
          <w:p w:rsidR="001E714C" w:rsidRPr="00C3193D" w:rsidRDefault="001E714C" w:rsidP="00240775">
            <w:pPr>
              <w:spacing w:line="360" w:lineRule="auto"/>
              <w:ind w:firstLine="0"/>
              <w:jc w:val="center"/>
              <w:cnfStyle w:val="000000010000"/>
              <w:rPr>
                <w:rFonts w:eastAsia="Times New Roman"/>
                <w:color w:val="080808"/>
                <w:lang w:eastAsia="ru-RU"/>
              </w:rPr>
            </w:pPr>
            <w:r w:rsidRPr="00C3193D">
              <w:rPr>
                <w:rFonts w:eastAsia="Times New Roman"/>
                <w:color w:val="080808"/>
                <w:lang w:eastAsia="ru-RU"/>
              </w:rPr>
              <w:t>1</w:t>
            </w:r>
            <w:r w:rsidR="005A2D26">
              <w:rPr>
                <w:rFonts w:eastAsia="Times New Roman"/>
                <w:color w:val="080808"/>
                <w:lang w:eastAsia="ru-RU"/>
              </w:rPr>
              <w:t>1</w:t>
            </w:r>
          </w:p>
        </w:tc>
      </w:tr>
      <w:tr w:rsidR="00373AD8" w:rsidRPr="00C3193D" w:rsidTr="002E336F">
        <w:trPr>
          <w:cnfStyle w:val="000000100000"/>
          <w:trHeight w:val="370"/>
        </w:trPr>
        <w:tc>
          <w:tcPr>
            <w:cnfStyle w:val="001000000000"/>
            <w:tcW w:w="709" w:type="dxa"/>
            <w:hideMark/>
          </w:tcPr>
          <w:p w:rsidR="00373AD8" w:rsidRPr="00C3193D" w:rsidRDefault="00373AD8" w:rsidP="005A2D26">
            <w:pPr>
              <w:spacing w:line="360" w:lineRule="auto"/>
              <w:jc w:val="center"/>
              <w:rPr>
                <w:rFonts w:eastAsia="Times New Roman"/>
                <w:color w:val="080808"/>
                <w:lang w:eastAsia="ru-RU"/>
              </w:rPr>
            </w:pPr>
            <w:r>
              <w:rPr>
                <w:rFonts w:eastAsia="Times New Roman"/>
                <w:color w:val="080808"/>
                <w:lang w:eastAsia="ru-RU"/>
              </w:rPr>
              <w:t>66</w:t>
            </w:r>
          </w:p>
        </w:tc>
        <w:tc>
          <w:tcPr>
            <w:tcW w:w="6203" w:type="dxa"/>
            <w:hideMark/>
          </w:tcPr>
          <w:p w:rsidR="00373AD8" w:rsidRDefault="00373AD8" w:rsidP="00373AD8">
            <w:pPr>
              <w:spacing w:line="360" w:lineRule="auto"/>
              <w:ind w:firstLine="0"/>
              <w:cnfStyle w:val="000000100000"/>
              <w:rPr>
                <w:rFonts w:eastAsia="Times New Roman"/>
                <w:color w:val="080808"/>
                <w:lang w:eastAsia="ru-RU"/>
              </w:rPr>
            </w:pPr>
            <w:r>
              <w:rPr>
                <w:rFonts w:eastAsia="Times New Roman"/>
                <w:color w:val="080808"/>
                <w:lang w:eastAsia="ru-RU"/>
              </w:rPr>
              <w:t>Литература</w:t>
            </w:r>
          </w:p>
        </w:tc>
        <w:tc>
          <w:tcPr>
            <w:tcW w:w="993" w:type="dxa"/>
            <w:hideMark/>
          </w:tcPr>
          <w:p w:rsidR="00373AD8" w:rsidRPr="00C3193D" w:rsidRDefault="00373AD8" w:rsidP="00373AD8">
            <w:pPr>
              <w:spacing w:line="360" w:lineRule="auto"/>
              <w:ind w:firstLine="0"/>
              <w:jc w:val="center"/>
              <w:cnfStyle w:val="000000100000"/>
              <w:rPr>
                <w:rFonts w:eastAsia="Times New Roman"/>
                <w:color w:val="080808"/>
                <w:lang w:eastAsia="ru-RU"/>
              </w:rPr>
            </w:pPr>
            <w:r>
              <w:rPr>
                <w:rFonts w:eastAsia="Times New Roman"/>
                <w:color w:val="080808"/>
                <w:lang w:eastAsia="ru-RU"/>
              </w:rPr>
              <w:t>1</w:t>
            </w:r>
            <w:r w:rsidR="005A2D26">
              <w:rPr>
                <w:rFonts w:eastAsia="Times New Roman"/>
                <w:color w:val="080808"/>
                <w:lang w:eastAsia="ru-RU"/>
              </w:rPr>
              <w:t>2</w:t>
            </w:r>
          </w:p>
        </w:tc>
      </w:tr>
      <w:tr w:rsidR="00373AD8" w:rsidRPr="00C3193D" w:rsidTr="002E336F">
        <w:trPr>
          <w:cnfStyle w:val="000000010000"/>
          <w:trHeight w:val="370"/>
        </w:trPr>
        <w:tc>
          <w:tcPr>
            <w:cnfStyle w:val="001000000000"/>
            <w:tcW w:w="709" w:type="dxa"/>
            <w:hideMark/>
          </w:tcPr>
          <w:p w:rsidR="00373AD8" w:rsidRPr="00C3193D" w:rsidRDefault="00373AD8" w:rsidP="00240775">
            <w:pPr>
              <w:spacing w:line="360" w:lineRule="auto"/>
              <w:jc w:val="center"/>
              <w:rPr>
                <w:rFonts w:eastAsia="Times New Roman"/>
                <w:color w:val="080808"/>
                <w:lang w:eastAsia="ru-RU"/>
              </w:rPr>
            </w:pPr>
            <w:r>
              <w:rPr>
                <w:rFonts w:eastAsia="Times New Roman"/>
                <w:color w:val="080808"/>
                <w:lang w:eastAsia="ru-RU"/>
              </w:rPr>
              <w:t>77</w:t>
            </w:r>
          </w:p>
        </w:tc>
        <w:tc>
          <w:tcPr>
            <w:tcW w:w="6203" w:type="dxa"/>
            <w:hideMark/>
          </w:tcPr>
          <w:p w:rsidR="00373AD8" w:rsidRDefault="00373AD8" w:rsidP="00373AD8">
            <w:pPr>
              <w:spacing w:line="360" w:lineRule="auto"/>
              <w:ind w:firstLine="0"/>
              <w:cnfStyle w:val="000000010000"/>
              <w:rPr>
                <w:rFonts w:eastAsia="Times New Roman"/>
                <w:color w:val="080808"/>
                <w:lang w:eastAsia="ru-RU"/>
              </w:rPr>
            </w:pPr>
            <w:r>
              <w:rPr>
                <w:rFonts w:eastAsia="Times New Roman"/>
                <w:color w:val="080808"/>
                <w:lang w:eastAsia="ru-RU"/>
              </w:rPr>
              <w:t>Приложения</w:t>
            </w:r>
          </w:p>
        </w:tc>
        <w:tc>
          <w:tcPr>
            <w:tcW w:w="993" w:type="dxa"/>
            <w:hideMark/>
          </w:tcPr>
          <w:p w:rsidR="00373AD8" w:rsidRPr="00C3193D" w:rsidRDefault="00373AD8" w:rsidP="00373AD8">
            <w:pPr>
              <w:spacing w:line="360" w:lineRule="auto"/>
              <w:ind w:firstLine="0"/>
              <w:jc w:val="center"/>
              <w:cnfStyle w:val="000000010000"/>
              <w:rPr>
                <w:rFonts w:eastAsia="Times New Roman"/>
                <w:color w:val="080808"/>
                <w:lang w:eastAsia="ru-RU"/>
              </w:rPr>
            </w:pPr>
            <w:r>
              <w:rPr>
                <w:rFonts w:eastAsia="Times New Roman"/>
                <w:color w:val="080808"/>
                <w:lang w:eastAsia="ru-RU"/>
              </w:rPr>
              <w:t>1</w:t>
            </w:r>
            <w:r w:rsidR="005A2D26">
              <w:rPr>
                <w:rFonts w:eastAsia="Times New Roman"/>
                <w:color w:val="080808"/>
                <w:lang w:eastAsia="ru-RU"/>
              </w:rPr>
              <w:t>3</w:t>
            </w:r>
          </w:p>
        </w:tc>
      </w:tr>
    </w:tbl>
    <w:p w:rsidR="001E714C" w:rsidRPr="00C3193D" w:rsidRDefault="001E714C" w:rsidP="00240775">
      <w:pPr>
        <w:spacing w:line="360" w:lineRule="auto"/>
        <w:rPr>
          <w:b/>
          <w:color w:val="C0504D" w:themeColor="accent2"/>
          <w:sz w:val="24"/>
          <w:szCs w:val="24"/>
        </w:rPr>
      </w:pPr>
    </w:p>
    <w:p w:rsidR="00E97772" w:rsidRPr="006E6285" w:rsidRDefault="00E97772" w:rsidP="0024077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97772" w:rsidRDefault="00E97772" w:rsidP="00240775">
      <w:pPr>
        <w:spacing w:line="360" w:lineRule="auto"/>
        <w:jc w:val="both"/>
        <w:rPr>
          <w:sz w:val="28"/>
          <w:szCs w:val="28"/>
        </w:rPr>
      </w:pPr>
    </w:p>
    <w:p w:rsidR="001E714C" w:rsidRPr="00C3193D" w:rsidRDefault="00FD70E7" w:rsidP="00240775">
      <w:pPr>
        <w:spacing w:line="360" w:lineRule="auto"/>
        <w:rPr>
          <w:b/>
          <w:color w:val="C0504D" w:themeColor="accent2"/>
          <w:sz w:val="24"/>
          <w:szCs w:val="24"/>
        </w:rPr>
      </w:pPr>
      <w:r>
        <w:rPr>
          <w:b/>
          <w:color w:val="C0504D" w:themeColor="accent2"/>
          <w:sz w:val="24"/>
          <w:szCs w:val="24"/>
        </w:rPr>
        <w:t xml:space="preserve"> </w:t>
      </w:r>
    </w:p>
    <w:p w:rsidR="001E714C" w:rsidRPr="00C3193D" w:rsidRDefault="001E714C" w:rsidP="00240775">
      <w:pPr>
        <w:spacing w:line="360" w:lineRule="auto"/>
        <w:rPr>
          <w:b/>
          <w:color w:val="C0504D" w:themeColor="accent2"/>
          <w:sz w:val="24"/>
          <w:szCs w:val="24"/>
        </w:rPr>
      </w:pPr>
    </w:p>
    <w:p w:rsidR="001E714C" w:rsidRPr="00C3193D" w:rsidRDefault="001E714C" w:rsidP="001E714C">
      <w:pPr>
        <w:rPr>
          <w:b/>
          <w:color w:val="C0504D" w:themeColor="accent2"/>
          <w:sz w:val="24"/>
          <w:szCs w:val="24"/>
        </w:rPr>
      </w:pPr>
    </w:p>
    <w:p w:rsidR="001E714C" w:rsidRPr="00C3193D" w:rsidRDefault="001E714C" w:rsidP="001E714C">
      <w:pPr>
        <w:rPr>
          <w:b/>
          <w:color w:val="C0504D" w:themeColor="accent2"/>
          <w:sz w:val="24"/>
          <w:szCs w:val="24"/>
        </w:rPr>
      </w:pPr>
    </w:p>
    <w:p w:rsidR="001E714C" w:rsidRPr="00C3193D" w:rsidRDefault="001E714C" w:rsidP="001E714C">
      <w:pPr>
        <w:rPr>
          <w:b/>
          <w:color w:val="C0504D" w:themeColor="accent2"/>
          <w:sz w:val="24"/>
          <w:szCs w:val="24"/>
        </w:rPr>
      </w:pPr>
    </w:p>
    <w:p w:rsidR="001E714C" w:rsidRPr="00C3193D" w:rsidRDefault="001E714C" w:rsidP="001E714C">
      <w:pPr>
        <w:rPr>
          <w:b/>
          <w:color w:val="C0504D" w:themeColor="accent2"/>
          <w:sz w:val="24"/>
          <w:szCs w:val="24"/>
        </w:rPr>
      </w:pPr>
    </w:p>
    <w:p w:rsidR="001E714C" w:rsidRPr="00C3193D" w:rsidRDefault="001E714C" w:rsidP="001E714C">
      <w:pPr>
        <w:rPr>
          <w:b/>
          <w:color w:val="C0504D" w:themeColor="accent2"/>
          <w:sz w:val="24"/>
          <w:szCs w:val="24"/>
        </w:rPr>
      </w:pPr>
    </w:p>
    <w:p w:rsidR="001E714C" w:rsidRPr="00C3193D" w:rsidRDefault="001E714C" w:rsidP="001E714C">
      <w:pPr>
        <w:rPr>
          <w:b/>
          <w:color w:val="C0504D" w:themeColor="accent2"/>
          <w:sz w:val="24"/>
          <w:szCs w:val="24"/>
        </w:rPr>
      </w:pPr>
    </w:p>
    <w:p w:rsidR="001E714C" w:rsidRPr="00C3193D" w:rsidRDefault="001E714C" w:rsidP="001E714C">
      <w:pPr>
        <w:rPr>
          <w:b/>
          <w:color w:val="C0504D" w:themeColor="accent2"/>
          <w:sz w:val="24"/>
          <w:szCs w:val="24"/>
        </w:rPr>
      </w:pPr>
    </w:p>
    <w:p w:rsidR="001E714C" w:rsidRPr="00C3193D" w:rsidRDefault="001E714C" w:rsidP="001E714C">
      <w:pPr>
        <w:rPr>
          <w:b/>
          <w:color w:val="C0504D" w:themeColor="accent2"/>
          <w:sz w:val="24"/>
          <w:szCs w:val="24"/>
        </w:rPr>
      </w:pPr>
    </w:p>
    <w:p w:rsidR="001E714C" w:rsidRPr="00C3193D" w:rsidRDefault="001E714C" w:rsidP="001E714C">
      <w:pPr>
        <w:rPr>
          <w:b/>
          <w:color w:val="C0504D" w:themeColor="accent2"/>
          <w:sz w:val="24"/>
          <w:szCs w:val="24"/>
        </w:rPr>
      </w:pPr>
    </w:p>
    <w:p w:rsidR="00FD70E7" w:rsidRDefault="00FD70E7" w:rsidP="001E714C">
      <w:pPr>
        <w:jc w:val="center"/>
        <w:rPr>
          <w:b/>
          <w:color w:val="C0504D" w:themeColor="accent2"/>
          <w:sz w:val="28"/>
        </w:rPr>
      </w:pPr>
    </w:p>
    <w:p w:rsidR="00FD70E7" w:rsidRDefault="00FD70E7" w:rsidP="001E714C">
      <w:pPr>
        <w:jc w:val="center"/>
        <w:rPr>
          <w:b/>
          <w:color w:val="C0504D" w:themeColor="accent2"/>
          <w:sz w:val="28"/>
        </w:rPr>
      </w:pPr>
    </w:p>
    <w:p w:rsidR="00FD70E7" w:rsidRDefault="00FD70E7" w:rsidP="001E714C">
      <w:pPr>
        <w:jc w:val="center"/>
        <w:rPr>
          <w:b/>
          <w:color w:val="C0504D" w:themeColor="accent2"/>
          <w:sz w:val="28"/>
        </w:rPr>
      </w:pPr>
    </w:p>
    <w:p w:rsidR="00FD70E7" w:rsidRDefault="00FD70E7" w:rsidP="001E714C">
      <w:pPr>
        <w:jc w:val="center"/>
        <w:rPr>
          <w:b/>
          <w:color w:val="C0504D" w:themeColor="accent2"/>
          <w:sz w:val="28"/>
        </w:rPr>
      </w:pPr>
    </w:p>
    <w:p w:rsidR="00190EF6" w:rsidRDefault="00190EF6" w:rsidP="00240775">
      <w:pPr>
        <w:rPr>
          <w:b/>
          <w:color w:val="C0504D" w:themeColor="accent2"/>
          <w:sz w:val="28"/>
        </w:rPr>
      </w:pPr>
    </w:p>
    <w:p w:rsidR="00373AD8" w:rsidRDefault="00373AD8" w:rsidP="00240775">
      <w:pPr>
        <w:rPr>
          <w:b/>
          <w:color w:val="C0504D" w:themeColor="accent2"/>
          <w:sz w:val="28"/>
        </w:rPr>
      </w:pPr>
    </w:p>
    <w:p w:rsidR="005A2D26" w:rsidRDefault="005A2D26" w:rsidP="00240775">
      <w:pPr>
        <w:rPr>
          <w:b/>
          <w:color w:val="C0504D" w:themeColor="accent2"/>
          <w:sz w:val="28"/>
        </w:rPr>
      </w:pPr>
    </w:p>
    <w:p w:rsidR="001E714C" w:rsidRPr="00C3193D" w:rsidRDefault="001E714C" w:rsidP="00240775">
      <w:pPr>
        <w:spacing w:line="360" w:lineRule="auto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C3193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Паспорт проекта.</w:t>
      </w:r>
    </w:p>
    <w:tbl>
      <w:tblPr>
        <w:tblStyle w:val="-2"/>
        <w:tblW w:w="9355" w:type="dxa"/>
        <w:tblInd w:w="534" w:type="dxa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single" w:sz="18" w:space="0" w:color="943634" w:themeColor="accent2" w:themeShade="BF"/>
          <w:insideV w:val="single" w:sz="18" w:space="0" w:color="943634" w:themeColor="accent2" w:themeShade="BF"/>
        </w:tblBorders>
        <w:tblLayout w:type="fixed"/>
        <w:tblLook w:val="04A0"/>
      </w:tblPr>
      <w:tblGrid>
        <w:gridCol w:w="2556"/>
        <w:gridCol w:w="6799"/>
      </w:tblGrid>
      <w:tr w:rsidR="001E714C" w:rsidRPr="00C3193D" w:rsidTr="00FD70E7">
        <w:trPr>
          <w:cnfStyle w:val="100000000000"/>
        </w:trPr>
        <w:tc>
          <w:tcPr>
            <w:cnfStyle w:val="001000000000"/>
            <w:tcW w:w="255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1E714C" w:rsidRPr="00C3193D" w:rsidRDefault="001E714C" w:rsidP="00240775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C3193D">
              <w:rPr>
                <w:rFonts w:eastAsia="Times New Roman"/>
                <w:lang w:eastAsia="ru-RU"/>
              </w:rPr>
              <w:t>Наименование проекта</w:t>
            </w:r>
          </w:p>
        </w:tc>
        <w:tc>
          <w:tcPr>
            <w:tcW w:w="6799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1E714C" w:rsidRPr="00C3193D" w:rsidRDefault="001E714C" w:rsidP="00240775">
            <w:pPr>
              <w:spacing w:line="360" w:lineRule="auto"/>
              <w:ind w:left="43" w:right="5" w:firstLine="0"/>
              <w:jc w:val="both"/>
              <w:cnfStyle w:val="10000000000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pacing w:val="-1"/>
                <w:lang w:eastAsia="ru-RU"/>
              </w:rPr>
              <w:t xml:space="preserve">Педагогический проект: Приобщение детей старшего дошкольного возраста к физической культуре и спорту путем формирования представления об Олимпийском движении </w:t>
            </w:r>
            <w:r w:rsidRPr="00C3193D">
              <w:rPr>
                <w:rFonts w:eastAsia="Times New Roman"/>
                <w:spacing w:val="-1"/>
                <w:lang w:eastAsia="ru-RU"/>
              </w:rPr>
              <w:t xml:space="preserve">«Мы – будущие олимпийцы» </w:t>
            </w:r>
          </w:p>
        </w:tc>
      </w:tr>
      <w:tr w:rsidR="001E714C" w:rsidRPr="00C3193D" w:rsidTr="00FD70E7">
        <w:trPr>
          <w:cnfStyle w:val="000000100000"/>
        </w:trPr>
        <w:tc>
          <w:tcPr>
            <w:cnfStyle w:val="001000000000"/>
            <w:tcW w:w="255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1E714C" w:rsidRPr="00C3193D" w:rsidRDefault="001E714C" w:rsidP="00240775">
            <w:pPr>
              <w:spacing w:line="360" w:lineRule="auto"/>
              <w:ind w:firstLine="0"/>
              <w:jc w:val="center"/>
              <w:rPr>
                <w:rFonts w:eastAsia="Times New Roman"/>
                <w:color w:val="080808"/>
                <w:lang w:eastAsia="ru-RU"/>
              </w:rPr>
            </w:pPr>
            <w:r w:rsidRPr="00C3193D">
              <w:rPr>
                <w:rFonts w:eastAsia="Times New Roman"/>
                <w:color w:val="080808"/>
                <w:spacing w:val="-1"/>
                <w:lang w:eastAsia="ru-RU"/>
              </w:rPr>
              <w:t xml:space="preserve">Основания </w:t>
            </w:r>
            <w:r w:rsidRPr="00C3193D">
              <w:rPr>
                <w:rFonts w:eastAsia="Times New Roman"/>
                <w:color w:val="080808"/>
                <w:lang w:eastAsia="ru-RU"/>
              </w:rPr>
              <w:t>разработки проекта</w:t>
            </w:r>
          </w:p>
        </w:tc>
        <w:tc>
          <w:tcPr>
            <w:tcW w:w="6799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1E714C" w:rsidRPr="00C3193D" w:rsidRDefault="001E714C" w:rsidP="00240775">
            <w:pPr>
              <w:spacing w:line="360" w:lineRule="auto"/>
              <w:ind w:left="-45" w:firstLine="216"/>
              <w:jc w:val="both"/>
              <w:cnfStyle w:val="000000100000"/>
              <w:rPr>
                <w:rFonts w:eastAsia="Times New Roman"/>
                <w:color w:val="080808"/>
                <w:lang w:eastAsia="ru-RU"/>
              </w:rPr>
            </w:pPr>
            <w:r w:rsidRPr="00C3193D">
              <w:rPr>
                <w:rFonts w:eastAsia="Times New Roman"/>
                <w:color w:val="080808"/>
                <w:lang w:eastAsia="ru-RU"/>
              </w:rPr>
              <w:t>1. Федеральная целевая программа «Развития дополнительного образования детей в Российской Федерации до 2020 года;</w:t>
            </w:r>
          </w:p>
          <w:p w:rsidR="001E714C" w:rsidRPr="00C3193D" w:rsidRDefault="001E714C" w:rsidP="00240775">
            <w:pPr>
              <w:spacing w:line="360" w:lineRule="auto"/>
              <w:ind w:left="-45" w:firstLine="216"/>
              <w:jc w:val="both"/>
              <w:cnfStyle w:val="000000100000"/>
              <w:rPr>
                <w:rFonts w:eastAsia="Times New Roman"/>
                <w:color w:val="080808"/>
                <w:lang w:eastAsia="ru-RU"/>
              </w:rPr>
            </w:pPr>
            <w:r w:rsidRPr="00C3193D">
              <w:rPr>
                <w:rFonts w:eastAsia="Times New Roman"/>
                <w:color w:val="080808"/>
                <w:lang w:eastAsia="ru-RU"/>
              </w:rPr>
              <w:t>2. Концепция долгосрочного социально-экономического развития до 2020 года;</w:t>
            </w:r>
          </w:p>
          <w:p w:rsidR="001E714C" w:rsidRPr="00C3193D" w:rsidRDefault="001E714C" w:rsidP="00240775">
            <w:pPr>
              <w:spacing w:line="360" w:lineRule="auto"/>
              <w:ind w:left="-45" w:firstLine="216"/>
              <w:jc w:val="both"/>
              <w:cnfStyle w:val="000000100000"/>
              <w:rPr>
                <w:rFonts w:eastAsia="Times New Roman"/>
                <w:color w:val="080808"/>
                <w:lang w:eastAsia="ru-RU"/>
              </w:rPr>
            </w:pPr>
            <w:r w:rsidRPr="00C3193D">
              <w:rPr>
                <w:rFonts w:eastAsia="Times New Roman"/>
                <w:color w:val="080808"/>
                <w:lang w:eastAsia="ru-RU"/>
              </w:rPr>
              <w:t>3. Федеральная целевая программа «Дети России» на 2010 - 2015 годы;</w:t>
            </w:r>
          </w:p>
          <w:p w:rsidR="001E714C" w:rsidRPr="00C3193D" w:rsidRDefault="001E714C" w:rsidP="00240775">
            <w:pPr>
              <w:spacing w:line="360" w:lineRule="auto"/>
              <w:ind w:left="-45" w:firstLine="216"/>
              <w:jc w:val="both"/>
              <w:cnfStyle w:val="000000100000"/>
              <w:rPr>
                <w:rFonts w:eastAsia="Times New Roman"/>
                <w:color w:val="080808"/>
                <w:lang w:eastAsia="ru-RU"/>
              </w:rPr>
            </w:pPr>
            <w:r w:rsidRPr="00C3193D">
              <w:rPr>
                <w:rFonts w:eastAsia="Times New Roman"/>
                <w:color w:val="080808"/>
                <w:lang w:eastAsia="ru-RU"/>
              </w:rPr>
              <w:t>4. Национальная стратегия действий в интересах детей на 2012 -2017 годы;</w:t>
            </w:r>
          </w:p>
          <w:p w:rsidR="001E714C" w:rsidRPr="00C3193D" w:rsidRDefault="001E714C" w:rsidP="00240775">
            <w:pPr>
              <w:spacing w:line="360" w:lineRule="auto"/>
              <w:ind w:left="-45" w:firstLine="216"/>
              <w:jc w:val="both"/>
              <w:cnfStyle w:val="000000100000"/>
              <w:rPr>
                <w:rFonts w:eastAsia="Times New Roman"/>
                <w:color w:val="080808"/>
                <w:lang w:eastAsia="ru-RU"/>
              </w:rPr>
            </w:pPr>
            <w:r w:rsidRPr="00C3193D">
              <w:rPr>
                <w:rFonts w:eastAsia="Times New Roman"/>
                <w:color w:val="080808"/>
                <w:lang w:eastAsia="ru-RU"/>
              </w:rPr>
              <w:t>5. Конвенция о правах ребенка;</w:t>
            </w:r>
          </w:p>
          <w:p w:rsidR="001E714C" w:rsidRPr="00C3193D" w:rsidRDefault="00A716B6" w:rsidP="00240775">
            <w:pPr>
              <w:spacing w:line="360" w:lineRule="auto"/>
              <w:ind w:left="-45" w:firstLine="216"/>
              <w:jc w:val="both"/>
              <w:cnfStyle w:val="000000100000"/>
              <w:rPr>
                <w:rFonts w:eastAsia="Times New Roman"/>
                <w:color w:val="080808"/>
                <w:lang w:eastAsia="ru-RU"/>
              </w:rPr>
            </w:pPr>
            <w:r>
              <w:rPr>
                <w:rFonts w:eastAsia="Times New Roman"/>
                <w:color w:val="080808"/>
                <w:lang w:eastAsia="ru-RU"/>
              </w:rPr>
              <w:t>6. Федеральный закон</w:t>
            </w:r>
            <w:r w:rsidR="001E714C" w:rsidRPr="00C3193D">
              <w:rPr>
                <w:rFonts w:eastAsia="Times New Roman"/>
                <w:color w:val="080808"/>
                <w:lang w:eastAsia="ru-RU"/>
              </w:rPr>
              <w:t xml:space="preserve"> «Об образовании в Российской Федерации» от 29.12.2012 № 273-ФЗ.</w:t>
            </w:r>
          </w:p>
          <w:p w:rsidR="001E714C" w:rsidRPr="00C3193D" w:rsidRDefault="00A716B6" w:rsidP="00240775">
            <w:pPr>
              <w:spacing w:line="360" w:lineRule="auto"/>
              <w:ind w:left="-45" w:firstLine="216"/>
              <w:jc w:val="both"/>
              <w:cnfStyle w:val="000000100000"/>
              <w:rPr>
                <w:rFonts w:eastAsia="Times New Roman"/>
                <w:color w:val="080808"/>
                <w:lang w:eastAsia="ru-RU"/>
              </w:rPr>
            </w:pPr>
            <w:r>
              <w:rPr>
                <w:rFonts w:eastAsia="Times New Roman"/>
                <w:color w:val="080808"/>
                <w:lang w:eastAsia="ru-RU"/>
              </w:rPr>
              <w:t>7. Приказ</w:t>
            </w:r>
            <w:r w:rsidR="001E714C" w:rsidRPr="00C3193D">
              <w:rPr>
                <w:rFonts w:eastAsia="Times New Roman"/>
                <w:color w:val="080808"/>
                <w:lang w:eastAsia="ru-RU"/>
              </w:rPr>
              <w:t xml:space="preserve">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      </w:r>
          </w:p>
          <w:p w:rsidR="001E714C" w:rsidRPr="00C3193D" w:rsidRDefault="00A716B6" w:rsidP="00240775">
            <w:pPr>
              <w:spacing w:line="360" w:lineRule="auto"/>
              <w:ind w:left="-45" w:firstLine="216"/>
              <w:jc w:val="both"/>
              <w:cnfStyle w:val="000000100000"/>
              <w:rPr>
                <w:rFonts w:eastAsia="Times New Roman"/>
                <w:color w:val="080808"/>
                <w:lang w:eastAsia="ru-RU"/>
              </w:rPr>
            </w:pPr>
            <w:r>
              <w:rPr>
                <w:rFonts w:eastAsia="Times New Roman"/>
                <w:color w:val="080808"/>
                <w:lang w:eastAsia="ru-RU"/>
              </w:rPr>
              <w:t>8. Приказ</w:t>
            </w:r>
            <w:r w:rsidR="001E714C" w:rsidRPr="00C3193D">
              <w:rPr>
                <w:rFonts w:eastAsia="Times New Roman"/>
                <w:color w:val="080808"/>
                <w:lang w:eastAsia="ru-RU"/>
              </w:rPr>
              <w:t xml:space="preserve"> Министерства образования и науки Российской Федерации от 13.08.2013г. №1014"Об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      </w:r>
          </w:p>
          <w:p w:rsidR="001E714C" w:rsidRPr="00C3193D" w:rsidRDefault="001E714C" w:rsidP="00240775">
            <w:pPr>
              <w:spacing w:line="360" w:lineRule="auto"/>
              <w:ind w:left="-45" w:firstLine="216"/>
              <w:jc w:val="both"/>
              <w:cnfStyle w:val="000000100000"/>
              <w:rPr>
                <w:rFonts w:eastAsia="Times New Roman"/>
                <w:color w:val="080808"/>
                <w:lang w:eastAsia="ru-RU"/>
              </w:rPr>
            </w:pPr>
            <w:r w:rsidRPr="00C3193D">
              <w:rPr>
                <w:rFonts w:eastAsia="Times New Roman"/>
                <w:color w:val="080808"/>
                <w:lang w:eastAsia="ru-RU"/>
              </w:rPr>
              <w:t xml:space="preserve">9. </w:t>
            </w:r>
            <w:proofErr w:type="spellStart"/>
            <w:r w:rsidRPr="00C3193D">
              <w:rPr>
                <w:rFonts w:eastAsia="Times New Roman"/>
                <w:color w:val="080808"/>
                <w:lang w:eastAsia="ru-RU"/>
              </w:rPr>
              <w:t>СанПин</w:t>
            </w:r>
            <w:proofErr w:type="spellEnd"/>
            <w:r w:rsidRPr="00C3193D">
              <w:rPr>
                <w:rFonts w:eastAsia="Times New Roman"/>
                <w:color w:val="080808"/>
                <w:lang w:eastAsia="ru-RU"/>
              </w:rPr>
              <w:t xml:space="preserve"> 2.4.1.3049-от 15 мая 2013 г. N 26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  <w:p w:rsidR="001E714C" w:rsidRPr="00C3193D" w:rsidRDefault="001E714C" w:rsidP="00240775">
            <w:pPr>
              <w:spacing w:line="360" w:lineRule="auto"/>
              <w:ind w:left="-45" w:firstLine="216"/>
              <w:jc w:val="both"/>
              <w:cnfStyle w:val="000000100000"/>
              <w:rPr>
                <w:rFonts w:eastAsia="Times New Roman"/>
                <w:color w:val="080808"/>
                <w:lang w:eastAsia="ru-RU"/>
              </w:rPr>
            </w:pPr>
            <w:r w:rsidRPr="00C3193D">
              <w:rPr>
                <w:rFonts w:eastAsia="Times New Roman"/>
                <w:color w:val="080808"/>
                <w:lang w:eastAsia="ru-RU"/>
              </w:rPr>
              <w:t xml:space="preserve">10. </w:t>
            </w:r>
            <w:r>
              <w:rPr>
                <w:rFonts w:eastAsia="Times New Roman"/>
                <w:color w:val="080808"/>
                <w:lang w:eastAsia="ru-RU"/>
              </w:rPr>
              <w:t xml:space="preserve">  </w:t>
            </w:r>
            <w:r w:rsidRPr="00C3193D">
              <w:rPr>
                <w:rFonts w:eastAsia="Times New Roman"/>
                <w:color w:val="080808"/>
                <w:lang w:eastAsia="ru-RU"/>
              </w:rPr>
              <w:t>Устав МАДОУ г. Нижневартовска ДС №10 «Белочка».</w:t>
            </w:r>
          </w:p>
        </w:tc>
      </w:tr>
      <w:tr w:rsidR="001E714C" w:rsidRPr="00C3193D" w:rsidTr="00FD70E7">
        <w:tc>
          <w:tcPr>
            <w:cnfStyle w:val="001000000000"/>
            <w:tcW w:w="255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1E714C" w:rsidRPr="00C3193D" w:rsidRDefault="001E714C" w:rsidP="00240775">
            <w:pPr>
              <w:spacing w:line="360" w:lineRule="auto"/>
              <w:ind w:firstLine="0"/>
              <w:jc w:val="center"/>
              <w:rPr>
                <w:rFonts w:eastAsia="Times New Roman"/>
                <w:color w:val="080808"/>
                <w:lang w:eastAsia="ru-RU"/>
              </w:rPr>
            </w:pPr>
            <w:r w:rsidRPr="00C3193D">
              <w:rPr>
                <w:rFonts w:eastAsia="Times New Roman"/>
                <w:color w:val="080808"/>
                <w:spacing w:val="-2"/>
                <w:lang w:eastAsia="ru-RU"/>
              </w:rPr>
              <w:lastRenderedPageBreak/>
              <w:t>Сроки реализации проекта</w:t>
            </w:r>
          </w:p>
        </w:tc>
        <w:tc>
          <w:tcPr>
            <w:tcW w:w="6799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vAlign w:val="center"/>
            <w:hideMark/>
          </w:tcPr>
          <w:p w:rsidR="001E714C" w:rsidRPr="00C3193D" w:rsidRDefault="001E714C" w:rsidP="00240775">
            <w:pPr>
              <w:spacing w:line="360" w:lineRule="auto"/>
              <w:ind w:firstLine="0"/>
              <w:cnfStyle w:val="000000000000"/>
              <w:rPr>
                <w:rFonts w:eastAsia="Times New Roman"/>
                <w:color w:val="080808"/>
                <w:lang w:eastAsia="ru-RU"/>
              </w:rPr>
            </w:pPr>
            <w:r w:rsidRPr="00C3193D">
              <w:rPr>
                <w:rFonts w:eastAsia="Times New Roman"/>
                <w:color w:val="080808"/>
                <w:lang w:eastAsia="ru-RU"/>
              </w:rPr>
              <w:t>1 год</w:t>
            </w:r>
          </w:p>
        </w:tc>
      </w:tr>
      <w:tr w:rsidR="001E714C" w:rsidRPr="00C3193D" w:rsidTr="00FD70E7">
        <w:trPr>
          <w:cnfStyle w:val="000000100000"/>
        </w:trPr>
        <w:tc>
          <w:tcPr>
            <w:cnfStyle w:val="001000000000"/>
            <w:tcW w:w="255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1E714C" w:rsidRPr="00C3193D" w:rsidRDefault="001E714C" w:rsidP="00240775">
            <w:pPr>
              <w:spacing w:line="360" w:lineRule="auto"/>
              <w:ind w:firstLine="0"/>
              <w:jc w:val="center"/>
              <w:rPr>
                <w:rFonts w:eastAsia="Times New Roman"/>
                <w:color w:val="080808"/>
                <w:lang w:eastAsia="ru-RU"/>
              </w:rPr>
            </w:pPr>
            <w:r w:rsidRPr="00C3193D">
              <w:rPr>
                <w:rFonts w:eastAsia="Times New Roman"/>
                <w:color w:val="080808"/>
                <w:spacing w:val="-2"/>
                <w:lang w:eastAsia="ru-RU"/>
              </w:rPr>
              <w:t>Основные потребители результатов проекта</w:t>
            </w:r>
          </w:p>
        </w:tc>
        <w:tc>
          <w:tcPr>
            <w:tcW w:w="6799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1E714C" w:rsidRPr="00C3193D" w:rsidRDefault="00E97772" w:rsidP="00240775">
            <w:pPr>
              <w:spacing w:line="360" w:lineRule="auto"/>
              <w:ind w:firstLine="0"/>
              <w:cnfStyle w:val="000000100000"/>
            </w:pPr>
            <w:r>
              <w:t>Воспитанники (6-7 лет), педагоги, родители.</w:t>
            </w:r>
          </w:p>
          <w:p w:rsidR="001E714C" w:rsidRPr="00C3193D" w:rsidRDefault="001E714C" w:rsidP="00240775">
            <w:pPr>
              <w:spacing w:before="240" w:line="360" w:lineRule="auto"/>
              <w:ind w:firstLine="0"/>
              <w:jc w:val="both"/>
              <w:cnfStyle w:val="000000100000"/>
              <w:rPr>
                <w:rFonts w:eastAsia="Times New Roman"/>
                <w:color w:val="080808"/>
                <w:lang w:eastAsia="ru-RU"/>
              </w:rPr>
            </w:pPr>
          </w:p>
        </w:tc>
      </w:tr>
      <w:tr w:rsidR="001E714C" w:rsidRPr="00C3193D" w:rsidTr="00FD70E7">
        <w:tc>
          <w:tcPr>
            <w:cnfStyle w:val="001000000000"/>
            <w:tcW w:w="255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1E714C" w:rsidRPr="00C3193D" w:rsidRDefault="001E714C" w:rsidP="00240775">
            <w:pPr>
              <w:spacing w:before="240" w:line="360" w:lineRule="auto"/>
              <w:ind w:firstLine="0"/>
              <w:jc w:val="center"/>
              <w:rPr>
                <w:rFonts w:eastAsia="Times New Roman"/>
                <w:color w:val="080808"/>
                <w:lang w:eastAsia="ru-RU"/>
              </w:rPr>
            </w:pPr>
            <w:r w:rsidRPr="00C3193D">
              <w:rPr>
                <w:rFonts w:eastAsia="Times New Roman"/>
                <w:color w:val="080808"/>
                <w:lang w:eastAsia="ru-RU"/>
              </w:rPr>
              <w:t>Цель проекта</w:t>
            </w:r>
          </w:p>
        </w:tc>
        <w:tc>
          <w:tcPr>
            <w:tcW w:w="6799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1E714C" w:rsidRPr="00C3193D" w:rsidRDefault="001E714C" w:rsidP="00240775">
            <w:pPr>
              <w:spacing w:before="100" w:beforeAutospacing="1" w:after="100" w:afterAutospacing="1" w:line="360" w:lineRule="auto"/>
              <w:ind w:firstLine="0"/>
              <w:jc w:val="both"/>
              <w:cnfStyle w:val="000000000000"/>
              <w:rPr>
                <w:rFonts w:eastAsia="Times New Roman"/>
                <w:color w:val="333333"/>
                <w:lang w:eastAsia="ru-RU"/>
              </w:rPr>
            </w:pPr>
            <w:r w:rsidRPr="00C3193D">
              <w:rPr>
                <w:bCs/>
                <w:i/>
              </w:rPr>
              <w:t xml:space="preserve"> </w:t>
            </w:r>
            <w:r w:rsidRPr="00C3193D">
              <w:rPr>
                <w:bCs/>
              </w:rPr>
              <w:t>Формировать социальную и личностную мотивацию детей старшего дошкольного возраста на сохранение и укрепление своего здоровья и воспитания социально значимых личностных качеств посредством знакомства с Олимпийским движением,</w:t>
            </w:r>
            <w:r w:rsidRPr="00C3193D">
              <w:rPr>
                <w:rFonts w:eastAsia="Times New Roman"/>
                <w:iCs/>
                <w:color w:val="333333"/>
                <w:lang w:eastAsia="ru-RU"/>
              </w:rPr>
              <w:t xml:space="preserve"> развитием физических качеств и физической подготовки.</w:t>
            </w:r>
          </w:p>
        </w:tc>
      </w:tr>
      <w:tr w:rsidR="001E714C" w:rsidRPr="00C3193D" w:rsidTr="00FD70E7">
        <w:trPr>
          <w:cnfStyle w:val="000000100000"/>
        </w:trPr>
        <w:tc>
          <w:tcPr>
            <w:cnfStyle w:val="001000000000"/>
            <w:tcW w:w="255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1E714C" w:rsidRPr="00C3193D" w:rsidRDefault="001E714C" w:rsidP="00240775">
            <w:pPr>
              <w:spacing w:before="240" w:line="360" w:lineRule="auto"/>
              <w:ind w:firstLine="0"/>
              <w:jc w:val="center"/>
              <w:rPr>
                <w:rFonts w:eastAsia="Times New Roman"/>
                <w:color w:val="080808"/>
                <w:lang w:eastAsia="ru-RU"/>
              </w:rPr>
            </w:pPr>
            <w:r w:rsidRPr="00C3193D">
              <w:rPr>
                <w:rFonts w:eastAsia="Times New Roman"/>
                <w:color w:val="080808"/>
                <w:lang w:eastAsia="ru-RU"/>
              </w:rPr>
              <w:t>Задачи проекта</w:t>
            </w:r>
          </w:p>
        </w:tc>
        <w:tc>
          <w:tcPr>
            <w:tcW w:w="6799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1E714C" w:rsidRPr="00C3193D" w:rsidRDefault="001E714C" w:rsidP="00240775">
            <w:pPr>
              <w:spacing w:line="360" w:lineRule="auto"/>
              <w:ind w:firstLine="0"/>
              <w:cnfStyle w:val="000000100000"/>
            </w:pPr>
            <w:r w:rsidRPr="00C3193D">
              <w:rPr>
                <w:b/>
                <w:bCs/>
                <w:i/>
                <w:iCs/>
                <w:color w:val="FF0000"/>
                <w:u w:val="single"/>
              </w:rPr>
              <w:t>ДЛЯ ДЕТЕЙ:</w:t>
            </w:r>
            <w:r w:rsidRPr="00C3193D">
              <w:rPr>
                <w:color w:val="FF0000"/>
              </w:rPr>
              <w:br/>
            </w:r>
            <w:r w:rsidRPr="00C3193D">
              <w:rPr>
                <w:bCs/>
              </w:rPr>
              <w:t>1. Формирование у детей представления об Олимпийских играх, как мирном соревновании с целью физического и социально-нравственного совершенствования людей.</w:t>
            </w:r>
          </w:p>
          <w:p w:rsidR="001E714C" w:rsidRPr="00C3193D" w:rsidRDefault="001E714C" w:rsidP="00240775">
            <w:pPr>
              <w:spacing w:line="360" w:lineRule="auto"/>
              <w:ind w:firstLine="0"/>
              <w:jc w:val="both"/>
              <w:cnfStyle w:val="000000100000"/>
            </w:pPr>
            <w:r w:rsidRPr="00C3193D">
              <w:rPr>
                <w:bCs/>
              </w:rPr>
              <w:t>2. Развитие у детей интерес</w:t>
            </w:r>
            <w:r w:rsidR="00376DBF">
              <w:rPr>
                <w:bCs/>
              </w:rPr>
              <w:t>а</w:t>
            </w:r>
            <w:r w:rsidRPr="00C3193D">
              <w:rPr>
                <w:bCs/>
              </w:rPr>
              <w:t xml:space="preserve"> к занятиям физической культурой и спортом, умений и навыков сотрудничества через нравственный и эстетический опыт Олимпиад</w:t>
            </w:r>
            <w:r w:rsidR="003A7F4D">
              <w:rPr>
                <w:bCs/>
              </w:rPr>
              <w:t>.</w:t>
            </w:r>
            <w:r w:rsidR="003A7F4D">
              <w:rPr>
                <w:bCs/>
              </w:rPr>
              <w:br/>
              <w:t>3. Развитие у детей стремления</w:t>
            </w:r>
            <w:r w:rsidRPr="00C3193D">
              <w:rPr>
                <w:bCs/>
              </w:rPr>
              <w:t xml:space="preserve"> к  укреплению и сохранению своего   здоровья посредством занятий физической культурой.</w:t>
            </w:r>
          </w:p>
          <w:p w:rsidR="001E714C" w:rsidRPr="00C3193D" w:rsidRDefault="001E714C" w:rsidP="00240775">
            <w:pPr>
              <w:spacing w:line="360" w:lineRule="auto"/>
              <w:ind w:firstLine="0"/>
              <w:jc w:val="both"/>
              <w:cnfStyle w:val="000000100000"/>
            </w:pPr>
            <w:r w:rsidRPr="00C3193D">
              <w:rPr>
                <w:bCs/>
              </w:rPr>
              <w:t xml:space="preserve">4. </w:t>
            </w:r>
            <w:r w:rsidRPr="00C3193D">
              <w:rPr>
                <w:rFonts w:eastAsia="Times New Roman"/>
                <w:color w:val="333333"/>
                <w:lang w:eastAsia="ru-RU"/>
              </w:rPr>
              <w:t xml:space="preserve"> Развитие у детей физических качеств: быстроты, ловкости, силы, выносливости, гибкости.</w:t>
            </w:r>
          </w:p>
          <w:p w:rsidR="001E714C" w:rsidRPr="00C3193D" w:rsidRDefault="001E714C" w:rsidP="00240775">
            <w:pPr>
              <w:spacing w:line="360" w:lineRule="auto"/>
              <w:ind w:firstLine="0"/>
              <w:jc w:val="both"/>
              <w:cnfStyle w:val="000000100000"/>
            </w:pPr>
            <w:r w:rsidRPr="00C3193D">
              <w:rPr>
                <w:rFonts w:eastAsia="Times New Roman"/>
                <w:color w:val="333333"/>
                <w:lang w:eastAsia="ru-RU"/>
              </w:rPr>
              <w:t>5. Осуществление физической подготовки детей для результативного участия в</w:t>
            </w:r>
            <w:r w:rsidR="00FD70E7">
              <w:rPr>
                <w:rFonts w:eastAsia="Times New Roman"/>
                <w:color w:val="333333"/>
                <w:lang w:eastAsia="ru-RU"/>
              </w:rPr>
              <w:t xml:space="preserve"> городских соревнованиях</w:t>
            </w:r>
            <w:r w:rsidRPr="00C3193D">
              <w:rPr>
                <w:rFonts w:eastAsia="Times New Roman"/>
                <w:color w:val="333333"/>
                <w:lang w:eastAsia="ru-RU"/>
              </w:rPr>
              <w:t>.</w:t>
            </w:r>
            <w:r w:rsidRPr="00C3193D">
              <w:rPr>
                <w:rFonts w:eastAsia="Times New Roman"/>
                <w:color w:val="333333"/>
                <w:lang w:eastAsia="ru-RU"/>
              </w:rPr>
              <w:br/>
            </w:r>
            <w:r w:rsidRPr="00C3193D">
              <w:rPr>
                <w:bCs/>
              </w:rPr>
              <w:t>6. Воспитание  у детей  целеустремленности, организованности, инициативности, трудолюбия.</w:t>
            </w:r>
          </w:p>
          <w:p w:rsidR="001E714C" w:rsidRPr="00C3193D" w:rsidRDefault="001E714C" w:rsidP="00240775">
            <w:pPr>
              <w:spacing w:line="360" w:lineRule="auto"/>
              <w:jc w:val="both"/>
              <w:cnfStyle w:val="000000100000"/>
            </w:pPr>
            <w:r w:rsidRPr="00C3193D">
              <w:rPr>
                <w:b/>
                <w:bCs/>
                <w:i/>
                <w:iCs/>
              </w:rPr>
              <w:t xml:space="preserve">    </w:t>
            </w:r>
            <w:r w:rsidRPr="00C3193D">
              <w:rPr>
                <w:b/>
                <w:bCs/>
                <w:i/>
                <w:iCs/>
                <w:color w:val="FF0000"/>
                <w:u w:val="single"/>
              </w:rPr>
              <w:t>ДЛЯ ПЕДАГОГОВ:</w:t>
            </w:r>
            <w:r w:rsidRPr="00C3193D">
              <w:rPr>
                <w:b/>
                <w:bCs/>
                <w:i/>
                <w:iCs/>
                <w:u w:val="single"/>
              </w:rPr>
              <w:t> </w:t>
            </w:r>
          </w:p>
          <w:p w:rsidR="001E714C" w:rsidRPr="00C3193D" w:rsidRDefault="001E714C" w:rsidP="00240775">
            <w:pPr>
              <w:spacing w:line="360" w:lineRule="auto"/>
              <w:ind w:firstLine="0"/>
              <w:jc w:val="both"/>
              <w:cnfStyle w:val="000000100000"/>
            </w:pPr>
            <w:r w:rsidRPr="00C3193D">
              <w:rPr>
                <w:bCs/>
              </w:rPr>
              <w:t> 1. Создание информационной  базы.</w:t>
            </w:r>
          </w:p>
          <w:p w:rsidR="001E714C" w:rsidRPr="00C3193D" w:rsidRDefault="001E714C" w:rsidP="00240775">
            <w:pPr>
              <w:spacing w:line="360" w:lineRule="auto"/>
              <w:ind w:firstLine="0"/>
              <w:jc w:val="both"/>
              <w:cnfStyle w:val="000000100000"/>
            </w:pPr>
            <w:r w:rsidRPr="00C3193D">
              <w:rPr>
                <w:bCs/>
              </w:rPr>
              <w:t>2. Создание условий для  благополучного и комфортного  состояния детей на спортивных мероприятиях.</w:t>
            </w:r>
          </w:p>
          <w:p w:rsidR="001E714C" w:rsidRPr="00C3193D" w:rsidRDefault="001E714C" w:rsidP="00240775">
            <w:pPr>
              <w:spacing w:line="360" w:lineRule="auto"/>
              <w:jc w:val="both"/>
              <w:cnfStyle w:val="000000100000"/>
              <w:rPr>
                <w:color w:val="FF0000"/>
              </w:rPr>
            </w:pPr>
            <w:r w:rsidRPr="00C3193D">
              <w:rPr>
                <w:b/>
                <w:bCs/>
                <w:i/>
                <w:iCs/>
                <w:color w:val="FF0000"/>
              </w:rPr>
              <w:t xml:space="preserve">     </w:t>
            </w:r>
            <w:r w:rsidRPr="00C3193D">
              <w:rPr>
                <w:b/>
                <w:bCs/>
                <w:i/>
                <w:iCs/>
                <w:color w:val="FF0000"/>
                <w:u w:val="single"/>
              </w:rPr>
              <w:t>ДЛЯ РОДИТЕЛЕЙ:</w:t>
            </w:r>
          </w:p>
          <w:p w:rsidR="001E714C" w:rsidRPr="00C3193D" w:rsidRDefault="001E714C" w:rsidP="00240775">
            <w:pPr>
              <w:spacing w:line="360" w:lineRule="auto"/>
              <w:ind w:firstLine="0"/>
              <w:jc w:val="both"/>
              <w:cnfStyle w:val="000000100000"/>
            </w:pPr>
            <w:r w:rsidRPr="00C3193D">
              <w:rPr>
                <w:bCs/>
              </w:rPr>
              <w:t>Развитие творческих и физических способностей  в спортивной  деятельности.</w:t>
            </w:r>
          </w:p>
        </w:tc>
      </w:tr>
      <w:tr w:rsidR="001E714C" w:rsidRPr="00C3193D" w:rsidTr="00FD70E7">
        <w:tc>
          <w:tcPr>
            <w:cnfStyle w:val="001000000000"/>
            <w:tcW w:w="255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1E714C" w:rsidRPr="00C3193D" w:rsidRDefault="001E714C" w:rsidP="00240775">
            <w:pPr>
              <w:spacing w:before="240" w:line="360" w:lineRule="auto"/>
              <w:ind w:firstLine="0"/>
              <w:jc w:val="center"/>
              <w:rPr>
                <w:rFonts w:eastAsia="Times New Roman"/>
                <w:color w:val="080808"/>
                <w:lang w:eastAsia="ru-RU"/>
              </w:rPr>
            </w:pPr>
            <w:r w:rsidRPr="00C3193D">
              <w:rPr>
                <w:rFonts w:eastAsia="Times New Roman"/>
                <w:color w:val="080808"/>
                <w:lang w:eastAsia="ru-RU"/>
              </w:rPr>
              <w:t xml:space="preserve">Актуальность </w:t>
            </w:r>
            <w:r w:rsidRPr="00C3193D">
              <w:rPr>
                <w:rFonts w:eastAsia="Times New Roman"/>
                <w:color w:val="080808"/>
                <w:lang w:eastAsia="ru-RU"/>
              </w:rPr>
              <w:lastRenderedPageBreak/>
              <w:t>проекта</w:t>
            </w:r>
          </w:p>
        </w:tc>
        <w:tc>
          <w:tcPr>
            <w:tcW w:w="6799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1E714C" w:rsidRPr="00C3193D" w:rsidRDefault="001E714C" w:rsidP="00240775">
            <w:pPr>
              <w:spacing w:line="360" w:lineRule="auto"/>
              <w:jc w:val="both"/>
              <w:cnfStyle w:val="000000000000"/>
              <w:rPr>
                <w:rFonts w:eastAsia="Times New Roman"/>
                <w:color w:val="080808"/>
                <w:lang w:eastAsia="ru-RU"/>
              </w:rPr>
            </w:pPr>
            <w:r w:rsidRPr="00C3193D">
              <w:rPr>
                <w:rFonts w:eastAsia="Times New Roman"/>
                <w:color w:val="080808"/>
                <w:lang w:eastAsia="ru-RU"/>
              </w:rPr>
              <w:lastRenderedPageBreak/>
              <w:t xml:space="preserve"> </w:t>
            </w:r>
            <w:r w:rsidRPr="00C3193D">
              <w:rPr>
                <w:bCs/>
                <w:iCs/>
              </w:rPr>
              <w:t>Проблема ухудшения здоровья подрастающего поколения  приобретает все большую актуальность.</w:t>
            </w:r>
            <w:r w:rsidRPr="00C3193D">
              <w:rPr>
                <w:bCs/>
                <w:iCs/>
              </w:rPr>
              <w:br/>
            </w:r>
            <w:r w:rsidRPr="00C3193D">
              <w:rPr>
                <w:bCs/>
                <w:iCs/>
              </w:rPr>
              <w:lastRenderedPageBreak/>
              <w:t xml:space="preserve"> В  настоящее время в России  ежегодно общий уровень отклонения в состоянии здоровья детей  возрастает.  Из-за образа современной жизни у  большинства взрослых слабый мотивационный аспект двигательной активности и  низкий уровень представлений о здоровом образе жизни, </w:t>
            </w:r>
            <w:r w:rsidRPr="00C3193D">
              <w:rPr>
                <w:bCs/>
                <w:iCs/>
              </w:rPr>
              <w:br/>
            </w:r>
            <w:r w:rsidR="00D55457">
              <w:rPr>
                <w:bCs/>
                <w:iCs/>
              </w:rPr>
              <w:t>о спорте и олимпийском движении,</w:t>
            </w:r>
            <w:r w:rsidRPr="00C3193D">
              <w:rPr>
                <w:rFonts w:eastAsia="Times New Roman"/>
                <w:iCs/>
                <w:color w:val="333333"/>
                <w:lang w:eastAsia="ru-RU"/>
              </w:rPr>
              <w:t xml:space="preserve"> </w:t>
            </w:r>
            <w:r w:rsidR="00D55457">
              <w:rPr>
                <w:rFonts w:eastAsia="Times New Roman"/>
                <w:iCs/>
                <w:color w:val="333333"/>
                <w:lang w:eastAsia="ru-RU"/>
              </w:rPr>
              <w:t xml:space="preserve">у детей </w:t>
            </w:r>
            <w:r w:rsidRPr="00C3193D">
              <w:rPr>
                <w:rFonts w:eastAsia="Times New Roman"/>
                <w:iCs/>
                <w:color w:val="333333"/>
                <w:lang w:eastAsia="ru-RU"/>
              </w:rPr>
              <w:t xml:space="preserve">недостаточный уровень физической подготовки для участия в спортивных </w:t>
            </w:r>
            <w:r w:rsidR="00FD70E7">
              <w:rPr>
                <w:rFonts w:eastAsia="Times New Roman"/>
                <w:iCs/>
                <w:color w:val="333333"/>
                <w:lang w:eastAsia="ru-RU"/>
              </w:rPr>
              <w:t>городских соревнованиях</w:t>
            </w:r>
            <w:r w:rsidRPr="00C3193D">
              <w:t>.</w:t>
            </w:r>
          </w:p>
          <w:p w:rsidR="001E714C" w:rsidRPr="00C3193D" w:rsidRDefault="001E714C" w:rsidP="00240775">
            <w:pPr>
              <w:shd w:val="clear" w:color="auto" w:fill="FAFAFA"/>
              <w:spacing w:line="360" w:lineRule="auto"/>
              <w:ind w:firstLine="0"/>
              <w:jc w:val="both"/>
              <w:cnfStyle w:val="000000000000"/>
              <w:rPr>
                <w:rFonts w:eastAsia="Times New Roman"/>
                <w:color w:val="080808"/>
                <w:lang w:eastAsia="ru-RU"/>
              </w:rPr>
            </w:pPr>
          </w:p>
        </w:tc>
      </w:tr>
      <w:tr w:rsidR="001E714C" w:rsidRPr="00C3193D" w:rsidTr="00E3794F">
        <w:trPr>
          <w:cnfStyle w:val="000000100000"/>
          <w:trHeight w:val="6953"/>
        </w:trPr>
        <w:tc>
          <w:tcPr>
            <w:cnfStyle w:val="001000000000"/>
            <w:tcW w:w="255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1E714C" w:rsidRPr="00C3193D" w:rsidRDefault="001E714C" w:rsidP="00240775">
            <w:pPr>
              <w:spacing w:before="240" w:line="360" w:lineRule="auto"/>
              <w:ind w:firstLine="0"/>
              <w:jc w:val="center"/>
              <w:rPr>
                <w:rFonts w:eastAsia="Times New Roman"/>
                <w:color w:val="080808"/>
                <w:lang w:eastAsia="ru-RU"/>
              </w:rPr>
            </w:pPr>
            <w:r w:rsidRPr="00C3193D">
              <w:rPr>
                <w:rFonts w:eastAsia="Times New Roman"/>
                <w:color w:val="080808"/>
                <w:lang w:eastAsia="ru-RU"/>
              </w:rPr>
              <w:lastRenderedPageBreak/>
              <w:t>Ожидаемые результаты проекта</w:t>
            </w:r>
          </w:p>
        </w:tc>
        <w:tc>
          <w:tcPr>
            <w:tcW w:w="6799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1E714C" w:rsidRPr="00C3193D" w:rsidRDefault="001E714C" w:rsidP="00240775">
            <w:pPr>
              <w:spacing w:line="360" w:lineRule="auto"/>
              <w:ind w:firstLine="0"/>
              <w:jc w:val="both"/>
              <w:cnfStyle w:val="000000100000"/>
              <w:rPr>
                <w:rFonts w:eastAsia="Times New Roman"/>
                <w:color w:val="080808"/>
                <w:lang w:eastAsia="ru-RU"/>
              </w:rPr>
            </w:pPr>
            <w:r w:rsidRPr="00C3193D">
              <w:rPr>
                <w:b/>
                <w:bCs/>
                <w:color w:val="FF0000"/>
              </w:rPr>
              <w:t xml:space="preserve"> Для детей:</w:t>
            </w:r>
          </w:p>
          <w:p w:rsidR="001E714C" w:rsidRPr="00C3193D" w:rsidRDefault="003136C9" w:rsidP="003A7F4D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spacing w:line="360" w:lineRule="auto"/>
              <w:ind w:left="29" w:firstLine="0"/>
              <w:jc w:val="both"/>
              <w:cnfStyle w:val="000000100000"/>
            </w:pPr>
            <w:proofErr w:type="spellStart"/>
            <w:r>
              <w:rPr>
                <w:bCs/>
              </w:rPr>
              <w:t>с</w:t>
            </w:r>
            <w:r w:rsidR="001E714C" w:rsidRPr="00C3193D">
              <w:rPr>
                <w:bCs/>
              </w:rPr>
              <w:t>формированность</w:t>
            </w:r>
            <w:proofErr w:type="spellEnd"/>
            <w:r w:rsidR="001E714C" w:rsidRPr="00C3193D">
              <w:rPr>
                <w:bCs/>
              </w:rPr>
              <w:t xml:space="preserve"> знаний  детей об истории Олимпийского движения, чемпионах нашей страны и </w:t>
            </w:r>
            <w:proofErr w:type="gramStart"/>
            <w:r w:rsidR="001E714C" w:rsidRPr="00C3193D">
              <w:rPr>
                <w:bCs/>
              </w:rPr>
              <w:t>г</w:t>
            </w:r>
            <w:proofErr w:type="gramEnd"/>
            <w:r w:rsidR="001E714C" w:rsidRPr="00C3193D">
              <w:rPr>
                <w:bCs/>
              </w:rPr>
              <w:t>. Нижневартовска;</w:t>
            </w:r>
          </w:p>
          <w:p w:rsidR="001E714C" w:rsidRPr="00C3193D" w:rsidRDefault="003136C9" w:rsidP="003A7F4D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spacing w:line="360" w:lineRule="auto"/>
              <w:ind w:left="29" w:firstLine="0"/>
              <w:jc w:val="both"/>
              <w:cnfStyle w:val="000000100000"/>
            </w:pPr>
            <w:r>
              <w:rPr>
                <w:bCs/>
              </w:rPr>
              <w:t>о</w:t>
            </w:r>
            <w:r w:rsidR="001E714C" w:rsidRPr="00C3193D">
              <w:rPr>
                <w:bCs/>
              </w:rPr>
              <w:t>своение детьми главных правил безопасности жизнедеятельности, личной гигиены и правил питания;</w:t>
            </w:r>
          </w:p>
          <w:p w:rsidR="001E714C" w:rsidRPr="00C3193D" w:rsidRDefault="003136C9" w:rsidP="003A7F4D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spacing w:line="360" w:lineRule="auto"/>
              <w:ind w:left="29" w:firstLine="0"/>
              <w:jc w:val="both"/>
              <w:cnfStyle w:val="000000100000"/>
            </w:pPr>
            <w:r>
              <w:rPr>
                <w:bCs/>
              </w:rPr>
              <w:t>п</w:t>
            </w:r>
            <w:r w:rsidR="001E714C" w:rsidRPr="00C3193D">
              <w:rPr>
                <w:bCs/>
              </w:rPr>
              <w:t>ополнение словарного запаса детей спортивной терминологией;</w:t>
            </w:r>
          </w:p>
          <w:p w:rsidR="001E714C" w:rsidRPr="00C3193D" w:rsidRDefault="003136C9" w:rsidP="003A7F4D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spacing w:line="360" w:lineRule="auto"/>
              <w:ind w:left="29" w:firstLine="0"/>
              <w:jc w:val="both"/>
              <w:cnfStyle w:val="000000100000"/>
            </w:pPr>
            <w:r>
              <w:rPr>
                <w:bCs/>
              </w:rPr>
              <w:t>у</w:t>
            </w:r>
            <w:r w:rsidR="001E714C" w:rsidRPr="00C3193D">
              <w:rPr>
                <w:bCs/>
              </w:rPr>
              <w:t>частие в городских соревнован</w:t>
            </w:r>
            <w:r w:rsidR="001E714C">
              <w:rPr>
                <w:bCs/>
              </w:rPr>
              <w:t>иях «Губернаторские состязания»</w:t>
            </w:r>
            <w:r w:rsidR="00FD70E7">
              <w:rPr>
                <w:bCs/>
              </w:rPr>
              <w:t xml:space="preserve"> и</w:t>
            </w:r>
            <w:r w:rsidR="001E714C">
              <w:rPr>
                <w:bCs/>
              </w:rPr>
              <w:t xml:space="preserve"> других городских спортивных соревнованиях.</w:t>
            </w:r>
          </w:p>
          <w:p w:rsidR="001E714C" w:rsidRPr="00C3193D" w:rsidRDefault="001E714C" w:rsidP="003A7F4D">
            <w:pPr>
              <w:pStyle w:val="a3"/>
              <w:tabs>
                <w:tab w:val="num" w:pos="312"/>
              </w:tabs>
              <w:spacing w:line="360" w:lineRule="auto"/>
              <w:ind w:left="29" w:firstLine="0"/>
              <w:jc w:val="both"/>
              <w:cnfStyle w:val="000000100000"/>
              <w:rPr>
                <w:color w:val="FF0000"/>
              </w:rPr>
            </w:pPr>
            <w:r w:rsidRPr="00C3193D">
              <w:rPr>
                <w:b/>
                <w:bCs/>
                <w:color w:val="FF0000"/>
              </w:rPr>
              <w:t>Для педагогов:</w:t>
            </w:r>
          </w:p>
          <w:p w:rsidR="001E714C" w:rsidRPr="00C3193D" w:rsidRDefault="003136C9" w:rsidP="003A7F4D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312"/>
              </w:tabs>
              <w:spacing w:line="360" w:lineRule="auto"/>
              <w:ind w:left="29" w:firstLine="0"/>
              <w:jc w:val="both"/>
              <w:cnfStyle w:val="000000100000"/>
            </w:pPr>
            <w:proofErr w:type="spellStart"/>
            <w:r>
              <w:rPr>
                <w:bCs/>
              </w:rPr>
              <w:t>с</w:t>
            </w:r>
            <w:r w:rsidR="001E714C" w:rsidRPr="00C3193D">
              <w:rPr>
                <w:bCs/>
              </w:rPr>
              <w:t>формированность</w:t>
            </w:r>
            <w:proofErr w:type="spellEnd"/>
            <w:r w:rsidR="001E714C" w:rsidRPr="00C3193D">
              <w:rPr>
                <w:bCs/>
              </w:rPr>
              <w:t xml:space="preserve"> осознанного отношения к своему собственному здоровью;</w:t>
            </w:r>
          </w:p>
          <w:p w:rsidR="001E714C" w:rsidRPr="00C3193D" w:rsidRDefault="003136C9" w:rsidP="003A7F4D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312"/>
              </w:tabs>
              <w:spacing w:line="360" w:lineRule="auto"/>
              <w:ind w:left="29" w:firstLine="0"/>
              <w:jc w:val="both"/>
              <w:cnfStyle w:val="000000100000"/>
            </w:pPr>
            <w:r>
              <w:rPr>
                <w:bCs/>
              </w:rPr>
              <w:t>п</w:t>
            </w:r>
            <w:r w:rsidR="001E714C" w:rsidRPr="00C3193D">
              <w:rPr>
                <w:bCs/>
              </w:rPr>
              <w:t>ополнение знаний  об истории Олимпийского движения.</w:t>
            </w:r>
          </w:p>
          <w:p w:rsidR="001E714C" w:rsidRPr="00C3193D" w:rsidRDefault="001E714C" w:rsidP="003A7F4D">
            <w:pPr>
              <w:pStyle w:val="a3"/>
              <w:tabs>
                <w:tab w:val="num" w:pos="312"/>
              </w:tabs>
              <w:spacing w:line="360" w:lineRule="auto"/>
              <w:ind w:left="29" w:firstLine="0"/>
              <w:cnfStyle w:val="000000100000"/>
              <w:rPr>
                <w:b/>
                <w:color w:val="FF0000"/>
              </w:rPr>
            </w:pPr>
            <w:r w:rsidRPr="00C3193D">
              <w:rPr>
                <w:b/>
                <w:bCs/>
                <w:color w:val="FF0000"/>
              </w:rPr>
              <w:t>Для родителей:</w:t>
            </w:r>
          </w:p>
          <w:p w:rsidR="001E714C" w:rsidRPr="00C3193D" w:rsidRDefault="003136C9" w:rsidP="003A7F4D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312"/>
              </w:tabs>
              <w:spacing w:line="360" w:lineRule="auto"/>
              <w:ind w:left="29" w:firstLine="0"/>
              <w:jc w:val="both"/>
              <w:cnfStyle w:val="000000100000"/>
            </w:pPr>
            <w:r>
              <w:rPr>
                <w:bCs/>
              </w:rPr>
              <w:t xml:space="preserve"> и</w:t>
            </w:r>
            <w:r w:rsidR="001E714C" w:rsidRPr="00C3193D">
              <w:rPr>
                <w:bCs/>
              </w:rPr>
              <w:t>нформированность  об истории Олимпийского движения;</w:t>
            </w:r>
          </w:p>
          <w:p w:rsidR="001E714C" w:rsidRPr="00E3794F" w:rsidRDefault="003136C9" w:rsidP="00E3794F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312"/>
              </w:tabs>
              <w:spacing w:line="360" w:lineRule="auto"/>
              <w:ind w:left="29" w:firstLine="0"/>
              <w:jc w:val="both"/>
              <w:cnfStyle w:val="000000100000"/>
            </w:pPr>
            <w:r>
              <w:rPr>
                <w:bCs/>
              </w:rPr>
              <w:t>п</w:t>
            </w:r>
            <w:r w:rsidR="001E714C" w:rsidRPr="00C3193D">
              <w:rPr>
                <w:bCs/>
              </w:rPr>
              <w:t>роявление интереса к занятиям физкультурой и спортом совместно с детьми.</w:t>
            </w:r>
          </w:p>
        </w:tc>
      </w:tr>
      <w:tr w:rsidR="001E714C" w:rsidRPr="00C3193D" w:rsidTr="00E3794F">
        <w:trPr>
          <w:trHeight w:val="1299"/>
        </w:trPr>
        <w:tc>
          <w:tcPr>
            <w:cnfStyle w:val="001000000000"/>
            <w:tcW w:w="255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1E714C" w:rsidRPr="00C3193D" w:rsidRDefault="001E714C" w:rsidP="00240775">
            <w:pPr>
              <w:spacing w:before="240" w:line="360" w:lineRule="auto"/>
              <w:ind w:firstLine="0"/>
              <w:jc w:val="center"/>
              <w:rPr>
                <w:rFonts w:eastAsia="Times New Roman"/>
                <w:color w:val="080808"/>
                <w:lang w:eastAsia="ru-RU"/>
              </w:rPr>
            </w:pPr>
            <w:r w:rsidRPr="00C3193D">
              <w:rPr>
                <w:rFonts w:eastAsia="Times New Roman"/>
                <w:color w:val="080808"/>
                <w:lang w:eastAsia="ru-RU"/>
              </w:rPr>
              <w:t>Инновационные подходы реализации проекта</w:t>
            </w:r>
          </w:p>
        </w:tc>
        <w:tc>
          <w:tcPr>
            <w:tcW w:w="6799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1E714C" w:rsidRPr="00C3193D" w:rsidRDefault="001E714C" w:rsidP="00240775">
            <w:pPr>
              <w:spacing w:after="240" w:line="360" w:lineRule="auto"/>
              <w:ind w:firstLine="312"/>
              <w:jc w:val="both"/>
              <w:cnfStyle w:val="000000000000"/>
              <w:rPr>
                <w:rFonts w:eastAsia="Times New Roman"/>
                <w:color w:val="080808"/>
                <w:lang w:eastAsia="ru-RU"/>
              </w:rPr>
            </w:pPr>
            <w:r w:rsidRPr="00C3193D">
              <w:rPr>
                <w:rFonts w:eastAsia="Times New Roman"/>
                <w:color w:val="080808"/>
                <w:lang w:eastAsia="ru-RU"/>
              </w:rPr>
              <w:t> Создание нетрадиционной модели организации воспитания, оздоровления и развития детей с учетом конкретных условий.</w:t>
            </w:r>
          </w:p>
        </w:tc>
      </w:tr>
      <w:tr w:rsidR="001E714C" w:rsidRPr="00C3193D" w:rsidTr="00FD70E7">
        <w:trPr>
          <w:cnfStyle w:val="000000100000"/>
        </w:trPr>
        <w:tc>
          <w:tcPr>
            <w:cnfStyle w:val="001000000000"/>
            <w:tcW w:w="255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1E714C" w:rsidRPr="00C3193D" w:rsidRDefault="001E714C" w:rsidP="00240775">
            <w:pPr>
              <w:spacing w:before="240" w:line="360" w:lineRule="auto"/>
              <w:ind w:firstLine="0"/>
              <w:jc w:val="center"/>
              <w:rPr>
                <w:rFonts w:eastAsia="Times New Roman"/>
                <w:color w:val="080808"/>
                <w:lang w:eastAsia="ru-RU"/>
              </w:rPr>
            </w:pPr>
            <w:r w:rsidRPr="00C3193D">
              <w:rPr>
                <w:rFonts w:eastAsia="Times New Roman"/>
                <w:color w:val="080808"/>
                <w:lang w:eastAsia="ru-RU"/>
              </w:rPr>
              <w:t xml:space="preserve">Автор проекта </w:t>
            </w:r>
          </w:p>
        </w:tc>
        <w:tc>
          <w:tcPr>
            <w:tcW w:w="6799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hideMark/>
          </w:tcPr>
          <w:p w:rsidR="001E714C" w:rsidRPr="00C3193D" w:rsidRDefault="001E714C" w:rsidP="00240775">
            <w:pPr>
              <w:spacing w:line="360" w:lineRule="auto"/>
              <w:cnfStyle w:val="000000100000"/>
            </w:pPr>
            <w:r w:rsidRPr="00C3193D">
              <w:t>Моисеева Наталия Геннадьевна, инструктор по физической культуре</w:t>
            </w:r>
          </w:p>
          <w:p w:rsidR="001E714C" w:rsidRPr="00C3193D" w:rsidRDefault="001E714C" w:rsidP="00240775">
            <w:pPr>
              <w:spacing w:line="360" w:lineRule="auto"/>
              <w:cnfStyle w:val="000000100000"/>
            </w:pPr>
            <w:r w:rsidRPr="00C3193D">
              <w:t xml:space="preserve"> 1 квалификационной категории </w:t>
            </w:r>
          </w:p>
          <w:p w:rsidR="001E714C" w:rsidRPr="00C3193D" w:rsidRDefault="001E714C" w:rsidP="00240775">
            <w:pPr>
              <w:spacing w:after="240" w:line="360" w:lineRule="auto"/>
              <w:ind w:firstLine="0"/>
              <w:jc w:val="both"/>
              <w:cnfStyle w:val="000000100000"/>
              <w:rPr>
                <w:rFonts w:eastAsia="Times New Roman"/>
                <w:color w:val="080808"/>
                <w:lang w:eastAsia="ru-RU"/>
              </w:rPr>
            </w:pPr>
            <w:r w:rsidRPr="00C3193D">
              <w:t xml:space="preserve"> МАДОУ г. Нижневартовска ДС  №10 «Белочка</w:t>
            </w:r>
          </w:p>
        </w:tc>
      </w:tr>
    </w:tbl>
    <w:p w:rsidR="00FD70E7" w:rsidRDefault="00FD70E7" w:rsidP="001E714C"/>
    <w:p w:rsidR="00086B18" w:rsidRDefault="00401532" w:rsidP="002407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</w:pPr>
      <w:r w:rsidRPr="004015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Пояснительная записка</w:t>
      </w:r>
      <w:r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t>.</w:t>
      </w:r>
    </w:p>
    <w:p w:rsidR="008F1B18" w:rsidRDefault="00086B18" w:rsidP="00422308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086B18">
        <w:rPr>
          <w:rFonts w:ascii="Times New Roman" w:hAnsi="Times New Roman" w:cs="Times New Roman"/>
          <w:bCs/>
          <w:iCs/>
          <w:sz w:val="24"/>
          <w:szCs w:val="24"/>
        </w:rPr>
        <w:t>Проблема ухудшения здоровья подрастающего поколения  приобретает все большую актуальность.</w:t>
      </w:r>
      <w:r w:rsidRPr="00086B18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   Из-за образа современной жизни у  большинства взрослых слабый мотивационный аспект двигательной активности и  низкий уровень </w:t>
      </w:r>
      <w:r w:rsidR="00401532">
        <w:rPr>
          <w:rFonts w:ascii="Times New Roman" w:hAnsi="Times New Roman" w:cs="Times New Roman"/>
          <w:bCs/>
          <w:iCs/>
          <w:sz w:val="24"/>
          <w:szCs w:val="24"/>
        </w:rPr>
        <w:t>представлений о здоровом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образе жизни, </w:t>
      </w:r>
      <w:r w:rsidRPr="00086B18">
        <w:rPr>
          <w:rFonts w:ascii="Times New Roman" w:hAnsi="Times New Roman" w:cs="Times New Roman"/>
          <w:bCs/>
          <w:iCs/>
          <w:sz w:val="24"/>
          <w:szCs w:val="24"/>
        </w:rPr>
        <w:t>о спорте и олимпийском движении,</w:t>
      </w:r>
      <w:r w:rsidRPr="00086B1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="0040153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у детей </w:t>
      </w:r>
      <w:r w:rsidRPr="00086B1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недостаточный уровень физической подготовки для участия в спортивных </w:t>
      </w:r>
      <w:r w:rsidR="0040153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городских </w:t>
      </w:r>
      <w:r w:rsidRPr="00086B1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соревнованиях</w:t>
      </w:r>
      <w:r w:rsidR="0042230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. </w:t>
      </w:r>
      <w:r w:rsidR="00422308" w:rsidRPr="00422308">
        <w:rPr>
          <w:rFonts w:ascii="Times New Roman" w:eastAsia="Times New Roman" w:hAnsi="Times New Roman"/>
          <w:sz w:val="24"/>
          <w:szCs w:val="24"/>
        </w:rPr>
        <w:t xml:space="preserve">Забота о здоровье ребенка в настоящее время занимает приоритетные позиции, поскольку любой стране нужны творческие личности, гармонично развитые, активные и здоровые. Дошкольный возраст - важнейший период, когда формируется личность и закладываются прочные основы физического здоровья человека. </w:t>
      </w:r>
      <w:r w:rsidR="0042230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F1B18" w:rsidRDefault="00422308" w:rsidP="00422308">
      <w:pPr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422308">
        <w:rPr>
          <w:rFonts w:ascii="Times New Roman" w:hAnsi="Times New Roman" w:cs="Times New Roman"/>
          <w:sz w:val="24"/>
          <w:szCs w:val="24"/>
        </w:rPr>
        <w:t xml:space="preserve">Олимпийские игры вошли в историю человечества как крупнейшее международное комплексное спортивное мероприятие. Они обладают огромной притягательной силой, потому что </w:t>
      </w:r>
      <w:proofErr w:type="gramStart"/>
      <w:r w:rsidRPr="00422308">
        <w:rPr>
          <w:rFonts w:ascii="Times New Roman" w:hAnsi="Times New Roman" w:cs="Times New Roman"/>
          <w:sz w:val="24"/>
          <w:szCs w:val="24"/>
        </w:rPr>
        <w:t>представляют прекрасную возможность</w:t>
      </w:r>
      <w:proofErr w:type="gramEnd"/>
      <w:r w:rsidRPr="00422308">
        <w:rPr>
          <w:rFonts w:ascii="Times New Roman" w:hAnsi="Times New Roman" w:cs="Times New Roman"/>
          <w:sz w:val="24"/>
          <w:szCs w:val="24"/>
        </w:rPr>
        <w:t xml:space="preserve"> для установления дружеских связей между спортсменами различных стран. </w:t>
      </w:r>
      <w:r w:rsidRPr="00422308">
        <w:rPr>
          <w:rStyle w:val="c0"/>
          <w:rFonts w:ascii="Times New Roman" w:hAnsi="Times New Roman" w:cs="Times New Roman"/>
          <w:sz w:val="24"/>
          <w:szCs w:val="24"/>
        </w:rPr>
        <w:t>Олимпийское движение – важная часть культуры человечества, и изучение его истории, несомненно, должно стать частью образования любого человека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  <w:r w:rsidRPr="00422308">
        <w:rPr>
          <w:rFonts w:ascii="Times New Roman" w:eastAsia="Times New Roman" w:hAnsi="Times New Roman"/>
          <w:sz w:val="24"/>
          <w:szCs w:val="24"/>
        </w:rPr>
        <w:t xml:space="preserve">Формирование представлений об олимпийском движении является частью не только физического, но и эстетического, нравственного воспитания детей. Задачи патриотического воспитания успешно решаются через формирование у дошкольников чувства сопричастности к борьбе спортсменов своей Родины на мировых аренах. </w:t>
      </w:r>
      <w:r w:rsidR="006765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22308" w:rsidRPr="00422308" w:rsidRDefault="00422308" w:rsidP="00422308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422308">
        <w:rPr>
          <w:rFonts w:ascii="Times New Roman" w:eastAsia="Times New Roman" w:hAnsi="Times New Roman"/>
          <w:sz w:val="24"/>
          <w:szCs w:val="24"/>
        </w:rPr>
        <w:t>Физическое воспитание дошкольника предполагает не только формирование различных двигательных умений и навыков, но и приобретение опыта чувственного познания собственных двигательных возможностей и своего места в окружающем мире, так как отличительная черта физического воспитания детей дошкольного возраста — это органическая связь с умственным воспитанием.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422308">
        <w:rPr>
          <w:rFonts w:ascii="Times New Roman" w:eastAsia="Times New Roman" w:hAnsi="Times New Roman"/>
          <w:sz w:val="24"/>
          <w:szCs w:val="24"/>
        </w:rPr>
        <w:t>Инновационный проект по олимпийскому образованию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22308"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</w:rPr>
        <w:t>Мы будущие олимпийцы»</w:t>
      </w:r>
      <w:r w:rsidRPr="00422308">
        <w:rPr>
          <w:rFonts w:ascii="Times New Roman" w:eastAsia="Times New Roman" w:hAnsi="Times New Roman"/>
          <w:sz w:val="24"/>
          <w:szCs w:val="24"/>
        </w:rPr>
        <w:t xml:space="preserve"> представляет собой педагогическое обоснование достижения целей и задач, планирование мероприятий педагогического, физкультурно-оздоровительного и спортивного характера,</w:t>
      </w:r>
      <w:r w:rsidR="008F1B18">
        <w:rPr>
          <w:rFonts w:ascii="Times New Roman" w:eastAsia="Times New Roman" w:hAnsi="Times New Roman"/>
          <w:sz w:val="24"/>
          <w:szCs w:val="24"/>
        </w:rPr>
        <w:t xml:space="preserve"> мер</w:t>
      </w:r>
      <w:r w:rsidRPr="00422308">
        <w:rPr>
          <w:rFonts w:ascii="Times New Roman" w:eastAsia="Times New Roman" w:hAnsi="Times New Roman"/>
          <w:sz w:val="24"/>
          <w:szCs w:val="24"/>
        </w:rPr>
        <w:t xml:space="preserve">, системность формирования </w:t>
      </w:r>
      <w:proofErr w:type="spellStart"/>
      <w:r w:rsidRPr="00422308">
        <w:rPr>
          <w:rFonts w:ascii="Times New Roman" w:eastAsia="Times New Roman" w:hAnsi="Times New Roman"/>
          <w:sz w:val="24"/>
          <w:szCs w:val="24"/>
        </w:rPr>
        <w:t>здоровьесберегающей</w:t>
      </w:r>
      <w:proofErr w:type="spellEnd"/>
      <w:r w:rsidRPr="00422308">
        <w:rPr>
          <w:rFonts w:ascii="Times New Roman" w:eastAsia="Times New Roman" w:hAnsi="Times New Roman"/>
          <w:sz w:val="24"/>
          <w:szCs w:val="24"/>
        </w:rPr>
        <w:t xml:space="preserve"> среды и направлен на интеллектуальное, физическое и нравственное раз</w:t>
      </w:r>
      <w:r>
        <w:rPr>
          <w:rFonts w:ascii="Times New Roman" w:eastAsia="Times New Roman" w:hAnsi="Times New Roman"/>
          <w:sz w:val="24"/>
          <w:szCs w:val="24"/>
        </w:rPr>
        <w:t>вит</w:t>
      </w:r>
      <w:r w:rsidRPr="00422308">
        <w:rPr>
          <w:rFonts w:ascii="Times New Roman" w:eastAsia="Times New Roman" w:hAnsi="Times New Roman"/>
          <w:sz w:val="24"/>
          <w:szCs w:val="24"/>
        </w:rPr>
        <w:t>ие дошкольников и формирование высокого уровня физической культуры. Проект опирается на традиционные ритуалы и символы Олимпийских игр, характеризующие лучшие нравственные качества спортсменов: честность, волю к победе, взаимовыручку.</w:t>
      </w:r>
    </w:p>
    <w:p w:rsidR="00422308" w:rsidRPr="00422308" w:rsidRDefault="00422308" w:rsidP="00422308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22308">
        <w:rPr>
          <w:rFonts w:ascii="Times New Roman" w:eastAsia="Times New Roman" w:hAnsi="Times New Roman"/>
          <w:sz w:val="24"/>
          <w:szCs w:val="24"/>
        </w:rPr>
        <w:t xml:space="preserve">Одной из главных задач ДОУ является совершенствование </w:t>
      </w:r>
      <w:proofErr w:type="spellStart"/>
      <w:r w:rsidRPr="00422308">
        <w:rPr>
          <w:rFonts w:ascii="Times New Roman" w:eastAsia="Times New Roman" w:hAnsi="Times New Roman"/>
          <w:sz w:val="24"/>
          <w:szCs w:val="24"/>
        </w:rPr>
        <w:t>здоровьесберегающей</w:t>
      </w:r>
      <w:proofErr w:type="spellEnd"/>
      <w:r w:rsidRPr="00422308">
        <w:rPr>
          <w:rFonts w:ascii="Times New Roman" w:eastAsia="Times New Roman" w:hAnsi="Times New Roman"/>
          <w:sz w:val="24"/>
          <w:szCs w:val="24"/>
        </w:rPr>
        <w:t xml:space="preserve"> среды, укрепление физического, психического здоровья, эмоционального благополучия дошкольников. Для решения этой задачи в образовательном учреждении используются разнообразные формы организации физкультурно-озд</w:t>
      </w:r>
      <w:r>
        <w:rPr>
          <w:rFonts w:ascii="Times New Roman" w:eastAsia="Times New Roman" w:hAnsi="Times New Roman"/>
          <w:sz w:val="24"/>
          <w:szCs w:val="24"/>
        </w:rPr>
        <w:t xml:space="preserve">оровительной работы с детьми. </w:t>
      </w:r>
    </w:p>
    <w:p w:rsidR="00422308" w:rsidRDefault="0067658E" w:rsidP="00422308">
      <w:pPr>
        <w:ind w:firstLine="567"/>
        <w:contextualSpacing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 xml:space="preserve"> Опрос родителей, педагогов, </w:t>
      </w:r>
      <w:r w:rsidR="00422308" w:rsidRPr="00422308">
        <w:rPr>
          <w:rStyle w:val="c0"/>
          <w:rFonts w:ascii="Times New Roman" w:hAnsi="Times New Roman"/>
          <w:sz w:val="24"/>
          <w:szCs w:val="24"/>
        </w:rPr>
        <w:t>воспитанников показал возрастающий интерес, как педагогов и родителей, так и самих воспитанников к формированию представлений</w:t>
      </w:r>
      <w:r w:rsidR="00422308" w:rsidRPr="00422308">
        <w:rPr>
          <w:rStyle w:val="c0"/>
          <w:rFonts w:ascii="Times New Roman" w:hAnsi="Times New Roman"/>
          <w:sz w:val="26"/>
          <w:szCs w:val="26"/>
        </w:rPr>
        <w:t xml:space="preserve"> </w:t>
      </w:r>
      <w:r w:rsidR="00422308" w:rsidRPr="00422308">
        <w:rPr>
          <w:rStyle w:val="c0"/>
          <w:rFonts w:ascii="Times New Roman" w:hAnsi="Times New Roman"/>
          <w:sz w:val="24"/>
          <w:szCs w:val="24"/>
        </w:rPr>
        <w:t>об олимпийском движении и приобщению к различным видам спорта.</w:t>
      </w:r>
    </w:p>
    <w:p w:rsidR="008F1B18" w:rsidRPr="00947B4D" w:rsidRDefault="008F1B18" w:rsidP="008F1B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4D">
        <w:rPr>
          <w:rFonts w:ascii="Times New Roman" w:hAnsi="Times New Roman" w:cs="Times New Roman"/>
          <w:b/>
          <w:sz w:val="24"/>
          <w:szCs w:val="24"/>
        </w:rPr>
        <w:lastRenderedPageBreak/>
        <w:t>Возрастные особенности детей 6-7 лет.</w:t>
      </w:r>
    </w:p>
    <w:p w:rsidR="008F1B18" w:rsidRPr="000203B3" w:rsidRDefault="008F1B18" w:rsidP="008F1B18">
      <w:pPr>
        <w:jc w:val="both"/>
        <w:rPr>
          <w:rFonts w:ascii="Times New Roman" w:hAnsi="Times New Roman" w:cs="Times New Roman"/>
          <w:sz w:val="24"/>
          <w:szCs w:val="24"/>
        </w:rPr>
      </w:pPr>
      <w:r w:rsidRPr="000203B3">
        <w:rPr>
          <w:rFonts w:ascii="Times New Roman" w:hAnsi="Times New Roman" w:cs="Times New Roman"/>
          <w:sz w:val="24"/>
          <w:szCs w:val="24"/>
        </w:rPr>
        <w:t>На седьмом году жизни происходят большие изменения в физическом, познавательном, эмоциональном  и социально-личностном развитии старших дошкольников, формируется готовность к предстоящему школьному обучению.</w:t>
      </w:r>
    </w:p>
    <w:p w:rsidR="008F1B18" w:rsidRPr="000203B3" w:rsidRDefault="008F1B18" w:rsidP="008F1B18">
      <w:pPr>
        <w:jc w:val="both"/>
        <w:rPr>
          <w:rFonts w:ascii="Times New Roman" w:hAnsi="Times New Roman" w:cs="Times New Roman"/>
          <w:sz w:val="24"/>
          <w:szCs w:val="24"/>
        </w:rPr>
      </w:pPr>
      <w:r w:rsidRPr="000203B3">
        <w:rPr>
          <w:rFonts w:ascii="Times New Roman" w:hAnsi="Times New Roman" w:cs="Times New Roman"/>
          <w:i/>
          <w:sz w:val="24"/>
          <w:szCs w:val="24"/>
        </w:rPr>
        <w:t xml:space="preserve">Достижения детей седьмого года жизни отличаются достаточной </w:t>
      </w:r>
      <w:proofErr w:type="spellStart"/>
      <w:r w:rsidRPr="000203B3">
        <w:rPr>
          <w:rFonts w:ascii="Times New Roman" w:hAnsi="Times New Roman" w:cs="Times New Roman"/>
          <w:i/>
          <w:sz w:val="24"/>
          <w:szCs w:val="24"/>
        </w:rPr>
        <w:t>координированностью</w:t>
      </w:r>
      <w:proofErr w:type="spellEnd"/>
      <w:r w:rsidRPr="000203B3">
        <w:rPr>
          <w:rFonts w:ascii="Times New Roman" w:hAnsi="Times New Roman" w:cs="Times New Roman"/>
          <w:i/>
          <w:sz w:val="24"/>
          <w:szCs w:val="24"/>
        </w:rPr>
        <w:t xml:space="preserve"> и точностью.</w:t>
      </w:r>
      <w:r w:rsidRPr="000203B3">
        <w:rPr>
          <w:rFonts w:ascii="Times New Roman" w:hAnsi="Times New Roman" w:cs="Times New Roman"/>
          <w:sz w:val="24"/>
          <w:szCs w:val="24"/>
        </w:rPr>
        <w:t xml:space="preserve"> Дети хорошо различают направление движения, скорость, смену темпа и ритма. Возросла возможность пространственной ориентировки, заметно увеличились проявления волевых усилий при выполнении отдельных упражнений, стремление добиться хорошего результата. У детей вырабатывается эстетическое отношение к движениям, они начинают воспринимать красоту и гармонию движений. Проявляются личные интересы мальчиков и девочек в выборе физических упражнений и подвижных игр.</w:t>
      </w:r>
    </w:p>
    <w:p w:rsidR="008F1B18" w:rsidRPr="000203B3" w:rsidRDefault="008F1B18" w:rsidP="008F1B18">
      <w:pPr>
        <w:jc w:val="both"/>
        <w:rPr>
          <w:rFonts w:ascii="Times New Roman" w:hAnsi="Times New Roman" w:cs="Times New Roman"/>
          <w:sz w:val="24"/>
          <w:szCs w:val="24"/>
        </w:rPr>
      </w:pPr>
      <w:r w:rsidRPr="000203B3">
        <w:rPr>
          <w:rFonts w:ascii="Times New Roman" w:hAnsi="Times New Roman" w:cs="Times New Roman"/>
          <w:sz w:val="24"/>
          <w:szCs w:val="24"/>
        </w:rPr>
        <w:t xml:space="preserve">    Старшие дошкольники активно приобщаются к нормам здорового об</w:t>
      </w:r>
      <w:r>
        <w:rPr>
          <w:rFonts w:ascii="Times New Roman" w:hAnsi="Times New Roman" w:cs="Times New Roman"/>
          <w:sz w:val="24"/>
          <w:szCs w:val="24"/>
        </w:rPr>
        <w:t>раза жизни</w:t>
      </w:r>
      <w:r w:rsidRPr="000203B3">
        <w:rPr>
          <w:rFonts w:ascii="Times New Roman" w:hAnsi="Times New Roman" w:cs="Times New Roman"/>
          <w:sz w:val="24"/>
          <w:szCs w:val="24"/>
        </w:rPr>
        <w:t>. Гигиенические навыки у детей старшего дошкольного возраста становятся достаточно устойчивыми. Формируется привычка самостоятельно следить за своим внешним видом, пользоваться носовым платком, быть опрятным и аккуратным, причесываться.</w:t>
      </w:r>
    </w:p>
    <w:p w:rsidR="008F1B18" w:rsidRPr="000203B3" w:rsidRDefault="008F1B18" w:rsidP="008F1B18">
      <w:pPr>
        <w:jc w:val="both"/>
        <w:rPr>
          <w:rFonts w:ascii="Times New Roman" w:hAnsi="Times New Roman" w:cs="Times New Roman"/>
          <w:sz w:val="24"/>
          <w:szCs w:val="24"/>
        </w:rPr>
      </w:pPr>
      <w:r w:rsidRPr="000203B3">
        <w:rPr>
          <w:rFonts w:ascii="Times New Roman" w:hAnsi="Times New Roman" w:cs="Times New Roman"/>
          <w:sz w:val="24"/>
          <w:szCs w:val="24"/>
        </w:rPr>
        <w:t xml:space="preserve">    Старший дошкольный возраст – время активного социального развития детей. В этот период начинает складываться личность с ее основными компо</w:t>
      </w:r>
      <w:r>
        <w:rPr>
          <w:rFonts w:ascii="Times New Roman" w:hAnsi="Times New Roman" w:cs="Times New Roman"/>
          <w:sz w:val="24"/>
          <w:szCs w:val="24"/>
        </w:rPr>
        <w:t>нентами.</w:t>
      </w:r>
    </w:p>
    <w:p w:rsidR="008F1B18" w:rsidRPr="000203B3" w:rsidRDefault="008F1B18" w:rsidP="008F1B18">
      <w:pPr>
        <w:jc w:val="both"/>
        <w:rPr>
          <w:rFonts w:ascii="Times New Roman" w:hAnsi="Times New Roman" w:cs="Times New Roman"/>
          <w:sz w:val="24"/>
          <w:szCs w:val="24"/>
        </w:rPr>
      </w:pPr>
      <w:r w:rsidRPr="000203B3">
        <w:rPr>
          <w:rFonts w:ascii="Times New Roman" w:hAnsi="Times New Roman" w:cs="Times New Roman"/>
          <w:sz w:val="24"/>
          <w:szCs w:val="24"/>
        </w:rPr>
        <w:t xml:space="preserve">    На седьмом году жизни происходит дальнейшее развитие взаимоотношений детей со сверстниками. Дети предпочитают совместную деятельность </w:t>
      </w:r>
      <w:proofErr w:type="gramStart"/>
      <w:r w:rsidRPr="000203B3"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  <w:r w:rsidRPr="000203B3">
        <w:rPr>
          <w:rFonts w:ascii="Times New Roman" w:hAnsi="Times New Roman" w:cs="Times New Roman"/>
          <w:sz w:val="24"/>
          <w:szCs w:val="24"/>
        </w:rPr>
        <w:t>.</w:t>
      </w:r>
    </w:p>
    <w:p w:rsidR="008F1B18" w:rsidRPr="000203B3" w:rsidRDefault="008F1B18" w:rsidP="008F1B18">
      <w:pPr>
        <w:jc w:val="both"/>
        <w:rPr>
          <w:rFonts w:ascii="Times New Roman" w:hAnsi="Times New Roman" w:cs="Times New Roman"/>
          <w:sz w:val="24"/>
          <w:szCs w:val="24"/>
        </w:rPr>
      </w:pPr>
      <w:r w:rsidRPr="000203B3">
        <w:rPr>
          <w:rFonts w:ascii="Times New Roman" w:hAnsi="Times New Roman" w:cs="Times New Roman"/>
          <w:sz w:val="24"/>
          <w:szCs w:val="24"/>
        </w:rPr>
        <w:t xml:space="preserve">    В подготовительной группе в совместной деятельности дети осваивают разные формы сотрудничества: договариваются, обмениваются мнениями; чередуют и согласовывают действия; совместно выполняют одну операцию; контролируют действия партнера, исправляют его ошибки; помогают партнеру, принимают замечания партнера, исправляют свои ошибки. В процессе совместной деятельности дошкольники приобретают практику равноправного общения, опыт руководства и подчинения, учатся достигать взаимопонимания.</w:t>
      </w:r>
    </w:p>
    <w:p w:rsidR="008F1B18" w:rsidRPr="000203B3" w:rsidRDefault="008F1B18" w:rsidP="008F1B18">
      <w:pPr>
        <w:jc w:val="both"/>
        <w:rPr>
          <w:rFonts w:ascii="Times New Roman" w:hAnsi="Times New Roman" w:cs="Times New Roman"/>
          <w:sz w:val="24"/>
          <w:szCs w:val="24"/>
        </w:rPr>
      </w:pPr>
      <w:r w:rsidRPr="000203B3">
        <w:rPr>
          <w:rFonts w:ascii="Times New Roman" w:hAnsi="Times New Roman" w:cs="Times New Roman"/>
          <w:sz w:val="24"/>
          <w:szCs w:val="24"/>
        </w:rPr>
        <w:t xml:space="preserve">    В старшем дошкольном возрасте значительно расширяется игровой опыт детей. Детям становится доступна вся игровая палитра: сюжетно-ролевые, режиссерские, театрализованные игры, игры с готовым содержанием и правилами, подвижные и музыкальные игры.</w:t>
      </w:r>
    </w:p>
    <w:p w:rsidR="008F1B18" w:rsidRPr="000203B3" w:rsidRDefault="0067658E" w:rsidP="00676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5115" w:rsidRPr="004D00A5" w:rsidRDefault="008F1B18" w:rsidP="004D00A5">
      <w:pPr>
        <w:jc w:val="both"/>
        <w:rPr>
          <w:rFonts w:ascii="Times New Roman" w:hAnsi="Times New Roman" w:cs="Times New Roman"/>
          <w:sz w:val="24"/>
          <w:szCs w:val="24"/>
        </w:rPr>
      </w:pPr>
      <w:r w:rsidRPr="000203B3">
        <w:rPr>
          <w:rFonts w:ascii="Times New Roman" w:hAnsi="Times New Roman" w:cs="Times New Roman"/>
          <w:sz w:val="24"/>
          <w:szCs w:val="24"/>
        </w:rPr>
        <w:t xml:space="preserve">   </w:t>
      </w:r>
      <w:r w:rsidR="00185115" w:rsidRPr="00847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проблемы.</w:t>
      </w:r>
    </w:p>
    <w:p w:rsidR="005A2D26" w:rsidRDefault="00185115" w:rsidP="005A2D2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 w:rsidRPr="00185115">
        <w:rPr>
          <w:rFonts w:ascii="Times New Roman" w:hAnsi="Times New Roman" w:cs="Times New Roman"/>
          <w:b/>
          <w:iCs/>
          <w:sz w:val="24"/>
          <w:szCs w:val="24"/>
        </w:rPr>
        <w:t>Недостаточная</w:t>
      </w:r>
      <w:r w:rsidRPr="00185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115">
        <w:rPr>
          <w:rFonts w:ascii="Times New Roman" w:hAnsi="Times New Roman" w:cs="Times New Roman"/>
          <w:b/>
          <w:iCs/>
          <w:sz w:val="24"/>
          <w:szCs w:val="24"/>
        </w:rPr>
        <w:t xml:space="preserve">информированность детей об олимпийских     играх и их возникновении, </w:t>
      </w:r>
      <w:r w:rsidRPr="0018511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недостаточный уровень физической подготовки детей в</w:t>
      </w:r>
      <w:r w:rsidR="0062774F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городских соревнованиях</w:t>
      </w:r>
      <w:r w:rsidRPr="0018511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.</w:t>
      </w:r>
    </w:p>
    <w:p w:rsidR="005A2D26" w:rsidRDefault="005A2D26" w:rsidP="005A2D2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D37D43" w:rsidRPr="005A2D26" w:rsidRDefault="00300CD2" w:rsidP="005A2D2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lastRenderedPageBreak/>
        <w:t xml:space="preserve">3. </w:t>
      </w:r>
      <w:r w:rsidR="00D37D43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Этапы реализации проекта</w:t>
      </w:r>
    </w:p>
    <w:p w:rsidR="00D37D43" w:rsidRPr="00233138" w:rsidRDefault="00D37D43" w:rsidP="0024077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3138">
        <w:rPr>
          <w:rFonts w:ascii="Times New Roman" w:hAnsi="Times New Roman" w:cs="Times New Roman"/>
          <w:b/>
          <w:sz w:val="24"/>
          <w:szCs w:val="24"/>
          <w:u w:val="single"/>
        </w:rPr>
        <w:t>Первый этап.</w:t>
      </w:r>
    </w:p>
    <w:p w:rsidR="00D37D43" w:rsidRDefault="00D37D43" w:rsidP="002407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sz w:val="24"/>
          <w:szCs w:val="24"/>
        </w:rPr>
        <w:t>Постановка проблемы, определени</w:t>
      </w:r>
      <w:r>
        <w:rPr>
          <w:rFonts w:ascii="Times New Roman" w:hAnsi="Times New Roman" w:cs="Times New Roman"/>
          <w:sz w:val="24"/>
          <w:szCs w:val="24"/>
        </w:rPr>
        <w:t>е цели и задач</w:t>
      </w:r>
      <w:r w:rsidRPr="00233138">
        <w:rPr>
          <w:rFonts w:ascii="Times New Roman" w:hAnsi="Times New Roman" w:cs="Times New Roman"/>
          <w:sz w:val="24"/>
          <w:szCs w:val="24"/>
        </w:rPr>
        <w:t xml:space="preserve"> деятельности.</w:t>
      </w:r>
      <w:r w:rsidR="009D378B">
        <w:rPr>
          <w:rFonts w:ascii="Times New Roman" w:hAnsi="Times New Roman" w:cs="Times New Roman"/>
          <w:sz w:val="24"/>
          <w:szCs w:val="24"/>
        </w:rPr>
        <w:t xml:space="preserve"> Диагностика уровня развития физических качеств и уровня знаний о спорте.</w:t>
      </w:r>
    </w:p>
    <w:p w:rsidR="00EE06A4" w:rsidRPr="00233138" w:rsidRDefault="00EE06A4" w:rsidP="002407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развития физических качеств у мальчиков 25%, средний-75%; высокий у девочек – 37,5, средний – 62,5%. Уровень знаний о спорте: высокий -18%, средний 35%, низкий – 47%.</w:t>
      </w:r>
    </w:p>
    <w:p w:rsidR="00D37D43" w:rsidRPr="00233138" w:rsidRDefault="00D37D43" w:rsidP="0024077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313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Второй этап. </w:t>
      </w:r>
    </w:p>
    <w:p w:rsidR="00D37D43" w:rsidRPr="00233138" w:rsidRDefault="00D37D43" w:rsidP="0024077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3138">
        <w:rPr>
          <w:rFonts w:ascii="Times New Roman" w:hAnsi="Times New Roman" w:cs="Times New Roman"/>
          <w:b/>
          <w:i/>
          <w:sz w:val="24"/>
          <w:szCs w:val="24"/>
        </w:rPr>
        <w:t>Организация деятельности детей в рамках проекта.</w:t>
      </w:r>
    </w:p>
    <w:tbl>
      <w:tblPr>
        <w:tblStyle w:val="a5"/>
        <w:tblW w:w="0" w:type="auto"/>
        <w:tblLook w:val="04A0"/>
      </w:tblPr>
      <w:tblGrid>
        <w:gridCol w:w="2882"/>
        <w:gridCol w:w="6689"/>
      </w:tblGrid>
      <w:tr w:rsidR="00D37D43" w:rsidRPr="00233138" w:rsidTr="000420C1">
        <w:tc>
          <w:tcPr>
            <w:tcW w:w="2882" w:type="dxa"/>
          </w:tcPr>
          <w:p w:rsidR="00D37D43" w:rsidRPr="00233138" w:rsidRDefault="00D37D43" w:rsidP="0024077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3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6689" w:type="dxa"/>
          </w:tcPr>
          <w:p w:rsidR="00D37D43" w:rsidRPr="00233138" w:rsidRDefault="00D37D43" w:rsidP="002407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3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D37D43" w:rsidRPr="00233138" w:rsidTr="000420C1">
        <w:tc>
          <w:tcPr>
            <w:tcW w:w="2882" w:type="dxa"/>
          </w:tcPr>
          <w:p w:rsidR="00D37D43" w:rsidRPr="00233138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</w:rPr>
              <w:t>1. Экспериментальная деятельность</w:t>
            </w:r>
          </w:p>
          <w:p w:rsidR="00D37D43" w:rsidRPr="00233138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D43" w:rsidRPr="00233138" w:rsidRDefault="00D37D43" w:rsidP="00240775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эксперименты (на познавательных занятиях)</w:t>
            </w:r>
          </w:p>
          <w:p w:rsidR="00D37D43" w:rsidRPr="00233138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D43" w:rsidRPr="00233138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D43" w:rsidRPr="00233138" w:rsidRDefault="00D37D43" w:rsidP="00240775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</w:rPr>
              <w:t>Физические соревнования</w:t>
            </w:r>
          </w:p>
        </w:tc>
        <w:tc>
          <w:tcPr>
            <w:tcW w:w="6689" w:type="dxa"/>
          </w:tcPr>
          <w:p w:rsidR="00D37D43" w:rsidRPr="00233138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Pr="00233138">
              <w:rPr>
                <w:rFonts w:ascii="Times New Roman" w:hAnsi="Times New Roman" w:cs="Times New Roman"/>
                <w:sz w:val="24"/>
                <w:szCs w:val="24"/>
              </w:rPr>
              <w:t>Олимпиада и где она возникла?»</w:t>
            </w:r>
          </w:p>
          <w:p w:rsidR="00D37D43" w:rsidRPr="00233138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</w:rPr>
              <w:t>« Что нужно знать, чтобы стать знаменитым спортсменом?»</w:t>
            </w:r>
          </w:p>
          <w:p w:rsidR="005A2D26" w:rsidRDefault="005A2D26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D43" w:rsidRPr="00233138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</w:rPr>
              <w:t>«Что происходит с нашим организмом (сердце, легкие, мышцы) после занятий физической культурой?»</w:t>
            </w:r>
          </w:p>
          <w:p w:rsidR="00D37D43" w:rsidRPr="00233138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D26" w:rsidRDefault="005A2D26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D26" w:rsidRDefault="005A2D26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D26" w:rsidRDefault="005A2D26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D43" w:rsidRPr="00233138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</w:rPr>
              <w:t>«Каковы мои физические возможности?»</w:t>
            </w:r>
          </w:p>
          <w:p w:rsidR="00D37D43" w:rsidRPr="00233138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43" w:rsidRPr="00233138" w:rsidTr="000420C1">
        <w:tc>
          <w:tcPr>
            <w:tcW w:w="2882" w:type="dxa"/>
          </w:tcPr>
          <w:p w:rsidR="00D37D43" w:rsidRPr="00233138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</w:rPr>
              <w:t>2. Сбор и систематизация информации</w:t>
            </w:r>
          </w:p>
        </w:tc>
        <w:tc>
          <w:tcPr>
            <w:tcW w:w="6689" w:type="dxa"/>
          </w:tcPr>
          <w:p w:rsidR="00D37D43" w:rsidRPr="00233138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</w:rPr>
              <w:t>1.Рассматривание картинок и фотографий с изображением разных видов спорта и оформление их в альбом.</w:t>
            </w:r>
          </w:p>
          <w:p w:rsidR="00D37D43" w:rsidRPr="00233138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</w:rPr>
              <w:t>2.Использование дидактических игр, посвященных  разным видам спорта: «Назови вид спорта», «Спортивное оборудование».</w:t>
            </w:r>
          </w:p>
          <w:p w:rsidR="00D37D43" w:rsidRPr="00233138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</w:rPr>
              <w:t>3. Составление сборника рассказов детей о любимом спортсмене.</w:t>
            </w:r>
          </w:p>
          <w:p w:rsidR="00D37D43" w:rsidRPr="00233138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</w:rPr>
              <w:t>4.Фотосессия «Мы занимаемся спортом» (оформление стенда в физкультурном зале).</w:t>
            </w:r>
          </w:p>
          <w:p w:rsidR="00D37D43" w:rsidRPr="00233138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</w:rPr>
              <w:t xml:space="preserve">5. Беседы: «Возникновение Олимпийских игр», «Олимпийская символика и традиции», «Знаменитые олимпийцы </w:t>
            </w:r>
            <w:r w:rsidRPr="00233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современности».</w:t>
            </w:r>
          </w:p>
          <w:p w:rsidR="00D37D43" w:rsidRPr="00233138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</w:rPr>
              <w:t>6.Фоторепортажи с соревнований.</w:t>
            </w:r>
          </w:p>
        </w:tc>
      </w:tr>
      <w:tr w:rsidR="00D37D43" w:rsidRPr="00233138" w:rsidTr="000420C1">
        <w:tc>
          <w:tcPr>
            <w:tcW w:w="2882" w:type="dxa"/>
          </w:tcPr>
          <w:p w:rsidR="00D37D43" w:rsidRPr="00233138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Физкультурная деятельность детей</w:t>
            </w:r>
          </w:p>
        </w:tc>
        <w:tc>
          <w:tcPr>
            <w:tcW w:w="6689" w:type="dxa"/>
          </w:tcPr>
          <w:p w:rsidR="00D37D43" w:rsidRPr="00233138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</w:rPr>
              <w:t xml:space="preserve">1.Физкультурные </w:t>
            </w:r>
            <w:r w:rsidR="005A2D26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D37D43" w:rsidRPr="00233138" w:rsidRDefault="005A2D26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Прогулки.</w:t>
            </w:r>
          </w:p>
          <w:p w:rsidR="00D37D43" w:rsidRPr="00233138" w:rsidRDefault="005A2D26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Подвижные  игры.</w:t>
            </w:r>
          </w:p>
          <w:p w:rsidR="00D37D43" w:rsidRPr="00233138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A2D26">
              <w:rPr>
                <w:rFonts w:ascii="Times New Roman" w:hAnsi="Times New Roman" w:cs="Times New Roman"/>
                <w:sz w:val="24"/>
                <w:szCs w:val="24"/>
              </w:rPr>
              <w:t>Утренняя и бодрящая  гимнастики.</w:t>
            </w:r>
          </w:p>
          <w:p w:rsidR="00D37D43" w:rsidRPr="00233138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2D26">
              <w:rPr>
                <w:rFonts w:ascii="Times New Roman" w:hAnsi="Times New Roman" w:cs="Times New Roman"/>
                <w:sz w:val="24"/>
                <w:szCs w:val="24"/>
              </w:rPr>
              <w:t>. Спортивные  досуги, праздники.</w:t>
            </w:r>
          </w:p>
          <w:p w:rsidR="00D37D43" w:rsidRDefault="005A2D26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День здоровья.</w:t>
            </w:r>
          </w:p>
          <w:p w:rsidR="00D37D43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Спортивная секция</w:t>
            </w:r>
            <w:r w:rsidR="005A2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D43" w:rsidRPr="00233138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Упражнения и игры по развитию физических качеств</w:t>
            </w:r>
            <w:r w:rsidR="005A2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D43" w:rsidRPr="00233138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3138">
              <w:rPr>
                <w:rFonts w:ascii="Times New Roman" w:hAnsi="Times New Roman" w:cs="Times New Roman"/>
                <w:sz w:val="24"/>
                <w:szCs w:val="24"/>
              </w:rPr>
              <w:t>. Спортивные игры, эстафеты, соревнования.</w:t>
            </w:r>
          </w:p>
        </w:tc>
      </w:tr>
      <w:tr w:rsidR="00D37D43" w:rsidRPr="00233138" w:rsidTr="000420C1">
        <w:trPr>
          <w:trHeight w:val="1110"/>
        </w:trPr>
        <w:tc>
          <w:tcPr>
            <w:tcW w:w="2882" w:type="dxa"/>
            <w:tcBorders>
              <w:bottom w:val="single" w:sz="4" w:space="0" w:color="auto"/>
            </w:tcBorders>
          </w:tcPr>
          <w:p w:rsidR="00D37D43" w:rsidRPr="00233138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</w:rPr>
              <w:t>4.Творческая деятельность детей</w:t>
            </w:r>
          </w:p>
          <w:p w:rsidR="00D37D43" w:rsidRPr="00233138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D43" w:rsidRPr="00233138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bottom w:val="single" w:sz="4" w:space="0" w:color="auto"/>
            </w:tcBorders>
          </w:tcPr>
          <w:p w:rsidR="00D37D43" w:rsidRPr="00233138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</w:rPr>
              <w:t xml:space="preserve">1.Придумывание  рассказов о спорте и спортсменах. </w:t>
            </w:r>
          </w:p>
          <w:p w:rsidR="00D37D43" w:rsidRPr="00233138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</w:rPr>
              <w:t>2.Создание рисунков  о спорте. Выставки рисунков и оформление альбома «Наше творчество».</w:t>
            </w:r>
          </w:p>
          <w:p w:rsidR="00D37D43" w:rsidRPr="00233138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43" w:rsidTr="000420C1">
        <w:tc>
          <w:tcPr>
            <w:tcW w:w="2882" w:type="dxa"/>
          </w:tcPr>
          <w:p w:rsidR="00D37D43" w:rsidRPr="003A7C7B" w:rsidRDefault="00946908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689" w:type="dxa"/>
          </w:tcPr>
          <w:p w:rsidR="00D37D43" w:rsidRPr="003A7C7B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C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C7B">
              <w:rPr>
                <w:rFonts w:ascii="Times New Roman" w:hAnsi="Times New Roman" w:cs="Times New Roman"/>
                <w:sz w:val="24"/>
                <w:szCs w:val="24"/>
              </w:rPr>
              <w:t>«Спорт в жизни людей»</w:t>
            </w:r>
          </w:p>
          <w:p w:rsidR="00D37D43" w:rsidRPr="003A7C7B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C7B">
              <w:rPr>
                <w:rFonts w:ascii="Times New Roman" w:hAnsi="Times New Roman" w:cs="Times New Roman"/>
                <w:sz w:val="24"/>
                <w:szCs w:val="24"/>
              </w:rPr>
              <w:t>2. «Роль семьи в физическом воспитании ребёнка»</w:t>
            </w:r>
          </w:p>
          <w:p w:rsidR="00D37D43" w:rsidRPr="003A7C7B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C7B">
              <w:rPr>
                <w:rFonts w:ascii="Times New Roman" w:hAnsi="Times New Roman" w:cs="Times New Roman"/>
                <w:sz w:val="24"/>
                <w:szCs w:val="24"/>
              </w:rPr>
              <w:t>3. «Детский фитнес дома»</w:t>
            </w:r>
          </w:p>
          <w:p w:rsidR="00D37D43" w:rsidRPr="003A7C7B" w:rsidRDefault="00D37D43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C7B">
              <w:rPr>
                <w:rFonts w:ascii="Times New Roman" w:hAnsi="Times New Roman" w:cs="Times New Roman"/>
                <w:sz w:val="24"/>
                <w:szCs w:val="24"/>
              </w:rPr>
              <w:t>4. «Зачем заниматься утренней гимнастикой и физкультурой?»</w:t>
            </w:r>
          </w:p>
        </w:tc>
      </w:tr>
      <w:tr w:rsidR="00D37D43" w:rsidTr="000420C1">
        <w:tc>
          <w:tcPr>
            <w:tcW w:w="9571" w:type="dxa"/>
            <w:gridSpan w:val="2"/>
          </w:tcPr>
          <w:p w:rsidR="00D37D43" w:rsidRPr="00233138" w:rsidRDefault="00D37D43" w:rsidP="009469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3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D37D43" w:rsidRPr="00AA28E7" w:rsidTr="0067658E">
        <w:trPr>
          <w:trHeight w:val="1259"/>
        </w:trPr>
        <w:tc>
          <w:tcPr>
            <w:tcW w:w="2882" w:type="dxa"/>
            <w:tcBorders>
              <w:bottom w:val="single" w:sz="4" w:space="0" w:color="auto"/>
            </w:tcBorders>
          </w:tcPr>
          <w:p w:rsidR="00D37D43" w:rsidRPr="00AA28E7" w:rsidRDefault="00D37D43" w:rsidP="002E336F">
            <w:pPr>
              <w:rPr>
                <w:sz w:val="24"/>
                <w:szCs w:val="24"/>
              </w:rPr>
            </w:pPr>
          </w:p>
        </w:tc>
        <w:tc>
          <w:tcPr>
            <w:tcW w:w="6689" w:type="dxa"/>
            <w:tcBorders>
              <w:bottom w:val="single" w:sz="4" w:space="0" w:color="auto"/>
            </w:tcBorders>
          </w:tcPr>
          <w:p w:rsidR="00D37D43" w:rsidRPr="00233138" w:rsidRDefault="0067658E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7D43" w:rsidRPr="00233138">
              <w:rPr>
                <w:rFonts w:ascii="Times New Roman" w:hAnsi="Times New Roman" w:cs="Times New Roman"/>
                <w:sz w:val="24"/>
                <w:szCs w:val="24"/>
              </w:rPr>
              <w:t>.Конспекты занятий по теме проекта.</w:t>
            </w:r>
          </w:p>
          <w:p w:rsidR="00D37D43" w:rsidRPr="00233138" w:rsidRDefault="0067658E" w:rsidP="0024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D43" w:rsidRPr="00233138">
              <w:rPr>
                <w:rFonts w:ascii="Times New Roman" w:hAnsi="Times New Roman" w:cs="Times New Roman"/>
                <w:sz w:val="24"/>
                <w:szCs w:val="24"/>
              </w:rPr>
              <w:t>.Библиография по теме проекта.</w:t>
            </w:r>
          </w:p>
          <w:p w:rsidR="00D37D43" w:rsidRPr="00233138" w:rsidRDefault="0067658E" w:rsidP="005A2D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7D43" w:rsidRPr="00233138">
              <w:rPr>
                <w:rFonts w:ascii="Times New Roman" w:hAnsi="Times New Roman" w:cs="Times New Roman"/>
                <w:sz w:val="24"/>
                <w:szCs w:val="24"/>
              </w:rPr>
              <w:t>. Альбомы с художественным словом</w:t>
            </w:r>
            <w:r w:rsidR="005A2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00CD2" w:rsidRDefault="00300CD2" w:rsidP="00300C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CD2" w:rsidRPr="00233138" w:rsidRDefault="00300CD2" w:rsidP="00300C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3138">
        <w:rPr>
          <w:rFonts w:ascii="Times New Roman" w:hAnsi="Times New Roman" w:cs="Times New Roman"/>
          <w:b/>
          <w:sz w:val="24"/>
          <w:szCs w:val="24"/>
          <w:u w:val="single"/>
        </w:rPr>
        <w:t>Третий этап:</w:t>
      </w:r>
    </w:p>
    <w:p w:rsidR="00300CD2" w:rsidRPr="00233138" w:rsidRDefault="00300CD2" w:rsidP="00300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b/>
          <w:sz w:val="24"/>
          <w:szCs w:val="24"/>
        </w:rPr>
        <w:t>Презентация материалов проект</w:t>
      </w:r>
      <w:r w:rsidRPr="00233138">
        <w:rPr>
          <w:rFonts w:ascii="Times New Roman" w:hAnsi="Times New Roman" w:cs="Times New Roman"/>
          <w:sz w:val="24"/>
          <w:szCs w:val="24"/>
        </w:rPr>
        <w:t>а</w:t>
      </w:r>
    </w:p>
    <w:p w:rsidR="00300CD2" w:rsidRPr="00233138" w:rsidRDefault="00300CD2" w:rsidP="00300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38">
        <w:rPr>
          <w:rFonts w:ascii="Times New Roman" w:hAnsi="Times New Roman" w:cs="Times New Roman"/>
          <w:sz w:val="24"/>
          <w:szCs w:val="24"/>
        </w:rPr>
        <w:t>Выставка рисунков детей на тему «Галерея спорта»;</w:t>
      </w:r>
    </w:p>
    <w:p w:rsidR="00300CD2" w:rsidRPr="00233138" w:rsidRDefault="00300CD2" w:rsidP="00300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38">
        <w:rPr>
          <w:rFonts w:ascii="Times New Roman" w:hAnsi="Times New Roman" w:cs="Times New Roman"/>
          <w:sz w:val="24"/>
          <w:szCs w:val="24"/>
        </w:rPr>
        <w:t>Сборник стихов, загадок о разных видах спорта и их значении для человека (при участии родителей);</w:t>
      </w:r>
    </w:p>
    <w:p w:rsidR="00300CD2" w:rsidRPr="00233138" w:rsidRDefault="00300CD2" w:rsidP="00300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38">
        <w:rPr>
          <w:rFonts w:ascii="Times New Roman" w:hAnsi="Times New Roman" w:cs="Times New Roman"/>
          <w:sz w:val="24"/>
          <w:szCs w:val="24"/>
        </w:rPr>
        <w:t>Сборник рассказов детей об их любимом спортсмене (при участии родителей);</w:t>
      </w:r>
    </w:p>
    <w:p w:rsidR="00300CD2" w:rsidRPr="00233138" w:rsidRDefault="00300CD2" w:rsidP="00300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38">
        <w:rPr>
          <w:rFonts w:ascii="Times New Roman" w:hAnsi="Times New Roman" w:cs="Times New Roman"/>
          <w:sz w:val="24"/>
          <w:szCs w:val="24"/>
        </w:rPr>
        <w:t>Выставка коллажей «Мой любимый вид спорта»;</w:t>
      </w:r>
    </w:p>
    <w:p w:rsidR="00300CD2" w:rsidRPr="00233138" w:rsidRDefault="00300CD2" w:rsidP="00300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sz w:val="24"/>
          <w:szCs w:val="24"/>
        </w:rPr>
        <w:lastRenderedPageBreak/>
        <w:t>5. Презентация проекта.</w:t>
      </w:r>
    </w:p>
    <w:p w:rsidR="00300CD2" w:rsidRPr="00233138" w:rsidRDefault="00300CD2" w:rsidP="00300CD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3138">
        <w:rPr>
          <w:rFonts w:ascii="Times New Roman" w:hAnsi="Times New Roman" w:cs="Times New Roman"/>
          <w:sz w:val="24"/>
          <w:szCs w:val="24"/>
        </w:rPr>
        <w:t xml:space="preserve">6. Спортивное развлечение </w:t>
      </w:r>
      <w:r w:rsidR="00D055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«Будущие олимпийцы</w:t>
      </w:r>
      <w:r w:rsidRPr="002331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нынче ходят в детский сад»</w:t>
      </w:r>
      <w:r w:rsidR="00D055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331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итог проекта.</w:t>
      </w:r>
    </w:p>
    <w:p w:rsidR="00300CD2" w:rsidRPr="00233138" w:rsidRDefault="00300CD2" w:rsidP="00300C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3138">
        <w:rPr>
          <w:rFonts w:ascii="Times New Roman" w:hAnsi="Times New Roman" w:cs="Times New Roman"/>
          <w:b/>
          <w:sz w:val="24"/>
          <w:szCs w:val="24"/>
          <w:u w:val="single"/>
        </w:rPr>
        <w:t>Четвёртый этап:</w:t>
      </w:r>
    </w:p>
    <w:p w:rsidR="00300CD2" w:rsidRPr="00233138" w:rsidRDefault="00300CD2" w:rsidP="00300C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138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 проекта</w:t>
      </w:r>
      <w:r w:rsidRPr="00233138">
        <w:rPr>
          <w:rFonts w:ascii="Times New Roman" w:hAnsi="Times New Roman" w:cs="Times New Roman"/>
          <w:b/>
          <w:sz w:val="24"/>
          <w:szCs w:val="24"/>
        </w:rPr>
        <w:t>:</w:t>
      </w:r>
    </w:p>
    <w:p w:rsidR="00300CD2" w:rsidRPr="00233138" w:rsidRDefault="00300CD2" w:rsidP="00300CD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CD2" w:rsidRPr="00233138" w:rsidRDefault="00300CD2" w:rsidP="00300CD2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3313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Для детей:</w:t>
      </w:r>
    </w:p>
    <w:p w:rsidR="00300CD2" w:rsidRPr="00233138" w:rsidRDefault="00D055BB" w:rsidP="00D055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300CD2" w:rsidRPr="00233138">
        <w:rPr>
          <w:rFonts w:ascii="Times New Roman" w:hAnsi="Times New Roman" w:cs="Times New Roman"/>
          <w:bCs/>
          <w:sz w:val="24"/>
          <w:szCs w:val="24"/>
        </w:rPr>
        <w:t>формированность</w:t>
      </w:r>
      <w:proofErr w:type="spellEnd"/>
      <w:r w:rsidR="00300CD2" w:rsidRPr="0023313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378B">
        <w:rPr>
          <w:rFonts w:ascii="Times New Roman" w:hAnsi="Times New Roman" w:cs="Times New Roman"/>
          <w:bCs/>
          <w:sz w:val="24"/>
          <w:szCs w:val="24"/>
        </w:rPr>
        <w:t xml:space="preserve">знаний  детей о видах спорта, </w:t>
      </w:r>
      <w:r w:rsidR="00300CD2" w:rsidRPr="00233138">
        <w:rPr>
          <w:rFonts w:ascii="Times New Roman" w:hAnsi="Times New Roman" w:cs="Times New Roman"/>
          <w:bCs/>
          <w:sz w:val="24"/>
          <w:szCs w:val="24"/>
        </w:rPr>
        <w:t>истории Олимпийского движения, чемп</w:t>
      </w:r>
      <w:r w:rsidR="00300CD2">
        <w:rPr>
          <w:rFonts w:ascii="Times New Roman" w:hAnsi="Times New Roman" w:cs="Times New Roman"/>
          <w:bCs/>
          <w:sz w:val="24"/>
          <w:szCs w:val="24"/>
        </w:rPr>
        <w:t xml:space="preserve">ионах нашей страны и </w:t>
      </w:r>
      <w:proofErr w:type="gramStart"/>
      <w:r w:rsidR="00300CD2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300CD2">
        <w:rPr>
          <w:rFonts w:ascii="Times New Roman" w:hAnsi="Times New Roman" w:cs="Times New Roman"/>
          <w:bCs/>
          <w:sz w:val="24"/>
          <w:szCs w:val="24"/>
        </w:rPr>
        <w:t>. Нижневартовска</w:t>
      </w:r>
      <w:r w:rsidR="00300CD2" w:rsidRPr="00233138">
        <w:rPr>
          <w:rFonts w:ascii="Times New Roman" w:hAnsi="Times New Roman" w:cs="Times New Roman"/>
          <w:bCs/>
          <w:sz w:val="24"/>
          <w:szCs w:val="24"/>
        </w:rPr>
        <w:t>;</w:t>
      </w:r>
    </w:p>
    <w:p w:rsidR="00300CD2" w:rsidRPr="00233138" w:rsidRDefault="00D055BB" w:rsidP="00D055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300CD2" w:rsidRPr="00233138">
        <w:rPr>
          <w:rFonts w:ascii="Times New Roman" w:hAnsi="Times New Roman" w:cs="Times New Roman"/>
          <w:bCs/>
          <w:sz w:val="24"/>
          <w:szCs w:val="24"/>
        </w:rPr>
        <w:t>своение детьми главных правил безопасности жизнедеятельности, личной гигиены и правил питания;</w:t>
      </w:r>
    </w:p>
    <w:p w:rsidR="00300CD2" w:rsidRPr="00500EE3" w:rsidRDefault="00D055BB" w:rsidP="00D055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300CD2" w:rsidRPr="00233138">
        <w:rPr>
          <w:rFonts w:ascii="Times New Roman" w:hAnsi="Times New Roman" w:cs="Times New Roman"/>
          <w:bCs/>
          <w:sz w:val="24"/>
          <w:szCs w:val="24"/>
        </w:rPr>
        <w:t>ополнение словарного запаса детей спортивной терминологией;</w:t>
      </w:r>
    </w:p>
    <w:p w:rsidR="00300CD2" w:rsidRPr="00EE06A4" w:rsidRDefault="00D055BB" w:rsidP="00D055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300CD2">
        <w:rPr>
          <w:rFonts w:ascii="Times New Roman" w:hAnsi="Times New Roman" w:cs="Times New Roman"/>
          <w:bCs/>
          <w:sz w:val="24"/>
          <w:szCs w:val="24"/>
        </w:rPr>
        <w:t>частие в городских соревнованиях «Губернаторские состязания».</w:t>
      </w:r>
    </w:p>
    <w:p w:rsidR="00300CD2" w:rsidRPr="00233138" w:rsidRDefault="00B84C8C" w:rsidP="00D055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00CD2" w:rsidRPr="00233138" w:rsidRDefault="00300CD2" w:rsidP="00D055BB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3313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Для педагогов:</w:t>
      </w:r>
    </w:p>
    <w:p w:rsidR="00300CD2" w:rsidRPr="00233138" w:rsidRDefault="00D055BB" w:rsidP="00D055B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300CD2" w:rsidRPr="00233138">
        <w:rPr>
          <w:rFonts w:ascii="Times New Roman" w:hAnsi="Times New Roman" w:cs="Times New Roman"/>
          <w:bCs/>
          <w:sz w:val="24"/>
          <w:szCs w:val="24"/>
        </w:rPr>
        <w:t>формированность</w:t>
      </w:r>
      <w:proofErr w:type="spellEnd"/>
      <w:r w:rsidR="00300CD2" w:rsidRPr="00233138">
        <w:rPr>
          <w:rFonts w:ascii="Times New Roman" w:hAnsi="Times New Roman" w:cs="Times New Roman"/>
          <w:bCs/>
          <w:sz w:val="24"/>
          <w:szCs w:val="24"/>
        </w:rPr>
        <w:t xml:space="preserve"> осознанного отношения к своему собственному здоровью;</w:t>
      </w:r>
    </w:p>
    <w:p w:rsidR="00300CD2" w:rsidRPr="00233138" w:rsidRDefault="00D055BB" w:rsidP="00D055B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300CD2" w:rsidRPr="00233138">
        <w:rPr>
          <w:rFonts w:ascii="Times New Roman" w:hAnsi="Times New Roman" w:cs="Times New Roman"/>
          <w:bCs/>
          <w:sz w:val="24"/>
          <w:szCs w:val="24"/>
        </w:rPr>
        <w:t>ополнение знаний  о</w:t>
      </w:r>
      <w:r w:rsidR="00300CD2">
        <w:rPr>
          <w:rFonts w:ascii="Times New Roman" w:hAnsi="Times New Roman" w:cs="Times New Roman"/>
          <w:bCs/>
          <w:sz w:val="24"/>
          <w:szCs w:val="24"/>
        </w:rPr>
        <w:t>б истории Олимпийского движения.</w:t>
      </w:r>
    </w:p>
    <w:p w:rsidR="00300CD2" w:rsidRDefault="00300CD2" w:rsidP="00D055BB">
      <w:pPr>
        <w:pStyle w:val="a3"/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300CD2" w:rsidRPr="00233138" w:rsidRDefault="00300CD2" w:rsidP="00D055BB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3313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Для родителей:</w:t>
      </w:r>
    </w:p>
    <w:p w:rsidR="00300CD2" w:rsidRPr="00233138" w:rsidRDefault="00D055BB" w:rsidP="00D055B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300CD2" w:rsidRPr="00233138">
        <w:rPr>
          <w:rFonts w:ascii="Times New Roman" w:hAnsi="Times New Roman" w:cs="Times New Roman"/>
          <w:bCs/>
          <w:sz w:val="24"/>
          <w:szCs w:val="24"/>
        </w:rPr>
        <w:t>нформированность  об истории Олимпийского движения;</w:t>
      </w:r>
    </w:p>
    <w:p w:rsidR="00300CD2" w:rsidRPr="00D055BB" w:rsidRDefault="00D055BB" w:rsidP="00D055B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300CD2" w:rsidRPr="00233138">
        <w:rPr>
          <w:rFonts w:ascii="Times New Roman" w:hAnsi="Times New Roman" w:cs="Times New Roman"/>
          <w:bCs/>
          <w:sz w:val="24"/>
          <w:szCs w:val="24"/>
        </w:rPr>
        <w:t xml:space="preserve">роявление интереса к занятиям физкультурой и спортом совместно с </w:t>
      </w:r>
      <w:r w:rsidR="00300CD2" w:rsidRPr="00D055BB">
        <w:rPr>
          <w:rFonts w:ascii="Times New Roman" w:hAnsi="Times New Roman" w:cs="Times New Roman"/>
          <w:bCs/>
          <w:sz w:val="24"/>
          <w:szCs w:val="24"/>
        </w:rPr>
        <w:t>детьми.</w:t>
      </w:r>
    </w:p>
    <w:p w:rsidR="00300CD2" w:rsidRPr="00233138" w:rsidRDefault="00300CD2" w:rsidP="00300C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Pr="00233138">
        <w:rPr>
          <w:rFonts w:ascii="Times New Roman" w:hAnsi="Times New Roman" w:cs="Times New Roman"/>
          <w:b/>
          <w:sz w:val="24"/>
          <w:szCs w:val="24"/>
          <w:u w:val="single"/>
        </w:rPr>
        <w:t>Ресурсное обеспечение:</w:t>
      </w:r>
    </w:p>
    <w:p w:rsidR="00300CD2" w:rsidRPr="00233138" w:rsidRDefault="00300CD2" w:rsidP="00300C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sz w:val="24"/>
          <w:szCs w:val="24"/>
        </w:rPr>
        <w:t xml:space="preserve">1.Диск «Большая олимпийская энциклопедия» </w:t>
      </w:r>
      <w:r w:rsidRPr="00233138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233138">
        <w:rPr>
          <w:rFonts w:ascii="Times New Roman" w:hAnsi="Times New Roman" w:cs="Times New Roman"/>
          <w:sz w:val="24"/>
          <w:szCs w:val="24"/>
        </w:rPr>
        <w:t xml:space="preserve"> </w:t>
      </w:r>
      <w:r w:rsidRPr="00233138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Pr="00233138">
        <w:rPr>
          <w:rFonts w:ascii="Times New Roman" w:hAnsi="Times New Roman" w:cs="Times New Roman"/>
          <w:sz w:val="24"/>
          <w:szCs w:val="24"/>
        </w:rPr>
        <w:t>, 2008 г. Литературное агентство «Научная книга» 2008 г.</w:t>
      </w:r>
    </w:p>
    <w:p w:rsidR="00300CD2" w:rsidRPr="00233138" w:rsidRDefault="00300CD2" w:rsidP="00300C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sz w:val="24"/>
          <w:szCs w:val="24"/>
        </w:rPr>
        <w:t>2. ПК.</w:t>
      </w:r>
    </w:p>
    <w:p w:rsidR="00300CD2" w:rsidRPr="00233138" w:rsidRDefault="00300CD2" w:rsidP="00300C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sz w:val="24"/>
          <w:szCs w:val="24"/>
        </w:rPr>
        <w:t>4. Фотоматериалы.</w:t>
      </w:r>
    </w:p>
    <w:p w:rsidR="00300CD2" w:rsidRPr="00233138" w:rsidRDefault="00300CD2" w:rsidP="00300C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sz w:val="24"/>
          <w:szCs w:val="24"/>
        </w:rPr>
        <w:t>5. Музыкальный центр.</w:t>
      </w:r>
    </w:p>
    <w:p w:rsidR="00300CD2" w:rsidRPr="00233138" w:rsidRDefault="00300CD2" w:rsidP="00300C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sz w:val="24"/>
          <w:szCs w:val="24"/>
        </w:rPr>
        <w:t>6. Аудиозаписи.</w:t>
      </w:r>
    </w:p>
    <w:p w:rsidR="00300CD2" w:rsidRDefault="00300CD2" w:rsidP="00300C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sz w:val="24"/>
          <w:szCs w:val="24"/>
        </w:rPr>
        <w:t>7. Художественная литература.</w:t>
      </w:r>
    </w:p>
    <w:p w:rsidR="00424C48" w:rsidRDefault="00D24158" w:rsidP="00424C48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D24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37D43" w:rsidRPr="00D2415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Продукты </w:t>
      </w:r>
      <w:r w:rsidR="009D378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и результаты </w:t>
      </w:r>
      <w:r w:rsidR="00D37D43" w:rsidRPr="00D2415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проекта</w:t>
      </w:r>
      <w:r w:rsidR="00424C4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.</w:t>
      </w:r>
    </w:p>
    <w:p w:rsidR="00D37D43" w:rsidRPr="00D24158" w:rsidRDefault="00424C48" w:rsidP="00D24158">
      <w:pPr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Д</w:t>
      </w:r>
      <w:r w:rsidR="00D37D43" w:rsidRPr="00D2415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ля детей:</w:t>
      </w:r>
    </w:p>
    <w:p w:rsidR="00D37D43" w:rsidRPr="00233138" w:rsidRDefault="00D37D43" w:rsidP="0024077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sz w:val="24"/>
          <w:szCs w:val="24"/>
        </w:rPr>
        <w:t>Альбом «Рассказы о спортсмене».</w:t>
      </w:r>
    </w:p>
    <w:p w:rsidR="00D37D43" w:rsidRPr="00233138" w:rsidRDefault="00D37D43" w:rsidP="0024077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sz w:val="24"/>
          <w:szCs w:val="24"/>
        </w:rPr>
        <w:t>Альбом  «Наше творчество».</w:t>
      </w:r>
    </w:p>
    <w:p w:rsidR="00D37D43" w:rsidRPr="00233138" w:rsidRDefault="00D37D43" w:rsidP="0024077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3138">
        <w:rPr>
          <w:rFonts w:ascii="Times New Roman" w:hAnsi="Times New Roman" w:cs="Times New Roman"/>
          <w:sz w:val="24"/>
          <w:szCs w:val="24"/>
        </w:rPr>
        <w:t>Д\и</w:t>
      </w:r>
      <w:proofErr w:type="spellEnd"/>
      <w:r w:rsidRPr="00233138">
        <w:rPr>
          <w:rFonts w:ascii="Times New Roman" w:hAnsi="Times New Roman" w:cs="Times New Roman"/>
          <w:sz w:val="24"/>
          <w:szCs w:val="24"/>
        </w:rPr>
        <w:t xml:space="preserve"> « Спортивное оборудование», «Виды спорта».</w:t>
      </w:r>
    </w:p>
    <w:p w:rsidR="00D37D43" w:rsidRPr="00D24158" w:rsidRDefault="00D37D43" w:rsidP="00D2415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3138">
        <w:rPr>
          <w:rFonts w:ascii="Times New Roman" w:hAnsi="Times New Roman" w:cs="Times New Roman"/>
          <w:sz w:val="24"/>
          <w:szCs w:val="24"/>
        </w:rPr>
        <w:t>Фотогалерея</w:t>
      </w:r>
      <w:proofErr w:type="spellEnd"/>
      <w:r w:rsidRPr="00233138">
        <w:rPr>
          <w:rFonts w:ascii="Times New Roman" w:hAnsi="Times New Roman" w:cs="Times New Roman"/>
          <w:sz w:val="24"/>
          <w:szCs w:val="24"/>
        </w:rPr>
        <w:t xml:space="preserve"> «Мы занимаемся спортом»</w:t>
      </w:r>
    </w:p>
    <w:p w:rsidR="00D37D43" w:rsidRPr="00233138" w:rsidRDefault="00D37D43" w:rsidP="0024077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sz w:val="24"/>
          <w:szCs w:val="24"/>
        </w:rPr>
        <w:t>Фотоальбом «Олимпийская символика».</w:t>
      </w:r>
    </w:p>
    <w:p w:rsidR="00D37D43" w:rsidRDefault="00D37D43" w:rsidP="0024077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sz w:val="24"/>
          <w:szCs w:val="24"/>
        </w:rPr>
        <w:t>Спортивное развлечение «Будущие олимпийцы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38">
        <w:rPr>
          <w:rFonts w:ascii="Times New Roman" w:hAnsi="Times New Roman" w:cs="Times New Roman"/>
          <w:sz w:val="24"/>
          <w:szCs w:val="24"/>
        </w:rPr>
        <w:t>- нынче ходят в детский сад».</w:t>
      </w:r>
    </w:p>
    <w:p w:rsidR="009D378B" w:rsidRDefault="009D378B" w:rsidP="0024077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развития физических качеств.</w:t>
      </w:r>
    </w:p>
    <w:p w:rsidR="00D37D43" w:rsidRDefault="00D37D43" w:rsidP="0024077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городских соревнованиях «Губернаторские состязания»</w:t>
      </w:r>
    </w:p>
    <w:p w:rsidR="009D378B" w:rsidRPr="00233138" w:rsidRDefault="009D378B" w:rsidP="0024077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 о спорте.</w:t>
      </w:r>
    </w:p>
    <w:p w:rsidR="00D37D43" w:rsidRPr="00233138" w:rsidRDefault="00B84C8C" w:rsidP="00D37D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Уровень развития физических качеств у мальчиков высокий – 87,5%, средний – 12,5; у девочек высокий – 62,5%, средний – 37,5%. Уровень знаний о спорте – высокий 57%, средний 35%, низкий – 13</w:t>
      </w:r>
    </w:p>
    <w:p w:rsidR="00D37D43" w:rsidRPr="00D24158" w:rsidRDefault="00D37D43" w:rsidP="00D2415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4158">
        <w:rPr>
          <w:rFonts w:ascii="Times New Roman" w:hAnsi="Times New Roman" w:cs="Times New Roman"/>
          <w:b/>
          <w:i/>
          <w:sz w:val="24"/>
          <w:szCs w:val="24"/>
          <w:u w:val="single"/>
        </w:rPr>
        <w:t>Продукты проекта для педагогов:</w:t>
      </w:r>
    </w:p>
    <w:p w:rsidR="00D37D43" w:rsidRPr="00233138" w:rsidRDefault="00D37D43" w:rsidP="0024077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sz w:val="24"/>
          <w:szCs w:val="24"/>
        </w:rPr>
        <w:t>Конспекты по теме проекта.</w:t>
      </w:r>
    </w:p>
    <w:p w:rsidR="00D37D43" w:rsidRPr="00D24158" w:rsidRDefault="00D37D43" w:rsidP="00D24158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sz w:val="24"/>
          <w:szCs w:val="24"/>
        </w:rPr>
        <w:t>Библиография по теме проекта.</w:t>
      </w:r>
    </w:p>
    <w:p w:rsidR="00D37D43" w:rsidRPr="00233138" w:rsidRDefault="00D37D43" w:rsidP="0024077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sz w:val="24"/>
          <w:szCs w:val="24"/>
        </w:rPr>
        <w:t>Планирование по данной теме.</w:t>
      </w:r>
    </w:p>
    <w:p w:rsidR="00D24158" w:rsidRDefault="00D37D43" w:rsidP="00D24158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4158">
        <w:rPr>
          <w:rFonts w:ascii="Times New Roman" w:hAnsi="Times New Roman" w:cs="Times New Roman"/>
          <w:b/>
          <w:i/>
          <w:sz w:val="24"/>
          <w:szCs w:val="24"/>
          <w:u w:val="single"/>
        </w:rPr>
        <w:t>Продукты проекта для родителей:</w:t>
      </w:r>
    </w:p>
    <w:p w:rsidR="00D37D43" w:rsidRPr="00373AD8" w:rsidRDefault="00D37D43" w:rsidP="00373AD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4158">
        <w:rPr>
          <w:rFonts w:ascii="Times New Roman" w:hAnsi="Times New Roman" w:cs="Times New Roman"/>
          <w:sz w:val="24"/>
          <w:szCs w:val="24"/>
        </w:rPr>
        <w:t>Анкетирование «Спорт в жизни людей», «Какое место физкультура занимает в вашей семье?», «Исследование предложений о ЗОЖ</w:t>
      </w:r>
      <w:r w:rsidR="00373AD8">
        <w:rPr>
          <w:rFonts w:ascii="Times New Roman" w:hAnsi="Times New Roman" w:cs="Times New Roman"/>
          <w:sz w:val="24"/>
          <w:szCs w:val="24"/>
        </w:rPr>
        <w:t>.</w:t>
      </w:r>
    </w:p>
    <w:p w:rsidR="00D37D43" w:rsidRPr="00233138" w:rsidRDefault="00D37D43" w:rsidP="0024077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sz w:val="24"/>
          <w:szCs w:val="24"/>
        </w:rPr>
        <w:t>Консультации «Роль семьи в физическом воспитании ребёнка», «Зачем заниматься утренней гимнастикой и физкультурой?», «Детский фитнес дома».</w:t>
      </w:r>
    </w:p>
    <w:p w:rsidR="00D37D43" w:rsidRPr="00500EE3" w:rsidRDefault="00D37D43" w:rsidP="0024077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sz w:val="24"/>
          <w:szCs w:val="24"/>
        </w:rPr>
        <w:t>Совместное творчество с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7D43" w:rsidRPr="00233138" w:rsidRDefault="00D37D43" w:rsidP="0024077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sz w:val="24"/>
          <w:szCs w:val="24"/>
        </w:rPr>
        <w:t>Спортивное развлечение «Будущие олимпийцы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38">
        <w:rPr>
          <w:rFonts w:ascii="Times New Roman" w:hAnsi="Times New Roman" w:cs="Times New Roman"/>
          <w:sz w:val="24"/>
          <w:szCs w:val="24"/>
        </w:rPr>
        <w:t>- нынче ходят в детский сад».</w:t>
      </w:r>
    </w:p>
    <w:p w:rsidR="00373AD8" w:rsidRDefault="00373AD8" w:rsidP="00373A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D26" w:rsidRDefault="005A2D26" w:rsidP="005A2D26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7658E" w:rsidRDefault="0067658E" w:rsidP="005A2D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6A4" w:rsidRDefault="00EE06A4" w:rsidP="005A2D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C8C" w:rsidRPr="005A2D26" w:rsidRDefault="00B84C8C" w:rsidP="005A2D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EF4" w:rsidRPr="00373AD8" w:rsidRDefault="00E05EF4" w:rsidP="00373AD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D8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E05EF4" w:rsidRPr="00233138" w:rsidRDefault="00E05EF4" w:rsidP="00240775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bCs/>
          <w:sz w:val="24"/>
          <w:szCs w:val="24"/>
        </w:rPr>
        <w:t>С.О. Филиппова «Спутник руководителя физического воспитания дошкольного учреждения» «Детство-Пресс» 2005 г.</w:t>
      </w:r>
    </w:p>
    <w:p w:rsidR="00E05EF4" w:rsidRPr="00233138" w:rsidRDefault="00E05EF4" w:rsidP="00240775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3138">
        <w:rPr>
          <w:rFonts w:ascii="Times New Roman" w:hAnsi="Times New Roman" w:cs="Times New Roman"/>
          <w:bCs/>
          <w:sz w:val="24"/>
          <w:szCs w:val="24"/>
        </w:rPr>
        <w:t>Виммерт</w:t>
      </w:r>
      <w:proofErr w:type="spellEnd"/>
      <w:r w:rsidRPr="0023313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33138">
        <w:rPr>
          <w:rFonts w:ascii="Times New Roman" w:hAnsi="Times New Roman" w:cs="Times New Roman"/>
          <w:bCs/>
          <w:sz w:val="24"/>
          <w:szCs w:val="24"/>
        </w:rPr>
        <w:t>Йорг</w:t>
      </w:r>
      <w:proofErr w:type="spellEnd"/>
      <w:r w:rsidRPr="00233138">
        <w:rPr>
          <w:rFonts w:ascii="Times New Roman" w:hAnsi="Times New Roman" w:cs="Times New Roman"/>
          <w:bCs/>
          <w:sz w:val="24"/>
          <w:szCs w:val="24"/>
        </w:rPr>
        <w:t>. Олимпийские игры.- М.: ООО ТД «Издательство Мир книги», 2007;</w:t>
      </w:r>
    </w:p>
    <w:p w:rsidR="00E05EF4" w:rsidRPr="00233138" w:rsidRDefault="00E05EF4" w:rsidP="00240775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bCs/>
          <w:sz w:val="24"/>
          <w:szCs w:val="24"/>
        </w:rPr>
        <w:t xml:space="preserve">Киселева Л.С., Данилина Т.А., </w:t>
      </w:r>
      <w:proofErr w:type="spellStart"/>
      <w:r w:rsidRPr="00233138">
        <w:rPr>
          <w:rFonts w:ascii="Times New Roman" w:hAnsi="Times New Roman" w:cs="Times New Roman"/>
          <w:bCs/>
          <w:sz w:val="24"/>
          <w:szCs w:val="24"/>
        </w:rPr>
        <w:t>Лагода</w:t>
      </w:r>
      <w:proofErr w:type="spellEnd"/>
      <w:r w:rsidRPr="00233138">
        <w:rPr>
          <w:rFonts w:ascii="Times New Roman" w:hAnsi="Times New Roman" w:cs="Times New Roman"/>
          <w:bCs/>
          <w:sz w:val="24"/>
          <w:szCs w:val="24"/>
        </w:rPr>
        <w:t xml:space="preserve"> Т.С., Зуйкова М.Б. Проектный метод в деятельности дошкольного учреждения: Пособие для руководителей и практических работников ДОУ – М.: АРКТИ, 2005;</w:t>
      </w:r>
    </w:p>
    <w:p w:rsidR="00E05EF4" w:rsidRPr="00233138" w:rsidRDefault="00E05EF4" w:rsidP="00240775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3138">
        <w:rPr>
          <w:rFonts w:ascii="Times New Roman" w:hAnsi="Times New Roman" w:cs="Times New Roman"/>
          <w:bCs/>
          <w:sz w:val="24"/>
          <w:szCs w:val="24"/>
        </w:rPr>
        <w:t>Метаев</w:t>
      </w:r>
      <w:proofErr w:type="spellEnd"/>
      <w:r w:rsidRPr="00233138">
        <w:rPr>
          <w:rFonts w:ascii="Times New Roman" w:hAnsi="Times New Roman" w:cs="Times New Roman"/>
          <w:bCs/>
          <w:sz w:val="24"/>
          <w:szCs w:val="24"/>
        </w:rPr>
        <w:t xml:space="preserve"> Ю.А. Олимпиада-80: Альманах.- М.: Физкультура и спорт, 1978;</w:t>
      </w:r>
    </w:p>
    <w:p w:rsidR="00E05EF4" w:rsidRPr="00233138" w:rsidRDefault="00E05EF4" w:rsidP="00240775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bCs/>
          <w:sz w:val="24"/>
          <w:szCs w:val="24"/>
        </w:rPr>
        <w:t xml:space="preserve">Филиппова С.О., </w:t>
      </w:r>
      <w:proofErr w:type="spellStart"/>
      <w:r w:rsidRPr="00233138">
        <w:rPr>
          <w:rFonts w:ascii="Times New Roman" w:hAnsi="Times New Roman" w:cs="Times New Roman"/>
          <w:bCs/>
          <w:sz w:val="24"/>
          <w:szCs w:val="24"/>
        </w:rPr>
        <w:t>Волосникова</w:t>
      </w:r>
      <w:proofErr w:type="spellEnd"/>
      <w:r w:rsidRPr="00233138">
        <w:rPr>
          <w:rFonts w:ascii="Times New Roman" w:hAnsi="Times New Roman" w:cs="Times New Roman"/>
          <w:bCs/>
          <w:sz w:val="24"/>
          <w:szCs w:val="24"/>
        </w:rPr>
        <w:t xml:space="preserve"> Т.В. Олимпийское образование дошкольников. СПб</w:t>
      </w:r>
      <w:proofErr w:type="gramStart"/>
      <w:r w:rsidRPr="00233138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233138">
        <w:rPr>
          <w:rFonts w:ascii="Times New Roman" w:hAnsi="Times New Roman" w:cs="Times New Roman"/>
          <w:bCs/>
          <w:sz w:val="24"/>
          <w:szCs w:val="24"/>
        </w:rPr>
        <w:t>Детство-Пресс, 2007.</w:t>
      </w:r>
    </w:p>
    <w:p w:rsidR="00E05EF4" w:rsidRPr="00233138" w:rsidRDefault="00E05EF4" w:rsidP="00240775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bCs/>
          <w:sz w:val="24"/>
          <w:szCs w:val="24"/>
        </w:rPr>
        <w:t xml:space="preserve"> Т.Е. Харченко «Физкультурные праздники и развле</w:t>
      </w:r>
      <w:r>
        <w:rPr>
          <w:rFonts w:ascii="Times New Roman" w:hAnsi="Times New Roman" w:cs="Times New Roman"/>
          <w:bCs/>
          <w:sz w:val="24"/>
          <w:szCs w:val="24"/>
        </w:rPr>
        <w:t>чения»     Детство-Пресс, 2009</w:t>
      </w:r>
      <w:r w:rsidRPr="00233138">
        <w:rPr>
          <w:rFonts w:ascii="Times New Roman" w:hAnsi="Times New Roman" w:cs="Times New Roman"/>
          <w:bCs/>
          <w:sz w:val="24"/>
          <w:szCs w:val="24"/>
        </w:rPr>
        <w:t>г</w:t>
      </w:r>
    </w:p>
    <w:p w:rsidR="00E05EF4" w:rsidRPr="00233138" w:rsidRDefault="00E05EF4" w:rsidP="00240775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bCs/>
          <w:sz w:val="24"/>
          <w:szCs w:val="24"/>
        </w:rPr>
        <w:t xml:space="preserve"> Тихомирова Л.Ф. Уроки здоровья для детей 5 – 8 лет, Ярославль,2003.</w:t>
      </w:r>
    </w:p>
    <w:p w:rsidR="00E05EF4" w:rsidRPr="00E05EF4" w:rsidRDefault="00E05EF4" w:rsidP="00240775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138">
        <w:rPr>
          <w:rFonts w:ascii="Times New Roman" w:hAnsi="Times New Roman" w:cs="Times New Roman"/>
          <w:bCs/>
          <w:sz w:val="24"/>
          <w:szCs w:val="24"/>
        </w:rPr>
        <w:t>Картушина</w:t>
      </w:r>
      <w:proofErr w:type="spellEnd"/>
      <w:r w:rsidRPr="00233138">
        <w:rPr>
          <w:rFonts w:ascii="Times New Roman" w:hAnsi="Times New Roman" w:cs="Times New Roman"/>
          <w:bCs/>
          <w:sz w:val="24"/>
          <w:szCs w:val="24"/>
        </w:rPr>
        <w:t xml:space="preserve"> М.Ю. Быть здоровыми хотим: оздоровительные и </w:t>
      </w:r>
      <w:r w:rsidRPr="00E05EF4">
        <w:rPr>
          <w:rFonts w:ascii="Times New Roman" w:hAnsi="Times New Roman" w:cs="Times New Roman"/>
          <w:bCs/>
          <w:sz w:val="24"/>
          <w:szCs w:val="24"/>
        </w:rPr>
        <w:t>познавательные  занятия для детей подготовительной группы – М.,2004.</w:t>
      </w:r>
    </w:p>
    <w:p w:rsidR="00E05EF4" w:rsidRPr="00233138" w:rsidRDefault="00E05EF4" w:rsidP="00240775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bCs/>
          <w:sz w:val="24"/>
          <w:szCs w:val="24"/>
        </w:rPr>
        <w:t xml:space="preserve"> Зайцев Г.К. Уроки </w:t>
      </w:r>
      <w:proofErr w:type="spellStart"/>
      <w:r w:rsidRPr="00233138">
        <w:rPr>
          <w:rFonts w:ascii="Times New Roman" w:hAnsi="Times New Roman" w:cs="Times New Roman"/>
          <w:bCs/>
          <w:sz w:val="24"/>
          <w:szCs w:val="24"/>
        </w:rPr>
        <w:t>Мойдодыра</w:t>
      </w:r>
      <w:proofErr w:type="spellEnd"/>
      <w:r w:rsidRPr="00233138">
        <w:rPr>
          <w:rFonts w:ascii="Times New Roman" w:hAnsi="Times New Roman" w:cs="Times New Roman"/>
          <w:bCs/>
          <w:sz w:val="24"/>
          <w:szCs w:val="24"/>
        </w:rPr>
        <w:t>. СПб. 1997.</w:t>
      </w:r>
    </w:p>
    <w:p w:rsidR="00E05EF4" w:rsidRPr="00233138" w:rsidRDefault="00E05EF4" w:rsidP="00240775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138">
        <w:rPr>
          <w:rFonts w:ascii="Times New Roman" w:hAnsi="Times New Roman" w:cs="Times New Roman"/>
          <w:bCs/>
          <w:sz w:val="24"/>
          <w:szCs w:val="24"/>
        </w:rPr>
        <w:t>Сигимова</w:t>
      </w:r>
      <w:proofErr w:type="spellEnd"/>
      <w:r w:rsidRPr="00233138">
        <w:rPr>
          <w:rFonts w:ascii="Times New Roman" w:hAnsi="Times New Roman" w:cs="Times New Roman"/>
          <w:bCs/>
          <w:sz w:val="24"/>
          <w:szCs w:val="24"/>
        </w:rPr>
        <w:t xml:space="preserve"> М.Н. Формирование представлений о себе у старших </w:t>
      </w:r>
    </w:p>
    <w:p w:rsidR="00E05EF4" w:rsidRDefault="00E05EF4" w:rsidP="002407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138">
        <w:rPr>
          <w:rFonts w:ascii="Times New Roman" w:hAnsi="Times New Roman" w:cs="Times New Roman"/>
          <w:bCs/>
          <w:sz w:val="24"/>
          <w:szCs w:val="24"/>
        </w:rPr>
        <w:t xml:space="preserve">       дошкольников.   Волгоград. 2009.</w:t>
      </w:r>
    </w:p>
    <w:p w:rsidR="00E05EF4" w:rsidRPr="00233138" w:rsidRDefault="00E05EF4" w:rsidP="00E05EF4">
      <w:pPr>
        <w:rPr>
          <w:rFonts w:ascii="Times New Roman" w:hAnsi="Times New Roman" w:cs="Times New Roman"/>
          <w:sz w:val="24"/>
          <w:szCs w:val="24"/>
        </w:rPr>
      </w:pPr>
    </w:p>
    <w:p w:rsidR="00AA3FBB" w:rsidRPr="00373AD8" w:rsidRDefault="00373AD8" w:rsidP="00373A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A3FBB" w:rsidRDefault="00AA3FBB" w:rsidP="00E05EF4">
      <w:pPr>
        <w:rPr>
          <w:rFonts w:ascii="Times New Roman" w:hAnsi="Times New Roman" w:cs="Times New Roman"/>
          <w:sz w:val="24"/>
          <w:szCs w:val="24"/>
        </w:rPr>
      </w:pPr>
    </w:p>
    <w:p w:rsidR="00B13B3F" w:rsidRDefault="00B13B3F" w:rsidP="00E05EF4">
      <w:pPr>
        <w:rPr>
          <w:rFonts w:ascii="Times New Roman" w:hAnsi="Times New Roman" w:cs="Times New Roman"/>
          <w:sz w:val="24"/>
          <w:szCs w:val="24"/>
        </w:rPr>
      </w:pPr>
    </w:p>
    <w:p w:rsidR="00B13B3F" w:rsidRDefault="00B13B3F" w:rsidP="00E05EF4">
      <w:pPr>
        <w:rPr>
          <w:rFonts w:ascii="Times New Roman" w:hAnsi="Times New Roman" w:cs="Times New Roman"/>
          <w:sz w:val="24"/>
          <w:szCs w:val="24"/>
        </w:rPr>
      </w:pPr>
    </w:p>
    <w:p w:rsidR="00B13B3F" w:rsidRDefault="00B13B3F" w:rsidP="00E05EF4">
      <w:pPr>
        <w:rPr>
          <w:rFonts w:ascii="Times New Roman" w:hAnsi="Times New Roman" w:cs="Times New Roman"/>
          <w:sz w:val="24"/>
          <w:szCs w:val="24"/>
        </w:rPr>
      </w:pPr>
    </w:p>
    <w:p w:rsidR="00B13B3F" w:rsidRDefault="00B13B3F" w:rsidP="00E05EF4">
      <w:pPr>
        <w:rPr>
          <w:rFonts w:ascii="Times New Roman" w:hAnsi="Times New Roman" w:cs="Times New Roman"/>
          <w:sz w:val="24"/>
          <w:szCs w:val="24"/>
        </w:rPr>
      </w:pPr>
    </w:p>
    <w:p w:rsidR="00B13B3F" w:rsidRDefault="00B13B3F" w:rsidP="00E05EF4">
      <w:pPr>
        <w:rPr>
          <w:rFonts w:ascii="Times New Roman" w:hAnsi="Times New Roman" w:cs="Times New Roman"/>
          <w:sz w:val="24"/>
          <w:szCs w:val="24"/>
        </w:rPr>
      </w:pPr>
    </w:p>
    <w:p w:rsidR="005A2D26" w:rsidRDefault="005A2D26" w:rsidP="00B13B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3FBB" w:rsidRDefault="00B13B3F" w:rsidP="00B13B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A3FBB" w:rsidRPr="00B13B3F" w:rsidRDefault="00AA3FBB" w:rsidP="00AA3FB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13B3F">
        <w:rPr>
          <w:rFonts w:ascii="Times New Roman" w:hAnsi="Times New Roman" w:cs="Times New Roman"/>
          <w:b/>
          <w:i/>
          <w:sz w:val="32"/>
          <w:szCs w:val="32"/>
          <w:u w:val="single"/>
        </w:rPr>
        <w:t>Перспективное планирование  на тему:</w:t>
      </w:r>
    </w:p>
    <w:p w:rsidR="00AA3FBB" w:rsidRDefault="00AA3FBB" w:rsidP="00AA3FBB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177333">
        <w:rPr>
          <w:rFonts w:ascii="Times New Roman" w:hAnsi="Times New Roman" w:cs="Times New Roman"/>
          <w:b/>
          <w:i/>
          <w:color w:val="FF0000"/>
          <w:sz w:val="36"/>
          <w:szCs w:val="36"/>
        </w:rPr>
        <w:t>«Олимпийское образование детей</w:t>
      </w:r>
    </w:p>
    <w:p w:rsidR="00AA3FBB" w:rsidRPr="00177333" w:rsidRDefault="00AA3FBB" w:rsidP="00AA3FBB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177333">
        <w:rPr>
          <w:rFonts w:ascii="Times New Roman" w:hAnsi="Times New Roman" w:cs="Times New Roman"/>
          <w:b/>
          <w:i/>
          <w:color w:val="FF0000"/>
          <w:sz w:val="36"/>
          <w:szCs w:val="36"/>
        </w:rPr>
        <w:t>старшего дошкольного возраста»</w:t>
      </w:r>
    </w:p>
    <w:p w:rsidR="00AA3FBB" w:rsidRPr="00C31837" w:rsidRDefault="00251212" w:rsidP="00AA3FBB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sz w:val="24"/>
          <w:szCs w:val="24"/>
        </w:rPr>
        <w:t>октябрь 2014-апрель 2015</w:t>
      </w:r>
      <w:r w:rsidR="00AA3FBB" w:rsidRPr="00772C91">
        <w:rPr>
          <w:b/>
          <w:i/>
          <w:sz w:val="24"/>
          <w:szCs w:val="24"/>
        </w:rPr>
        <w:t>г.</w:t>
      </w:r>
    </w:p>
    <w:tbl>
      <w:tblPr>
        <w:tblStyle w:val="a5"/>
        <w:tblW w:w="10491" w:type="dxa"/>
        <w:tblInd w:w="-318" w:type="dxa"/>
        <w:tblLayout w:type="fixed"/>
        <w:tblLook w:val="04A0"/>
      </w:tblPr>
      <w:tblGrid>
        <w:gridCol w:w="568"/>
        <w:gridCol w:w="1701"/>
        <w:gridCol w:w="1740"/>
        <w:gridCol w:w="1317"/>
        <w:gridCol w:w="1479"/>
        <w:gridCol w:w="1418"/>
        <w:gridCol w:w="1134"/>
        <w:gridCol w:w="1134"/>
      </w:tblGrid>
      <w:tr w:rsidR="00AA3FBB" w:rsidRPr="00264A18" w:rsidTr="00AA3FBB">
        <w:trPr>
          <w:trHeight w:val="77"/>
        </w:trPr>
        <w:tc>
          <w:tcPr>
            <w:tcW w:w="568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A1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Вид деятельности</w:t>
            </w:r>
          </w:p>
        </w:tc>
        <w:tc>
          <w:tcPr>
            <w:tcW w:w="1740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ноябрь</w:t>
            </w:r>
          </w:p>
        </w:tc>
        <w:tc>
          <w:tcPr>
            <w:tcW w:w="1317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декабрь</w:t>
            </w:r>
          </w:p>
        </w:tc>
        <w:tc>
          <w:tcPr>
            <w:tcW w:w="1479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январь</w:t>
            </w:r>
          </w:p>
        </w:tc>
        <w:tc>
          <w:tcPr>
            <w:tcW w:w="1418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февраль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март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апрель</w:t>
            </w:r>
          </w:p>
        </w:tc>
      </w:tr>
      <w:tr w:rsidR="00AA3FBB" w:rsidRPr="00264A18" w:rsidTr="00373AD8">
        <w:trPr>
          <w:trHeight w:val="77"/>
        </w:trPr>
        <w:tc>
          <w:tcPr>
            <w:tcW w:w="568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701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Беседы</w:t>
            </w:r>
          </w:p>
        </w:tc>
        <w:tc>
          <w:tcPr>
            <w:tcW w:w="1740" w:type="dxa"/>
            <w:shd w:val="clear" w:color="auto" w:fill="FFFFFF" w:themeFill="background1"/>
          </w:tcPr>
          <w:p w:rsidR="00AA3FBB" w:rsidRPr="00264A18" w:rsidRDefault="00264A18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«Что такое Олимпиада?», </w:t>
            </w:r>
            <w:r w:rsidR="00AA3FBB" w:rsidRPr="00264A18">
              <w:rPr>
                <w:rFonts w:ascii="Times New Roman" w:hAnsi="Times New Roman" w:cs="Times New Roman"/>
                <w:b/>
                <w:i/>
              </w:rPr>
              <w:t>«Где она возникла?»</w:t>
            </w:r>
          </w:p>
        </w:tc>
        <w:tc>
          <w:tcPr>
            <w:tcW w:w="1317" w:type="dxa"/>
            <w:shd w:val="clear" w:color="auto" w:fill="FFFFFF" w:themeFill="background1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«Какие спортсмены могут участвовать в олимпийских играх?»</w:t>
            </w:r>
          </w:p>
        </w:tc>
        <w:tc>
          <w:tcPr>
            <w:tcW w:w="1479" w:type="dxa"/>
            <w:shd w:val="clear" w:color="auto" w:fill="FFFFFF" w:themeFill="background1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«</w:t>
            </w:r>
            <w:proofErr w:type="gramStart"/>
            <w:r w:rsidRPr="00264A18">
              <w:rPr>
                <w:rFonts w:ascii="Times New Roman" w:hAnsi="Times New Roman" w:cs="Times New Roman"/>
                <w:b/>
                <w:i/>
              </w:rPr>
              <w:t>Олимпийская</w:t>
            </w:r>
            <w:proofErr w:type="gramEnd"/>
            <w:r w:rsidRPr="00264A18">
              <w:rPr>
                <w:rFonts w:ascii="Times New Roman" w:hAnsi="Times New Roman" w:cs="Times New Roman"/>
                <w:b/>
                <w:i/>
              </w:rPr>
              <w:t xml:space="preserve"> символик»,</w:t>
            </w:r>
          </w:p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«Любимые виды спорта»</w:t>
            </w:r>
          </w:p>
        </w:tc>
        <w:tc>
          <w:tcPr>
            <w:tcW w:w="1418" w:type="dxa"/>
            <w:shd w:val="clear" w:color="auto" w:fill="FFFFFF" w:themeFill="background1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«Спортсмены города Нижневартовска»</w:t>
            </w:r>
          </w:p>
        </w:tc>
        <w:tc>
          <w:tcPr>
            <w:tcW w:w="1134" w:type="dxa"/>
            <w:tcBorders>
              <w:bottom w:val="nil"/>
            </w:tcBorders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AA3FBB" w:rsidRPr="00264A18" w:rsidTr="00373AD8">
        <w:trPr>
          <w:trHeight w:val="77"/>
        </w:trPr>
        <w:tc>
          <w:tcPr>
            <w:tcW w:w="568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2.</w:t>
            </w:r>
          </w:p>
        </w:tc>
        <w:tc>
          <w:tcPr>
            <w:tcW w:w="1701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Занятия</w:t>
            </w:r>
          </w:p>
        </w:tc>
        <w:tc>
          <w:tcPr>
            <w:tcW w:w="1740" w:type="dxa"/>
            <w:shd w:val="clear" w:color="auto" w:fill="FFFFFF" w:themeFill="background1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«Что могут мои мышцы</w:t>
            </w:r>
            <w:r w:rsidRPr="00264A18">
              <w:rPr>
                <w:rFonts w:ascii="Times New Roman" w:hAnsi="Times New Roman" w:cs="Times New Roman"/>
                <w:b/>
                <w:i/>
                <w:lang w:val="en-US"/>
              </w:rPr>
              <w:t>?</w:t>
            </w:r>
            <w:r w:rsidRPr="00264A18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317" w:type="dxa"/>
            <w:shd w:val="clear" w:color="auto" w:fill="FFFFFF" w:themeFill="background1"/>
          </w:tcPr>
          <w:p w:rsidR="00AA3FBB" w:rsidRPr="00264A18" w:rsidRDefault="00FD70E7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«Лёгкие и их работа</w:t>
            </w:r>
            <w:r w:rsidR="00AA3FBB" w:rsidRPr="00264A18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479" w:type="dxa"/>
            <w:shd w:val="clear" w:color="auto" w:fill="FFFFFF" w:themeFill="background1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«Сердце и как оно работает?»</w:t>
            </w:r>
          </w:p>
        </w:tc>
        <w:tc>
          <w:tcPr>
            <w:tcW w:w="1418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AA3FBB" w:rsidRPr="00264A18" w:rsidTr="00373AD8">
        <w:trPr>
          <w:trHeight w:val="336"/>
        </w:trPr>
        <w:tc>
          <w:tcPr>
            <w:tcW w:w="568" w:type="dxa"/>
            <w:tcBorders>
              <w:top w:val="single" w:sz="4" w:space="0" w:color="auto"/>
            </w:tcBorders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Художественное слово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A3FBB" w:rsidRPr="00264A18" w:rsidRDefault="0067658E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Чтение</w:t>
            </w:r>
            <w:r w:rsidR="00AA3FBB" w:rsidRPr="00264A18">
              <w:rPr>
                <w:rFonts w:ascii="Times New Roman" w:hAnsi="Times New Roman" w:cs="Times New Roman"/>
                <w:b/>
                <w:i/>
              </w:rPr>
              <w:t xml:space="preserve"> стихов о спорте и ЗОЖ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Загадки</w:t>
            </w:r>
          </w:p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о  летних видах спорта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Загадки о зимних видах спорта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3FBB" w:rsidRPr="00264A18" w:rsidTr="00373AD8">
        <w:trPr>
          <w:trHeight w:val="77"/>
        </w:trPr>
        <w:tc>
          <w:tcPr>
            <w:tcW w:w="568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5.</w:t>
            </w:r>
          </w:p>
        </w:tc>
        <w:tc>
          <w:tcPr>
            <w:tcW w:w="1701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Фоторепортажи спортивн</w:t>
            </w:r>
            <w:r w:rsidR="00442A36" w:rsidRPr="00264A18">
              <w:rPr>
                <w:rFonts w:ascii="Times New Roman" w:hAnsi="Times New Roman" w:cs="Times New Roman"/>
                <w:b/>
                <w:i/>
              </w:rPr>
              <w:t>ых мероприятий</w:t>
            </w:r>
          </w:p>
        </w:tc>
        <w:tc>
          <w:tcPr>
            <w:tcW w:w="1740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317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479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AA3FBB" w:rsidRPr="00264A18" w:rsidRDefault="00442A36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64A18">
              <w:rPr>
                <w:rFonts w:ascii="Times New Roman" w:hAnsi="Times New Roman" w:cs="Times New Roman"/>
                <w:b/>
                <w:i/>
              </w:rPr>
              <w:t>Фотогаллерея</w:t>
            </w:r>
            <w:proofErr w:type="spellEnd"/>
            <w:r w:rsidRPr="00264A18">
              <w:rPr>
                <w:rFonts w:ascii="Times New Roman" w:hAnsi="Times New Roman" w:cs="Times New Roman"/>
                <w:b/>
                <w:i/>
              </w:rPr>
              <w:t xml:space="preserve"> «Мы заним</w:t>
            </w:r>
            <w:r w:rsidR="00251212">
              <w:rPr>
                <w:rFonts w:ascii="Times New Roman" w:hAnsi="Times New Roman" w:cs="Times New Roman"/>
                <w:b/>
                <w:i/>
              </w:rPr>
              <w:t>а</w:t>
            </w:r>
            <w:r w:rsidRPr="00264A18">
              <w:rPr>
                <w:rFonts w:ascii="Times New Roman" w:hAnsi="Times New Roman" w:cs="Times New Roman"/>
                <w:b/>
                <w:i/>
              </w:rPr>
              <w:t>емся спортом»</w:t>
            </w:r>
          </w:p>
        </w:tc>
        <w:tc>
          <w:tcPr>
            <w:tcW w:w="1134" w:type="dxa"/>
            <w:shd w:val="clear" w:color="auto" w:fill="FFFFFF" w:themeFill="background1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Городские сорев</w:t>
            </w:r>
            <w:r w:rsidR="0068503C">
              <w:rPr>
                <w:rFonts w:ascii="Times New Roman" w:hAnsi="Times New Roman" w:cs="Times New Roman"/>
                <w:b/>
                <w:i/>
              </w:rPr>
              <w:t>нования «Лыжня для всех», «Лыжные</w:t>
            </w:r>
            <w:r w:rsidRPr="00264A18">
              <w:rPr>
                <w:rFonts w:ascii="Times New Roman" w:hAnsi="Times New Roman" w:cs="Times New Roman"/>
                <w:b/>
                <w:i/>
              </w:rPr>
              <w:t xml:space="preserve"> гонки, «Веселые старты»</w:t>
            </w:r>
          </w:p>
        </w:tc>
        <w:tc>
          <w:tcPr>
            <w:tcW w:w="1134" w:type="dxa"/>
            <w:shd w:val="clear" w:color="auto" w:fill="FFFFFF" w:themeFill="background1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AA3FBB" w:rsidRPr="00264A18" w:rsidTr="00373AD8">
        <w:trPr>
          <w:trHeight w:val="77"/>
        </w:trPr>
        <w:tc>
          <w:tcPr>
            <w:tcW w:w="568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6.</w:t>
            </w:r>
          </w:p>
        </w:tc>
        <w:tc>
          <w:tcPr>
            <w:tcW w:w="1701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Д\И</w:t>
            </w:r>
          </w:p>
        </w:tc>
        <w:tc>
          <w:tcPr>
            <w:tcW w:w="1740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«Виды спорта»</w:t>
            </w:r>
          </w:p>
        </w:tc>
        <w:tc>
          <w:tcPr>
            <w:tcW w:w="1479" w:type="dxa"/>
            <w:shd w:val="clear" w:color="auto" w:fill="FFFFFF" w:themeFill="background1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«Спортивный инвентарь»</w:t>
            </w:r>
          </w:p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34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34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AA3FBB" w:rsidRPr="00264A18" w:rsidTr="00373AD8">
        <w:trPr>
          <w:trHeight w:val="77"/>
        </w:trPr>
        <w:tc>
          <w:tcPr>
            <w:tcW w:w="568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8.</w:t>
            </w:r>
          </w:p>
        </w:tc>
        <w:tc>
          <w:tcPr>
            <w:tcW w:w="1701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Художественное творчество</w:t>
            </w:r>
          </w:p>
        </w:tc>
        <w:tc>
          <w:tcPr>
            <w:tcW w:w="1740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317" w:type="dxa"/>
            <w:shd w:val="clear" w:color="auto" w:fill="FFFFFF" w:themeFill="background1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Рисунки «Любимый вид спорта»</w:t>
            </w:r>
          </w:p>
        </w:tc>
        <w:tc>
          <w:tcPr>
            <w:tcW w:w="1479" w:type="dxa"/>
            <w:shd w:val="clear" w:color="auto" w:fill="FFFFFF" w:themeFill="background1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Рисунки</w:t>
            </w:r>
          </w:p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«Любимый вид спорта»</w:t>
            </w:r>
          </w:p>
        </w:tc>
        <w:tc>
          <w:tcPr>
            <w:tcW w:w="1418" w:type="dxa"/>
            <w:shd w:val="clear" w:color="auto" w:fill="FFFFFF" w:themeFill="background1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34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AA3FBB" w:rsidRPr="00264A18" w:rsidTr="00373AD8">
        <w:trPr>
          <w:trHeight w:val="148"/>
        </w:trPr>
        <w:tc>
          <w:tcPr>
            <w:tcW w:w="568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9.</w:t>
            </w:r>
          </w:p>
        </w:tc>
        <w:tc>
          <w:tcPr>
            <w:tcW w:w="1701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Спортивные игры</w:t>
            </w:r>
          </w:p>
        </w:tc>
        <w:tc>
          <w:tcPr>
            <w:tcW w:w="1740" w:type="dxa"/>
            <w:shd w:val="clear" w:color="auto" w:fill="FFFFFF" w:themeFill="background1"/>
          </w:tcPr>
          <w:p w:rsidR="00AA3FBB" w:rsidRPr="00264A18" w:rsidRDefault="00FD70E7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баскетбол</w:t>
            </w:r>
          </w:p>
        </w:tc>
        <w:tc>
          <w:tcPr>
            <w:tcW w:w="1317" w:type="dxa"/>
            <w:shd w:val="clear" w:color="auto" w:fill="FFFFFF" w:themeFill="background1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хоккей</w:t>
            </w:r>
          </w:p>
        </w:tc>
        <w:tc>
          <w:tcPr>
            <w:tcW w:w="1479" w:type="dxa"/>
            <w:shd w:val="clear" w:color="auto" w:fill="FFFFFF" w:themeFill="background1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лыжи</w:t>
            </w:r>
          </w:p>
        </w:tc>
        <w:tc>
          <w:tcPr>
            <w:tcW w:w="1418" w:type="dxa"/>
            <w:shd w:val="clear" w:color="auto" w:fill="FFFFFF" w:themeFill="background1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биатлон</w:t>
            </w:r>
          </w:p>
        </w:tc>
        <w:tc>
          <w:tcPr>
            <w:tcW w:w="1134" w:type="dxa"/>
            <w:shd w:val="clear" w:color="auto" w:fill="FFFFFF" w:themeFill="background1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Бадминтон</w:t>
            </w:r>
          </w:p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AA3FBB" w:rsidRPr="00264A18" w:rsidTr="00373AD8">
        <w:trPr>
          <w:trHeight w:val="622"/>
        </w:trPr>
        <w:tc>
          <w:tcPr>
            <w:tcW w:w="568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10.</w:t>
            </w:r>
          </w:p>
        </w:tc>
        <w:tc>
          <w:tcPr>
            <w:tcW w:w="1701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Анкетирование</w:t>
            </w:r>
          </w:p>
        </w:tc>
        <w:tc>
          <w:tcPr>
            <w:tcW w:w="1740" w:type="dxa"/>
            <w:shd w:val="clear" w:color="auto" w:fill="FFFFFF" w:themeFill="background1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«Какое место в вашей семье занимает физкультура?»</w:t>
            </w:r>
          </w:p>
        </w:tc>
        <w:tc>
          <w:tcPr>
            <w:tcW w:w="1317" w:type="dxa"/>
            <w:shd w:val="clear" w:color="auto" w:fill="FFFFFF" w:themeFill="background1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479" w:type="dxa"/>
            <w:shd w:val="clear" w:color="auto" w:fill="FFFFFF" w:themeFill="background1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«Спорт в жизни людей»</w:t>
            </w:r>
          </w:p>
        </w:tc>
        <w:tc>
          <w:tcPr>
            <w:tcW w:w="1418" w:type="dxa"/>
            <w:shd w:val="clear" w:color="auto" w:fill="FFFFFF" w:themeFill="background1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AA3FBB" w:rsidRPr="00264A18" w:rsidTr="00373AD8">
        <w:trPr>
          <w:trHeight w:val="631"/>
        </w:trPr>
        <w:tc>
          <w:tcPr>
            <w:tcW w:w="568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lastRenderedPageBreak/>
              <w:t>11</w:t>
            </w:r>
          </w:p>
        </w:tc>
        <w:tc>
          <w:tcPr>
            <w:tcW w:w="1701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Консультации</w:t>
            </w:r>
          </w:p>
        </w:tc>
        <w:tc>
          <w:tcPr>
            <w:tcW w:w="1740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317" w:type="dxa"/>
            <w:shd w:val="clear" w:color="auto" w:fill="FFFFFF" w:themeFill="background1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«Зачем заниматься утренней гимнастикой и физкультурой»</w:t>
            </w:r>
          </w:p>
        </w:tc>
        <w:tc>
          <w:tcPr>
            <w:tcW w:w="1479" w:type="dxa"/>
            <w:shd w:val="clear" w:color="auto" w:fill="FFFFFF" w:themeFill="background1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«Как стать спортивной семьёй</w:t>
            </w:r>
            <w:r w:rsidRPr="00264A18">
              <w:rPr>
                <w:rFonts w:ascii="Times New Roman" w:hAnsi="Times New Roman" w:cs="Times New Roman"/>
                <w:b/>
                <w:i/>
                <w:lang w:val="en-US"/>
              </w:rPr>
              <w:t>?</w:t>
            </w:r>
            <w:r w:rsidRPr="00264A18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«Детский фитнес дома»</w:t>
            </w:r>
          </w:p>
        </w:tc>
        <w:tc>
          <w:tcPr>
            <w:tcW w:w="1134" w:type="dxa"/>
            <w:shd w:val="clear" w:color="auto" w:fill="FFFFFF" w:themeFill="background1"/>
          </w:tcPr>
          <w:p w:rsidR="00AA3FBB" w:rsidRPr="00264A18" w:rsidRDefault="0067658E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Стенд </w:t>
            </w:r>
            <w:r w:rsidR="00AA3FBB" w:rsidRPr="00264A18">
              <w:rPr>
                <w:rFonts w:ascii="Times New Roman" w:hAnsi="Times New Roman" w:cs="Times New Roman"/>
                <w:b/>
                <w:i/>
              </w:rPr>
              <w:t>«Спортивные звёзды города Нижневартовска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AA3FBB" w:rsidRPr="00264A18" w:rsidTr="00373AD8">
        <w:trPr>
          <w:trHeight w:val="311"/>
        </w:trPr>
        <w:tc>
          <w:tcPr>
            <w:tcW w:w="568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1701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Презентация проекта</w:t>
            </w:r>
          </w:p>
        </w:tc>
        <w:tc>
          <w:tcPr>
            <w:tcW w:w="1740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317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479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418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34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«М</w:t>
            </w:r>
            <w:proofErr w:type="gramStart"/>
            <w:r w:rsidRPr="00264A18">
              <w:rPr>
                <w:rFonts w:ascii="Times New Roman" w:hAnsi="Times New Roman" w:cs="Times New Roman"/>
                <w:b/>
                <w:i/>
              </w:rPr>
              <w:t>ы-</w:t>
            </w:r>
            <w:proofErr w:type="gramEnd"/>
            <w:r w:rsidRPr="00264A18">
              <w:rPr>
                <w:rFonts w:ascii="Times New Roman" w:hAnsi="Times New Roman" w:cs="Times New Roman"/>
                <w:b/>
                <w:i/>
              </w:rPr>
              <w:t xml:space="preserve"> будущие  олимпийцы!»</w:t>
            </w:r>
          </w:p>
        </w:tc>
      </w:tr>
      <w:tr w:rsidR="00AA3FBB" w:rsidRPr="00264A18" w:rsidTr="00373AD8">
        <w:trPr>
          <w:trHeight w:val="622"/>
        </w:trPr>
        <w:tc>
          <w:tcPr>
            <w:tcW w:w="568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1701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Спортивное развлечение</w:t>
            </w:r>
          </w:p>
        </w:tc>
        <w:tc>
          <w:tcPr>
            <w:tcW w:w="1740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317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479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418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34" w:type="dxa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AA3FBB" w:rsidRPr="00264A18" w:rsidRDefault="00AA3FBB" w:rsidP="00AA3F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A18">
              <w:rPr>
                <w:rFonts w:ascii="Times New Roman" w:hAnsi="Times New Roman" w:cs="Times New Roman"/>
                <w:b/>
                <w:i/>
              </w:rPr>
              <w:t>«</w:t>
            </w:r>
            <w:proofErr w:type="gramStart"/>
            <w:r w:rsidRPr="00264A18">
              <w:rPr>
                <w:rFonts w:ascii="Times New Roman" w:hAnsi="Times New Roman" w:cs="Times New Roman"/>
                <w:b/>
                <w:i/>
              </w:rPr>
              <w:t>Будущие</w:t>
            </w:r>
            <w:proofErr w:type="gramEnd"/>
            <w:r w:rsidRPr="00264A1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264A18">
              <w:rPr>
                <w:rFonts w:ascii="Times New Roman" w:hAnsi="Times New Roman" w:cs="Times New Roman"/>
                <w:b/>
                <w:i/>
              </w:rPr>
              <w:t>олимпийцы-нынче</w:t>
            </w:r>
            <w:proofErr w:type="spellEnd"/>
            <w:r w:rsidRPr="00264A18">
              <w:rPr>
                <w:rFonts w:ascii="Times New Roman" w:hAnsi="Times New Roman" w:cs="Times New Roman"/>
                <w:b/>
                <w:i/>
              </w:rPr>
              <w:t xml:space="preserve"> ходят в детский сад»</w:t>
            </w:r>
          </w:p>
        </w:tc>
      </w:tr>
    </w:tbl>
    <w:p w:rsidR="00E05EF4" w:rsidRDefault="00E05EF4" w:rsidP="002615AF">
      <w:pPr>
        <w:jc w:val="both"/>
        <w:rPr>
          <w:rFonts w:ascii="Times New Roman" w:hAnsi="Times New Roman" w:cs="Times New Roman"/>
          <w:b/>
        </w:rPr>
      </w:pPr>
    </w:p>
    <w:p w:rsidR="0068503C" w:rsidRDefault="0068503C" w:rsidP="0068503C">
      <w:pPr>
        <w:tabs>
          <w:tab w:val="left" w:pos="5640"/>
        </w:tabs>
        <w:jc w:val="both"/>
        <w:rPr>
          <w:rFonts w:ascii="Times New Roman" w:hAnsi="Times New Roman" w:cs="Times New Roman"/>
          <w:b/>
        </w:rPr>
      </w:pPr>
    </w:p>
    <w:p w:rsidR="0068503C" w:rsidRDefault="0068503C" w:rsidP="0068503C">
      <w:pPr>
        <w:tabs>
          <w:tab w:val="left" w:pos="5640"/>
        </w:tabs>
        <w:jc w:val="both"/>
        <w:rPr>
          <w:rFonts w:ascii="Times New Roman" w:hAnsi="Times New Roman" w:cs="Times New Roman"/>
          <w:b/>
        </w:rPr>
      </w:pPr>
    </w:p>
    <w:p w:rsidR="0068503C" w:rsidRDefault="0068503C" w:rsidP="0068503C">
      <w:pPr>
        <w:tabs>
          <w:tab w:val="left" w:pos="5640"/>
        </w:tabs>
        <w:jc w:val="both"/>
        <w:rPr>
          <w:rFonts w:ascii="Times New Roman" w:hAnsi="Times New Roman" w:cs="Times New Roman"/>
          <w:b/>
        </w:rPr>
      </w:pPr>
    </w:p>
    <w:p w:rsidR="0068503C" w:rsidRDefault="0068503C" w:rsidP="0068503C">
      <w:pPr>
        <w:tabs>
          <w:tab w:val="left" w:pos="5640"/>
        </w:tabs>
        <w:jc w:val="both"/>
        <w:rPr>
          <w:rFonts w:ascii="Times New Roman" w:hAnsi="Times New Roman" w:cs="Times New Roman"/>
          <w:b/>
        </w:rPr>
      </w:pPr>
    </w:p>
    <w:p w:rsidR="0068503C" w:rsidRDefault="0068503C" w:rsidP="0068503C">
      <w:pPr>
        <w:tabs>
          <w:tab w:val="left" w:pos="5640"/>
        </w:tabs>
        <w:jc w:val="both"/>
        <w:rPr>
          <w:rFonts w:ascii="Times New Roman" w:hAnsi="Times New Roman" w:cs="Times New Roman"/>
          <w:b/>
        </w:rPr>
      </w:pPr>
    </w:p>
    <w:p w:rsidR="0068503C" w:rsidRDefault="0068503C" w:rsidP="0068503C">
      <w:pPr>
        <w:tabs>
          <w:tab w:val="left" w:pos="61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8503C" w:rsidRDefault="0068503C" w:rsidP="0068503C">
      <w:pPr>
        <w:tabs>
          <w:tab w:val="left" w:pos="6180"/>
        </w:tabs>
        <w:jc w:val="both"/>
        <w:rPr>
          <w:rFonts w:ascii="Times New Roman" w:hAnsi="Times New Roman" w:cs="Times New Roman"/>
          <w:b/>
        </w:rPr>
      </w:pPr>
    </w:p>
    <w:p w:rsidR="0068503C" w:rsidRDefault="0068503C" w:rsidP="0068503C">
      <w:pPr>
        <w:tabs>
          <w:tab w:val="left" w:pos="5640"/>
        </w:tabs>
        <w:jc w:val="both"/>
        <w:rPr>
          <w:rFonts w:ascii="Times New Roman" w:hAnsi="Times New Roman" w:cs="Times New Roman"/>
          <w:b/>
        </w:rPr>
      </w:pPr>
    </w:p>
    <w:p w:rsidR="0068503C" w:rsidRDefault="0068503C" w:rsidP="0068503C">
      <w:pPr>
        <w:tabs>
          <w:tab w:val="left" w:pos="5640"/>
        </w:tabs>
        <w:jc w:val="both"/>
        <w:rPr>
          <w:rFonts w:ascii="Times New Roman" w:hAnsi="Times New Roman" w:cs="Times New Roman"/>
          <w:b/>
        </w:rPr>
      </w:pPr>
    </w:p>
    <w:p w:rsidR="0068503C" w:rsidRDefault="0068503C" w:rsidP="0068503C">
      <w:pPr>
        <w:tabs>
          <w:tab w:val="left" w:pos="6180"/>
        </w:tabs>
        <w:jc w:val="both"/>
        <w:rPr>
          <w:rFonts w:ascii="Times New Roman" w:hAnsi="Times New Roman" w:cs="Times New Roman"/>
          <w:b/>
        </w:rPr>
      </w:pPr>
    </w:p>
    <w:p w:rsidR="0068503C" w:rsidRDefault="0068503C" w:rsidP="0068503C">
      <w:pPr>
        <w:tabs>
          <w:tab w:val="left" w:pos="6180"/>
        </w:tabs>
        <w:jc w:val="both"/>
        <w:rPr>
          <w:rFonts w:ascii="Times New Roman" w:hAnsi="Times New Roman" w:cs="Times New Roman"/>
          <w:b/>
        </w:rPr>
      </w:pPr>
    </w:p>
    <w:p w:rsidR="0068503C" w:rsidRDefault="0068503C" w:rsidP="0068503C">
      <w:pPr>
        <w:tabs>
          <w:tab w:val="left" w:pos="6180"/>
        </w:tabs>
        <w:jc w:val="both"/>
        <w:rPr>
          <w:rFonts w:ascii="Times New Roman" w:hAnsi="Times New Roman" w:cs="Times New Roman"/>
          <w:b/>
        </w:rPr>
      </w:pPr>
    </w:p>
    <w:p w:rsidR="0068503C" w:rsidRDefault="0068503C" w:rsidP="0068503C">
      <w:pPr>
        <w:tabs>
          <w:tab w:val="left" w:pos="5640"/>
        </w:tabs>
        <w:jc w:val="both"/>
        <w:rPr>
          <w:rFonts w:ascii="Times New Roman" w:hAnsi="Times New Roman" w:cs="Times New Roman"/>
          <w:b/>
        </w:rPr>
      </w:pPr>
    </w:p>
    <w:p w:rsidR="0068503C" w:rsidRDefault="0068503C" w:rsidP="0068503C">
      <w:pPr>
        <w:tabs>
          <w:tab w:val="left" w:pos="6240"/>
        </w:tabs>
        <w:jc w:val="both"/>
        <w:rPr>
          <w:rFonts w:ascii="Times New Roman" w:hAnsi="Times New Roman" w:cs="Times New Roman"/>
          <w:b/>
        </w:rPr>
      </w:pPr>
    </w:p>
    <w:p w:rsidR="0068503C" w:rsidRDefault="0068503C" w:rsidP="0068503C">
      <w:pPr>
        <w:tabs>
          <w:tab w:val="left" w:pos="6240"/>
        </w:tabs>
        <w:jc w:val="both"/>
        <w:rPr>
          <w:rFonts w:ascii="Times New Roman" w:hAnsi="Times New Roman" w:cs="Times New Roman"/>
          <w:b/>
        </w:rPr>
      </w:pPr>
    </w:p>
    <w:p w:rsidR="0068503C" w:rsidRDefault="0068503C" w:rsidP="0068503C">
      <w:pPr>
        <w:tabs>
          <w:tab w:val="left" w:pos="6240"/>
        </w:tabs>
        <w:jc w:val="both"/>
        <w:rPr>
          <w:rFonts w:ascii="Times New Roman" w:hAnsi="Times New Roman" w:cs="Times New Roman"/>
          <w:b/>
        </w:rPr>
      </w:pPr>
    </w:p>
    <w:p w:rsidR="0068503C" w:rsidRDefault="0068503C" w:rsidP="0068503C">
      <w:pPr>
        <w:tabs>
          <w:tab w:val="left" w:pos="5595"/>
        </w:tabs>
        <w:jc w:val="both"/>
        <w:rPr>
          <w:rFonts w:ascii="Times New Roman" w:hAnsi="Times New Roman" w:cs="Times New Roman"/>
          <w:b/>
        </w:rPr>
      </w:pPr>
    </w:p>
    <w:p w:rsidR="0068503C" w:rsidRDefault="0068503C" w:rsidP="0068503C">
      <w:pPr>
        <w:tabs>
          <w:tab w:val="left" w:pos="5595"/>
        </w:tabs>
        <w:jc w:val="both"/>
        <w:rPr>
          <w:rFonts w:ascii="Times New Roman" w:hAnsi="Times New Roman" w:cs="Times New Roman"/>
          <w:b/>
        </w:rPr>
      </w:pPr>
    </w:p>
    <w:p w:rsidR="0068503C" w:rsidRDefault="0068503C" w:rsidP="0068503C">
      <w:pPr>
        <w:tabs>
          <w:tab w:val="left" w:pos="5595"/>
        </w:tabs>
        <w:jc w:val="right"/>
        <w:rPr>
          <w:rFonts w:ascii="Times New Roman" w:hAnsi="Times New Roman" w:cs="Times New Roman"/>
        </w:rPr>
      </w:pPr>
      <w:r w:rsidRPr="0068503C">
        <w:rPr>
          <w:rFonts w:ascii="Times New Roman" w:hAnsi="Times New Roman" w:cs="Times New Roman"/>
        </w:rPr>
        <w:lastRenderedPageBreak/>
        <w:t>Приложение 2</w:t>
      </w:r>
    </w:p>
    <w:p w:rsidR="0068503C" w:rsidRPr="0068503C" w:rsidRDefault="0068503C" w:rsidP="0068503C">
      <w:pPr>
        <w:tabs>
          <w:tab w:val="left" w:pos="4887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503C">
        <w:rPr>
          <w:rFonts w:ascii="Times New Roman" w:hAnsi="Times New Roman" w:cs="Times New Roman"/>
          <w:b/>
          <w:i/>
          <w:sz w:val="24"/>
          <w:szCs w:val="24"/>
        </w:rPr>
        <w:t>Педагогическая диагностика.</w:t>
      </w:r>
    </w:p>
    <w:p w:rsidR="0068503C" w:rsidRPr="0068503C" w:rsidRDefault="0068503C" w:rsidP="0068503C">
      <w:pPr>
        <w:tabs>
          <w:tab w:val="left" w:pos="48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503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8503C">
        <w:rPr>
          <w:rFonts w:ascii="Times New Roman" w:hAnsi="Times New Roman" w:cs="Times New Roman"/>
          <w:sz w:val="24"/>
          <w:szCs w:val="24"/>
        </w:rPr>
        <w:t xml:space="preserve">Уровень физической подготовленности дошкольников определяется методикой Г. Лескова, Н. </w:t>
      </w:r>
      <w:proofErr w:type="spellStart"/>
      <w:r w:rsidRPr="0068503C">
        <w:rPr>
          <w:rFonts w:ascii="Times New Roman" w:hAnsi="Times New Roman" w:cs="Times New Roman"/>
          <w:sz w:val="24"/>
          <w:szCs w:val="24"/>
        </w:rPr>
        <w:t>Ноткина</w:t>
      </w:r>
      <w:proofErr w:type="spellEnd"/>
      <w:r w:rsidRPr="0068503C">
        <w:rPr>
          <w:rFonts w:ascii="Times New Roman" w:hAnsi="Times New Roman" w:cs="Times New Roman"/>
          <w:sz w:val="24"/>
          <w:szCs w:val="24"/>
        </w:rPr>
        <w:t>.</w:t>
      </w:r>
    </w:p>
    <w:p w:rsidR="0068503C" w:rsidRPr="0068503C" w:rsidRDefault="0068503C" w:rsidP="0068503C">
      <w:pPr>
        <w:tabs>
          <w:tab w:val="left" w:pos="48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503C">
        <w:rPr>
          <w:rFonts w:ascii="Times New Roman" w:hAnsi="Times New Roman" w:cs="Times New Roman"/>
          <w:sz w:val="24"/>
          <w:szCs w:val="24"/>
          <w:u w:val="single"/>
        </w:rPr>
        <w:t xml:space="preserve">3 балла – </w:t>
      </w:r>
      <w:r w:rsidRPr="0068503C">
        <w:rPr>
          <w:rFonts w:ascii="Times New Roman" w:hAnsi="Times New Roman" w:cs="Times New Roman"/>
          <w:sz w:val="24"/>
          <w:szCs w:val="24"/>
        </w:rPr>
        <w:t>высокий уровень навыка. Правильно выполняются все основные элементы движения;</w:t>
      </w:r>
    </w:p>
    <w:p w:rsidR="0068503C" w:rsidRPr="0068503C" w:rsidRDefault="0068503C" w:rsidP="0068503C">
      <w:pPr>
        <w:tabs>
          <w:tab w:val="left" w:pos="48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503C">
        <w:rPr>
          <w:rFonts w:ascii="Times New Roman" w:hAnsi="Times New Roman" w:cs="Times New Roman"/>
          <w:sz w:val="24"/>
          <w:szCs w:val="24"/>
          <w:u w:val="single"/>
        </w:rPr>
        <w:t xml:space="preserve">2 балла – </w:t>
      </w:r>
      <w:r w:rsidRPr="0068503C">
        <w:rPr>
          <w:rFonts w:ascii="Times New Roman" w:hAnsi="Times New Roman" w:cs="Times New Roman"/>
          <w:sz w:val="24"/>
          <w:szCs w:val="24"/>
        </w:rPr>
        <w:t>средний уровень, справляются с большинством элементов техники, допуская незначительные ошибки;</w:t>
      </w:r>
    </w:p>
    <w:p w:rsidR="0068503C" w:rsidRPr="0068503C" w:rsidRDefault="0068503C" w:rsidP="0068503C">
      <w:pPr>
        <w:tabs>
          <w:tab w:val="left" w:pos="48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503C">
        <w:rPr>
          <w:rFonts w:ascii="Times New Roman" w:hAnsi="Times New Roman" w:cs="Times New Roman"/>
          <w:sz w:val="24"/>
          <w:szCs w:val="24"/>
          <w:u w:val="single"/>
        </w:rPr>
        <w:t>1 бал</w:t>
      </w:r>
      <w:proofErr w:type="gramStart"/>
      <w:r w:rsidRPr="0068503C">
        <w:rPr>
          <w:rFonts w:ascii="Times New Roman" w:hAnsi="Times New Roman" w:cs="Times New Roman"/>
          <w:sz w:val="24"/>
          <w:szCs w:val="24"/>
          <w:u w:val="single"/>
        </w:rPr>
        <w:t>л-</w:t>
      </w:r>
      <w:proofErr w:type="gramEnd"/>
      <w:r w:rsidRPr="006850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8503C">
        <w:rPr>
          <w:rFonts w:ascii="Times New Roman" w:hAnsi="Times New Roman" w:cs="Times New Roman"/>
          <w:sz w:val="24"/>
          <w:szCs w:val="24"/>
        </w:rPr>
        <w:t>низкий уровень, при выполнении упражнения допускаются значительные ошибки.</w:t>
      </w:r>
    </w:p>
    <w:p w:rsidR="0068503C" w:rsidRPr="0068503C" w:rsidRDefault="0068503C" w:rsidP="0068503C">
      <w:pPr>
        <w:tabs>
          <w:tab w:val="left" w:pos="488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503C" w:rsidRPr="0068503C" w:rsidRDefault="0068503C" w:rsidP="0068503C">
      <w:pPr>
        <w:tabs>
          <w:tab w:val="left" w:pos="488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03C">
        <w:rPr>
          <w:rFonts w:ascii="Times New Roman" w:hAnsi="Times New Roman" w:cs="Times New Roman"/>
          <w:sz w:val="24"/>
          <w:szCs w:val="24"/>
          <w:u w:val="single"/>
        </w:rPr>
        <w:t>Показатели бега на скорость (10м., 30м.)</w:t>
      </w:r>
    </w:p>
    <w:p w:rsidR="0068503C" w:rsidRPr="0068503C" w:rsidRDefault="0068503C" w:rsidP="0068503C">
      <w:pPr>
        <w:tabs>
          <w:tab w:val="left" w:pos="488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03C">
        <w:rPr>
          <w:rFonts w:ascii="Times New Roman" w:hAnsi="Times New Roman" w:cs="Times New Roman"/>
          <w:i/>
          <w:sz w:val="24"/>
          <w:szCs w:val="24"/>
        </w:rPr>
        <w:t>Методика обследования:</w:t>
      </w:r>
    </w:p>
    <w:p w:rsidR="0068503C" w:rsidRP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03C">
        <w:rPr>
          <w:rFonts w:ascii="Times New Roman" w:hAnsi="Times New Roman" w:cs="Times New Roman"/>
          <w:i/>
          <w:sz w:val="24"/>
          <w:szCs w:val="24"/>
        </w:rPr>
        <w:t>Старший возраст:</w:t>
      </w:r>
    </w:p>
    <w:p w:rsidR="0068503C" w:rsidRPr="0068503C" w:rsidRDefault="0068503C" w:rsidP="0068503C">
      <w:pPr>
        <w:numPr>
          <w:ilvl w:val="0"/>
          <w:numId w:val="13"/>
        </w:numPr>
        <w:tabs>
          <w:tab w:val="left" w:pos="48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03C">
        <w:rPr>
          <w:rFonts w:ascii="Times New Roman" w:hAnsi="Times New Roman" w:cs="Times New Roman"/>
          <w:sz w:val="24"/>
          <w:szCs w:val="24"/>
        </w:rPr>
        <w:t>Небольшой наклон туловища, голова прямо. 2. Руки полусогнуты, энергично отводятся назад, слегка опускаясь, затем вперед - внутрь. 3. Быстрый вынос бедра маховой ноги. 4. Опускание толчковой ноги с носка с выраженным распрямлением в суставах. 5. Прямолинейность, ритмичность бега.</w:t>
      </w:r>
    </w:p>
    <w:p w:rsidR="0068503C" w:rsidRP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03C">
        <w:rPr>
          <w:rFonts w:ascii="Times New Roman" w:hAnsi="Times New Roman" w:cs="Times New Roman"/>
          <w:sz w:val="24"/>
          <w:szCs w:val="24"/>
        </w:rPr>
        <w:t xml:space="preserve">   </w:t>
      </w:r>
      <w:r w:rsidRPr="0068503C">
        <w:rPr>
          <w:rFonts w:ascii="Times New Roman" w:hAnsi="Times New Roman" w:cs="Times New Roman"/>
          <w:i/>
          <w:sz w:val="24"/>
          <w:szCs w:val="24"/>
        </w:rPr>
        <w:t>Предварительная работа.</w:t>
      </w:r>
    </w:p>
    <w:p w:rsidR="0068503C" w:rsidRP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50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8503C">
        <w:rPr>
          <w:rFonts w:ascii="Times New Roman" w:hAnsi="Times New Roman" w:cs="Times New Roman"/>
          <w:sz w:val="24"/>
          <w:szCs w:val="24"/>
        </w:rPr>
        <w:t>Инструктор знакомит детей с командами («На старт», «Внимание», «Марш»), правилами выполнения задания: начинать бег строго по сигналу, возвращаются к линии старта только по краю беговой дорожки. Даются две попытки с интервалом отдыха 2-3 мин. Фиксируется лучший результат.</w:t>
      </w:r>
    </w:p>
    <w:p w:rsidR="0068503C" w:rsidRPr="0068503C" w:rsidRDefault="0068503C" w:rsidP="0068503C">
      <w:pPr>
        <w:tabs>
          <w:tab w:val="left" w:pos="488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03C">
        <w:rPr>
          <w:rFonts w:ascii="Times New Roman" w:hAnsi="Times New Roman" w:cs="Times New Roman"/>
          <w:sz w:val="24"/>
          <w:szCs w:val="24"/>
          <w:u w:val="single"/>
        </w:rPr>
        <w:t>Челночный бег (3Х10м</w:t>
      </w:r>
      <w:proofErr w:type="gramStart"/>
      <w:r w:rsidRPr="0068503C">
        <w:rPr>
          <w:rFonts w:ascii="Times New Roman" w:hAnsi="Times New Roman" w:cs="Times New Roman"/>
          <w:sz w:val="24"/>
          <w:szCs w:val="24"/>
          <w:u w:val="single"/>
        </w:rPr>
        <w:t>)с</w:t>
      </w:r>
      <w:proofErr w:type="gramEnd"/>
      <w:r w:rsidRPr="0068503C">
        <w:rPr>
          <w:rFonts w:ascii="Times New Roman" w:hAnsi="Times New Roman" w:cs="Times New Roman"/>
          <w:sz w:val="24"/>
          <w:szCs w:val="24"/>
          <w:u w:val="single"/>
        </w:rPr>
        <w:t>ек.</w:t>
      </w:r>
    </w:p>
    <w:p w:rsidR="0068503C" w:rsidRP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503C">
        <w:rPr>
          <w:rFonts w:ascii="Times New Roman" w:hAnsi="Times New Roman" w:cs="Times New Roman"/>
          <w:i/>
          <w:sz w:val="24"/>
          <w:szCs w:val="24"/>
        </w:rPr>
        <w:t>Методика обследования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503C" w:rsidRP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03C">
        <w:rPr>
          <w:rFonts w:ascii="Times New Roman" w:hAnsi="Times New Roman" w:cs="Times New Roman"/>
          <w:i/>
          <w:sz w:val="24"/>
          <w:szCs w:val="24"/>
        </w:rPr>
        <w:t>Старший возраст:</w:t>
      </w:r>
    </w:p>
    <w:p w:rsidR="0068503C" w:rsidRP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503C">
        <w:rPr>
          <w:rFonts w:ascii="Times New Roman" w:hAnsi="Times New Roman" w:cs="Times New Roman"/>
          <w:sz w:val="24"/>
          <w:szCs w:val="24"/>
        </w:rPr>
        <w:t xml:space="preserve">Широкий стремительный шаг чередуется с резким торможением в конце при движении </w:t>
      </w:r>
      <w:proofErr w:type="gramStart"/>
      <w:r w:rsidRPr="0068503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8503C">
        <w:rPr>
          <w:rFonts w:ascii="Times New Roman" w:hAnsi="Times New Roman" w:cs="Times New Roman"/>
          <w:sz w:val="24"/>
          <w:szCs w:val="24"/>
        </w:rPr>
        <w:t xml:space="preserve"> прямой и частыми шагами на поворотах. Перед сменой направления шаги становятся более частыми и короткими, колени согнуты, чтобы сохранить равновесие. Движений рук </w:t>
      </w:r>
      <w:proofErr w:type="gramStart"/>
      <w:r w:rsidRPr="0068503C">
        <w:rPr>
          <w:rFonts w:ascii="Times New Roman" w:hAnsi="Times New Roman" w:cs="Times New Roman"/>
          <w:sz w:val="24"/>
          <w:szCs w:val="24"/>
        </w:rPr>
        <w:t>естественные</w:t>
      </w:r>
      <w:proofErr w:type="gramEnd"/>
      <w:r w:rsidRPr="0068503C">
        <w:rPr>
          <w:rFonts w:ascii="Times New Roman" w:hAnsi="Times New Roman" w:cs="Times New Roman"/>
          <w:sz w:val="24"/>
          <w:szCs w:val="24"/>
        </w:rPr>
        <w:t>, помогающие движению по прямой и на повороте. Даются 2 попытки с интервалом отдыха 2-3 мин. Фиксируется лучший результат.</w:t>
      </w:r>
    </w:p>
    <w:p w:rsidR="0068503C" w:rsidRPr="0068503C" w:rsidRDefault="0068503C" w:rsidP="0068503C">
      <w:pPr>
        <w:tabs>
          <w:tab w:val="left" w:pos="488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03C">
        <w:rPr>
          <w:rFonts w:ascii="Times New Roman" w:hAnsi="Times New Roman" w:cs="Times New Roman"/>
          <w:sz w:val="24"/>
          <w:szCs w:val="24"/>
          <w:u w:val="single"/>
        </w:rPr>
        <w:t>Показатели прыжков.</w:t>
      </w:r>
    </w:p>
    <w:p w:rsidR="0068503C" w:rsidRP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503C">
        <w:rPr>
          <w:rFonts w:ascii="Times New Roman" w:hAnsi="Times New Roman" w:cs="Times New Roman"/>
          <w:i/>
          <w:sz w:val="24"/>
          <w:szCs w:val="24"/>
        </w:rPr>
        <w:t>Прыжки в длину с места</w:t>
      </w:r>
      <w:r w:rsidRPr="0068503C">
        <w:rPr>
          <w:rFonts w:ascii="Times New Roman" w:hAnsi="Times New Roman" w:cs="Times New Roman"/>
          <w:sz w:val="24"/>
          <w:szCs w:val="24"/>
        </w:rPr>
        <w:t>.</w:t>
      </w:r>
    </w:p>
    <w:p w:rsidR="0068503C" w:rsidRPr="0068503C" w:rsidRDefault="0068503C" w:rsidP="0068503C">
      <w:pPr>
        <w:tabs>
          <w:tab w:val="left" w:pos="488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03C">
        <w:rPr>
          <w:rFonts w:ascii="Times New Roman" w:hAnsi="Times New Roman" w:cs="Times New Roman"/>
          <w:i/>
          <w:sz w:val="24"/>
          <w:szCs w:val="24"/>
        </w:rPr>
        <w:t xml:space="preserve">     Методика обследования.</w:t>
      </w:r>
    </w:p>
    <w:p w:rsidR="0068503C" w:rsidRP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503C">
        <w:rPr>
          <w:rFonts w:ascii="Times New Roman" w:hAnsi="Times New Roman" w:cs="Times New Roman"/>
          <w:i/>
          <w:sz w:val="24"/>
          <w:szCs w:val="24"/>
        </w:rPr>
        <w:lastRenderedPageBreak/>
        <w:t>Старший возраст</w:t>
      </w:r>
      <w:r w:rsidRPr="0068503C">
        <w:rPr>
          <w:rFonts w:ascii="Times New Roman" w:hAnsi="Times New Roman" w:cs="Times New Roman"/>
          <w:sz w:val="24"/>
          <w:szCs w:val="24"/>
        </w:rPr>
        <w:t>.</w:t>
      </w:r>
    </w:p>
    <w:p w:rsidR="0068503C" w:rsidRPr="0068503C" w:rsidRDefault="0068503C" w:rsidP="0068503C">
      <w:pPr>
        <w:numPr>
          <w:ilvl w:val="0"/>
          <w:numId w:val="14"/>
        </w:numPr>
        <w:tabs>
          <w:tab w:val="left" w:pos="48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03C">
        <w:rPr>
          <w:rFonts w:ascii="Times New Roman" w:hAnsi="Times New Roman" w:cs="Times New Roman"/>
          <w:sz w:val="24"/>
          <w:szCs w:val="24"/>
        </w:rPr>
        <w:t xml:space="preserve">И.п.: ноги стоят параллельно на ширине ступни, туловище наклонено вперед; руки свободно отодвинуты назад.2. </w:t>
      </w:r>
      <w:r w:rsidRPr="0068503C">
        <w:rPr>
          <w:rFonts w:ascii="Times New Roman" w:hAnsi="Times New Roman" w:cs="Times New Roman"/>
          <w:i/>
          <w:sz w:val="24"/>
          <w:szCs w:val="24"/>
        </w:rPr>
        <w:t xml:space="preserve">Толчок: </w:t>
      </w:r>
      <w:r w:rsidRPr="0068503C">
        <w:rPr>
          <w:rFonts w:ascii="Times New Roman" w:hAnsi="Times New Roman" w:cs="Times New Roman"/>
          <w:sz w:val="24"/>
          <w:szCs w:val="24"/>
        </w:rPr>
        <w:t xml:space="preserve">двумя ногами одновременно (вперед-вверх); выпрямление ног; резкий мах руками вперед </w:t>
      </w:r>
      <w:proofErr w:type="gramStart"/>
      <w:r w:rsidRPr="0068503C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68503C">
        <w:rPr>
          <w:rFonts w:ascii="Times New Roman" w:hAnsi="Times New Roman" w:cs="Times New Roman"/>
          <w:sz w:val="24"/>
          <w:szCs w:val="24"/>
        </w:rPr>
        <w:t xml:space="preserve">верх. 3. </w:t>
      </w:r>
      <w:r w:rsidRPr="0068503C">
        <w:rPr>
          <w:rFonts w:ascii="Times New Roman" w:hAnsi="Times New Roman" w:cs="Times New Roman"/>
          <w:i/>
          <w:sz w:val="24"/>
          <w:szCs w:val="24"/>
        </w:rPr>
        <w:t xml:space="preserve">Полет: </w:t>
      </w:r>
      <w:r w:rsidRPr="0068503C">
        <w:rPr>
          <w:rFonts w:ascii="Times New Roman" w:hAnsi="Times New Roman" w:cs="Times New Roman"/>
          <w:sz w:val="24"/>
          <w:szCs w:val="24"/>
        </w:rPr>
        <w:t>туловище согнуто, голова веред; вынос полусогнутых ног вперед; движение рук вперед-вверх. 4. 4.</w:t>
      </w:r>
      <w:r w:rsidRPr="0068503C">
        <w:rPr>
          <w:rFonts w:ascii="Times New Roman" w:hAnsi="Times New Roman" w:cs="Times New Roman"/>
          <w:i/>
          <w:sz w:val="24"/>
          <w:szCs w:val="24"/>
        </w:rPr>
        <w:t xml:space="preserve">Приземление: </w:t>
      </w:r>
      <w:r w:rsidRPr="0068503C">
        <w:rPr>
          <w:rFonts w:ascii="Times New Roman" w:hAnsi="Times New Roman" w:cs="Times New Roman"/>
          <w:sz w:val="24"/>
          <w:szCs w:val="24"/>
        </w:rPr>
        <w:t>одновременно на обе ноги, вынесенные вперед, с переходом пятки на всю ступню; колени полусогнуты, туловище слегка наклонено, руки движутся свободно впере</w:t>
      </w:r>
      <w:proofErr w:type="gramStart"/>
      <w:r w:rsidRPr="0068503C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68503C">
        <w:rPr>
          <w:rFonts w:ascii="Times New Roman" w:hAnsi="Times New Roman" w:cs="Times New Roman"/>
          <w:sz w:val="24"/>
          <w:szCs w:val="24"/>
        </w:rPr>
        <w:t xml:space="preserve"> в стороны; сохранение равновесия при приземлении.</w:t>
      </w:r>
    </w:p>
    <w:p w:rsidR="0068503C" w:rsidRP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503C" w:rsidRPr="0068503C" w:rsidRDefault="0068503C" w:rsidP="0068503C">
      <w:pPr>
        <w:tabs>
          <w:tab w:val="left" w:pos="488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03C">
        <w:rPr>
          <w:rFonts w:ascii="Times New Roman" w:hAnsi="Times New Roman" w:cs="Times New Roman"/>
          <w:sz w:val="24"/>
          <w:szCs w:val="24"/>
          <w:u w:val="single"/>
        </w:rPr>
        <w:t>Показатели метания.</w:t>
      </w:r>
    </w:p>
    <w:p w:rsidR="0068503C" w:rsidRPr="0068503C" w:rsidRDefault="0068503C" w:rsidP="0068503C">
      <w:pPr>
        <w:tabs>
          <w:tab w:val="left" w:pos="488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0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8503C">
        <w:rPr>
          <w:rFonts w:ascii="Times New Roman" w:hAnsi="Times New Roman" w:cs="Times New Roman"/>
          <w:i/>
          <w:sz w:val="24"/>
          <w:szCs w:val="24"/>
        </w:rPr>
        <w:t>Метание мешочка в даль (150-200г) правой и левой рукой (</w:t>
      </w:r>
      <w:proofErr w:type="gramStart"/>
      <w:r w:rsidRPr="0068503C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Pr="0068503C">
        <w:rPr>
          <w:rFonts w:ascii="Times New Roman" w:hAnsi="Times New Roman" w:cs="Times New Roman"/>
          <w:i/>
          <w:sz w:val="24"/>
          <w:szCs w:val="24"/>
        </w:rPr>
        <w:t>)</w:t>
      </w:r>
    </w:p>
    <w:p w:rsidR="0068503C" w:rsidRP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03C">
        <w:rPr>
          <w:rFonts w:ascii="Times New Roman" w:hAnsi="Times New Roman" w:cs="Times New Roman"/>
          <w:i/>
          <w:sz w:val="24"/>
          <w:szCs w:val="24"/>
        </w:rPr>
        <w:t>Методика обследования:</w:t>
      </w:r>
    </w:p>
    <w:p w:rsidR="0068503C" w:rsidRP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03C">
        <w:rPr>
          <w:rFonts w:ascii="Times New Roman" w:hAnsi="Times New Roman" w:cs="Times New Roman"/>
          <w:i/>
          <w:sz w:val="24"/>
          <w:szCs w:val="24"/>
        </w:rPr>
        <w:t>Старший возраст.</w:t>
      </w:r>
    </w:p>
    <w:p w:rsidR="0068503C" w:rsidRPr="0068503C" w:rsidRDefault="0068503C" w:rsidP="0068503C">
      <w:pPr>
        <w:numPr>
          <w:ilvl w:val="0"/>
          <w:numId w:val="15"/>
        </w:numPr>
        <w:tabs>
          <w:tab w:val="left" w:pos="48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03C">
        <w:rPr>
          <w:rFonts w:ascii="Times New Roman" w:hAnsi="Times New Roman" w:cs="Times New Roman"/>
          <w:sz w:val="24"/>
          <w:szCs w:val="24"/>
        </w:rPr>
        <w:t xml:space="preserve">Исходное положение: стоя лицом к направлению броска, ноги на ширине плеч, левая впереди, правая на носок; правая рука с предметом на уровне груди, локоть вниз. 2. Замах: поворот  вправо, сгибая правую ногу и перенося на нее вес тела, левую на носок; одновременно разгибая правую руку, размашисто отвести ее вниз </w:t>
      </w:r>
      <w:proofErr w:type="gramStart"/>
      <w:r w:rsidRPr="0068503C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68503C">
        <w:rPr>
          <w:rFonts w:ascii="Times New Roman" w:hAnsi="Times New Roman" w:cs="Times New Roman"/>
          <w:sz w:val="24"/>
          <w:szCs w:val="24"/>
        </w:rPr>
        <w:t xml:space="preserve">азад –в сторону, перенос веса на левую ногу, поворот груди в направлении броска, правый локоть вверх, спина прогнута. 3. </w:t>
      </w:r>
      <w:r w:rsidRPr="0068503C">
        <w:rPr>
          <w:rFonts w:ascii="Times New Roman" w:hAnsi="Times New Roman" w:cs="Times New Roman"/>
          <w:i/>
          <w:sz w:val="24"/>
          <w:szCs w:val="24"/>
        </w:rPr>
        <w:t xml:space="preserve">Бросок: </w:t>
      </w:r>
      <w:r w:rsidRPr="0068503C">
        <w:rPr>
          <w:rFonts w:ascii="Times New Roman" w:hAnsi="Times New Roman" w:cs="Times New Roman"/>
          <w:sz w:val="24"/>
          <w:szCs w:val="24"/>
        </w:rPr>
        <w:t>продолжая переносить вес тела на левую ногу, правую руку с предметом резко выпрямить; хлещущим движением кисти бросить предмет вдаль – вверх; сохранять заданное направление предмета 4.  Заключительная часть: шаг вперед, сохранения равновесия.</w:t>
      </w:r>
    </w:p>
    <w:p w:rsidR="0068503C" w:rsidRP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503C" w:rsidRP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03C">
        <w:rPr>
          <w:rFonts w:ascii="Times New Roman" w:hAnsi="Times New Roman" w:cs="Times New Roman"/>
          <w:i/>
          <w:sz w:val="24"/>
          <w:szCs w:val="24"/>
        </w:rPr>
        <w:t>Бросок набивного мяча  (1 кг) из-за головы, стоя (см).</w:t>
      </w:r>
    </w:p>
    <w:p w:rsidR="0068503C" w:rsidRP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03C">
        <w:rPr>
          <w:rFonts w:ascii="Times New Roman" w:hAnsi="Times New Roman" w:cs="Times New Roman"/>
          <w:i/>
          <w:sz w:val="24"/>
          <w:szCs w:val="24"/>
        </w:rPr>
        <w:t>Методика обследования.</w:t>
      </w:r>
    </w:p>
    <w:p w:rsidR="0068503C" w:rsidRP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503C">
        <w:rPr>
          <w:rFonts w:ascii="Times New Roman" w:hAnsi="Times New Roman" w:cs="Times New Roman"/>
          <w:sz w:val="24"/>
          <w:szCs w:val="24"/>
        </w:rPr>
        <w:t>1. И.п.: ноги на ширине плеч, руки подняты вверх и согнуты так, чтобы предмет находился за головой; 2. податься всем туловищем вперед; 3. туловище и руки отклоняются назад, ноги сгибаются в коленях; 4. туловище и ноги выпрямляются, подняться на носки, руки выпрямить вперед – вверх и сделать бросок.</w:t>
      </w:r>
    </w:p>
    <w:p w:rsidR="0068503C" w:rsidRP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503C" w:rsidRP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0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8503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8503C">
        <w:rPr>
          <w:rFonts w:ascii="Times New Roman" w:hAnsi="Times New Roman" w:cs="Times New Roman"/>
          <w:sz w:val="24"/>
          <w:szCs w:val="24"/>
          <w:u w:val="single"/>
        </w:rPr>
        <w:t>Гибкость.</w:t>
      </w:r>
    </w:p>
    <w:p w:rsidR="0068503C" w:rsidRP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03C">
        <w:rPr>
          <w:rFonts w:ascii="Times New Roman" w:hAnsi="Times New Roman" w:cs="Times New Roman"/>
          <w:i/>
          <w:sz w:val="24"/>
          <w:szCs w:val="24"/>
        </w:rPr>
        <w:t>Методика обследования.</w:t>
      </w:r>
    </w:p>
    <w:p w:rsidR="0068503C" w:rsidRPr="0068503C" w:rsidRDefault="0068503C" w:rsidP="0068503C">
      <w:pPr>
        <w:numPr>
          <w:ilvl w:val="0"/>
          <w:numId w:val="16"/>
        </w:numPr>
        <w:tabs>
          <w:tab w:val="left" w:pos="48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03C">
        <w:rPr>
          <w:rFonts w:ascii="Times New Roman" w:hAnsi="Times New Roman" w:cs="Times New Roman"/>
          <w:sz w:val="24"/>
          <w:szCs w:val="24"/>
        </w:rPr>
        <w:t>И.п.: стоя на гимнастической скамейке, ноги, на ширине ступни, руки опущены вниз.</w:t>
      </w:r>
    </w:p>
    <w:p w:rsidR="0068503C" w:rsidRPr="0068503C" w:rsidRDefault="0068503C" w:rsidP="0068503C">
      <w:pPr>
        <w:numPr>
          <w:ilvl w:val="0"/>
          <w:numId w:val="16"/>
        </w:numPr>
        <w:tabs>
          <w:tab w:val="left" w:pos="48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03C">
        <w:rPr>
          <w:rFonts w:ascii="Times New Roman" w:hAnsi="Times New Roman" w:cs="Times New Roman"/>
          <w:sz w:val="24"/>
          <w:szCs w:val="24"/>
        </w:rPr>
        <w:t xml:space="preserve">Наклон вперед </w:t>
      </w:r>
      <w:proofErr w:type="gramStart"/>
      <w:r w:rsidRPr="0068503C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68503C">
        <w:rPr>
          <w:rFonts w:ascii="Times New Roman" w:hAnsi="Times New Roman" w:cs="Times New Roman"/>
          <w:sz w:val="24"/>
          <w:szCs w:val="24"/>
        </w:rPr>
        <w:t>низ, опустить руки ниже уровня скамейки, ноги не сгибать, зафиксировать результат.</w:t>
      </w:r>
    </w:p>
    <w:p w:rsidR="0068503C" w:rsidRPr="0068503C" w:rsidRDefault="0068503C" w:rsidP="0068503C">
      <w:pPr>
        <w:tabs>
          <w:tab w:val="left" w:pos="488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03C">
        <w:rPr>
          <w:rFonts w:ascii="Times New Roman" w:hAnsi="Times New Roman" w:cs="Times New Roman"/>
          <w:sz w:val="24"/>
          <w:szCs w:val="24"/>
          <w:u w:val="single"/>
        </w:rPr>
        <w:t>Показатели ходьбы.</w:t>
      </w:r>
    </w:p>
    <w:p w:rsidR="0068503C" w:rsidRPr="0068503C" w:rsidRDefault="0068503C" w:rsidP="0068503C">
      <w:pPr>
        <w:tabs>
          <w:tab w:val="left" w:pos="488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03C">
        <w:rPr>
          <w:rFonts w:ascii="Times New Roman" w:hAnsi="Times New Roman" w:cs="Times New Roman"/>
          <w:i/>
          <w:sz w:val="24"/>
          <w:szCs w:val="24"/>
        </w:rPr>
        <w:t>Старший возраст.</w:t>
      </w:r>
    </w:p>
    <w:p w:rsidR="0068503C" w:rsidRPr="0068503C" w:rsidRDefault="0068503C" w:rsidP="0068503C">
      <w:pPr>
        <w:numPr>
          <w:ilvl w:val="0"/>
          <w:numId w:val="17"/>
        </w:numPr>
        <w:tabs>
          <w:tab w:val="left" w:pos="48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03C">
        <w:rPr>
          <w:rFonts w:ascii="Times New Roman" w:hAnsi="Times New Roman" w:cs="Times New Roman"/>
          <w:sz w:val="24"/>
          <w:szCs w:val="24"/>
        </w:rPr>
        <w:lastRenderedPageBreak/>
        <w:t>Хорошая осанка. 2. Свободное движение рук от плеча со сгибанием в локтях. 3. Шаг энергичный, ритмичный, стабильный. 4. Выраженный перекат с пятки на носок, небольшой разворот стоп. 5. Активное сгибание и разгибание ног в коленных суставах (амплитуда небольшая). 6. Умение соблюдать различные направления, менять их.</w:t>
      </w:r>
    </w:p>
    <w:p w:rsidR="0068503C" w:rsidRP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503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8503C">
        <w:rPr>
          <w:rFonts w:ascii="Times New Roman" w:hAnsi="Times New Roman" w:cs="Times New Roman"/>
          <w:sz w:val="24"/>
          <w:szCs w:val="24"/>
          <w:u w:val="single"/>
        </w:rPr>
        <w:t>Показатели лазанья по гимнастической стенке.</w:t>
      </w:r>
    </w:p>
    <w:p w:rsidR="0068503C" w:rsidRPr="0068503C" w:rsidRDefault="0068503C" w:rsidP="0068503C">
      <w:pPr>
        <w:tabs>
          <w:tab w:val="left" w:pos="48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5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(высота – 3 метра)</w:t>
      </w:r>
    </w:p>
    <w:p w:rsidR="0068503C" w:rsidRP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03C">
        <w:rPr>
          <w:rFonts w:ascii="Times New Roman" w:hAnsi="Times New Roman" w:cs="Times New Roman"/>
          <w:i/>
          <w:sz w:val="24"/>
          <w:szCs w:val="24"/>
        </w:rPr>
        <w:t>Методика обследования.</w:t>
      </w:r>
    </w:p>
    <w:p w:rsidR="0068503C" w:rsidRPr="0068503C" w:rsidRDefault="0068503C" w:rsidP="0068503C">
      <w:pPr>
        <w:tabs>
          <w:tab w:val="left" w:pos="488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03C">
        <w:rPr>
          <w:rFonts w:ascii="Times New Roman" w:hAnsi="Times New Roman" w:cs="Times New Roman"/>
          <w:sz w:val="24"/>
          <w:szCs w:val="24"/>
        </w:rPr>
        <w:t xml:space="preserve">      </w:t>
      </w:r>
      <w:r w:rsidRPr="0068503C">
        <w:rPr>
          <w:rFonts w:ascii="Times New Roman" w:hAnsi="Times New Roman" w:cs="Times New Roman"/>
          <w:i/>
          <w:sz w:val="24"/>
          <w:szCs w:val="24"/>
        </w:rPr>
        <w:t>Старший возраст.</w:t>
      </w:r>
    </w:p>
    <w:p w:rsidR="0068503C" w:rsidRPr="0068503C" w:rsidRDefault="0068503C" w:rsidP="0068503C">
      <w:pPr>
        <w:numPr>
          <w:ilvl w:val="0"/>
          <w:numId w:val="18"/>
        </w:numPr>
        <w:tabs>
          <w:tab w:val="left" w:pos="48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03C">
        <w:rPr>
          <w:rFonts w:ascii="Times New Roman" w:hAnsi="Times New Roman" w:cs="Times New Roman"/>
          <w:sz w:val="24"/>
          <w:szCs w:val="24"/>
        </w:rPr>
        <w:t>Знает одноименный и разноименный способ. 2. Координация движений соответствует выбранному способу. 3. Одновременность постановки руки и ноги на рейку. 4. Ритмичность движений. 5. Умеет перелезать с одного пролета на другой по диагонали. 6. Уверенно поднимается до самого верха. 7. Не пропускает реек, отсутствует страх высоты.</w:t>
      </w:r>
    </w:p>
    <w:p w:rsid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503C" w:rsidRDefault="0068503C" w:rsidP="0068503C">
      <w:pPr>
        <w:tabs>
          <w:tab w:val="left" w:pos="488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503C" w:rsidRDefault="0068503C" w:rsidP="0068503C">
      <w:pPr>
        <w:pStyle w:val="a3"/>
        <w:ind w:left="644"/>
        <w:jc w:val="right"/>
        <w:rPr>
          <w:rFonts w:ascii="Times New Roman" w:hAnsi="Times New Roman" w:cs="Times New Roman"/>
          <w:sz w:val="24"/>
          <w:szCs w:val="24"/>
        </w:rPr>
      </w:pPr>
      <w:r w:rsidRPr="0068503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56949" w:rsidRPr="00E56949" w:rsidRDefault="00E56949" w:rsidP="00E56949">
      <w:pPr>
        <w:pStyle w:val="a3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949">
        <w:rPr>
          <w:rFonts w:ascii="Times New Roman" w:hAnsi="Times New Roman" w:cs="Times New Roman"/>
          <w:b/>
          <w:sz w:val="24"/>
          <w:szCs w:val="24"/>
        </w:rPr>
        <w:t>Вопросы к детям.</w:t>
      </w:r>
    </w:p>
    <w:p w:rsidR="00E56949" w:rsidRPr="00E56949" w:rsidRDefault="00E56949" w:rsidP="00E569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5FAE" w:rsidRPr="00E56949" w:rsidRDefault="00E56949" w:rsidP="00E5694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56949">
        <w:rPr>
          <w:rFonts w:ascii="Times New Roman" w:hAnsi="Times New Roman" w:cs="Times New Roman"/>
          <w:bCs/>
          <w:sz w:val="24"/>
          <w:szCs w:val="24"/>
        </w:rPr>
        <w:t>Какие виды спорта ты знаешь?</w:t>
      </w:r>
    </w:p>
    <w:p w:rsidR="00EE5FAE" w:rsidRPr="00E56949" w:rsidRDefault="00E56949" w:rsidP="00E5694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56949">
        <w:rPr>
          <w:rFonts w:ascii="Times New Roman" w:hAnsi="Times New Roman" w:cs="Times New Roman"/>
          <w:bCs/>
          <w:sz w:val="24"/>
          <w:szCs w:val="24"/>
        </w:rPr>
        <w:t>Какой спортивный инвентарь используют в футболе?</w:t>
      </w:r>
    </w:p>
    <w:p w:rsidR="00EE5FAE" w:rsidRPr="00E56949" w:rsidRDefault="00E56949" w:rsidP="00E5694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56949">
        <w:rPr>
          <w:rFonts w:ascii="Times New Roman" w:hAnsi="Times New Roman" w:cs="Times New Roman"/>
          <w:bCs/>
          <w:sz w:val="24"/>
          <w:szCs w:val="24"/>
        </w:rPr>
        <w:t>Какой спортивный инвентарь используют в теннисе?</w:t>
      </w:r>
    </w:p>
    <w:p w:rsidR="00EE5FAE" w:rsidRPr="00E56949" w:rsidRDefault="00E56949" w:rsidP="00E5694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56949">
        <w:rPr>
          <w:rFonts w:ascii="Times New Roman" w:hAnsi="Times New Roman" w:cs="Times New Roman"/>
          <w:bCs/>
          <w:sz w:val="24"/>
          <w:szCs w:val="24"/>
        </w:rPr>
        <w:t>Какой спортивный инвентарь используют в спортивной гимнастике?</w:t>
      </w:r>
    </w:p>
    <w:p w:rsidR="00EE5FAE" w:rsidRPr="00E56949" w:rsidRDefault="00E56949" w:rsidP="00E5694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56949">
        <w:rPr>
          <w:rFonts w:ascii="Times New Roman" w:hAnsi="Times New Roman" w:cs="Times New Roman"/>
          <w:bCs/>
          <w:sz w:val="24"/>
          <w:szCs w:val="24"/>
        </w:rPr>
        <w:t>Какой спортивный инвентарь используют в игре бадминтон?</w:t>
      </w:r>
    </w:p>
    <w:p w:rsidR="00EE5FAE" w:rsidRPr="00E56949" w:rsidRDefault="00E56949" w:rsidP="00E5694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56949">
        <w:rPr>
          <w:rFonts w:ascii="Times New Roman" w:hAnsi="Times New Roman" w:cs="Times New Roman"/>
          <w:bCs/>
          <w:sz w:val="24"/>
          <w:szCs w:val="24"/>
        </w:rPr>
        <w:t>Как ты думаешь, что можно назвать полезным для здоровья?</w:t>
      </w:r>
    </w:p>
    <w:p w:rsidR="00EE5FAE" w:rsidRPr="00E56949" w:rsidRDefault="00E56949" w:rsidP="00E5694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56949">
        <w:rPr>
          <w:rFonts w:ascii="Times New Roman" w:hAnsi="Times New Roman" w:cs="Times New Roman"/>
          <w:bCs/>
          <w:sz w:val="24"/>
          <w:szCs w:val="24"/>
        </w:rPr>
        <w:t>Как ты думаешь, что можно назвать вредной для здоровья?</w:t>
      </w:r>
    </w:p>
    <w:p w:rsidR="00EE5FAE" w:rsidRPr="00E56949" w:rsidRDefault="00E56949" w:rsidP="00E5694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56949">
        <w:rPr>
          <w:rFonts w:ascii="Times New Roman" w:hAnsi="Times New Roman" w:cs="Times New Roman"/>
          <w:bCs/>
          <w:sz w:val="24"/>
          <w:szCs w:val="24"/>
        </w:rPr>
        <w:t>Назови летние виды спорта?</w:t>
      </w:r>
    </w:p>
    <w:p w:rsidR="00EE5FAE" w:rsidRPr="00E56949" w:rsidRDefault="00E56949" w:rsidP="00E5694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56949">
        <w:rPr>
          <w:rFonts w:ascii="Times New Roman" w:hAnsi="Times New Roman" w:cs="Times New Roman"/>
          <w:bCs/>
          <w:sz w:val="24"/>
          <w:szCs w:val="24"/>
        </w:rPr>
        <w:t>Назови зимние виды спорта?</w:t>
      </w:r>
    </w:p>
    <w:p w:rsidR="00EE5FAE" w:rsidRPr="00E56949" w:rsidRDefault="00E56949" w:rsidP="00E5694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56949">
        <w:rPr>
          <w:rFonts w:ascii="Times New Roman" w:hAnsi="Times New Roman" w:cs="Times New Roman"/>
          <w:bCs/>
          <w:sz w:val="24"/>
          <w:szCs w:val="24"/>
        </w:rPr>
        <w:t>Какое спортивное оборудование нужно хоккеисту?</w:t>
      </w:r>
    </w:p>
    <w:p w:rsidR="00EE5FAE" w:rsidRPr="00E56949" w:rsidRDefault="00E56949" w:rsidP="00E5694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56949">
        <w:rPr>
          <w:rFonts w:ascii="Times New Roman" w:hAnsi="Times New Roman" w:cs="Times New Roman"/>
          <w:bCs/>
          <w:sz w:val="24"/>
          <w:szCs w:val="24"/>
        </w:rPr>
        <w:t>Какие ты знаешь командные виды спорта?</w:t>
      </w:r>
    </w:p>
    <w:p w:rsidR="00EE5FAE" w:rsidRPr="00E56949" w:rsidRDefault="00E56949" w:rsidP="00E5694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56949">
        <w:rPr>
          <w:rFonts w:ascii="Times New Roman" w:hAnsi="Times New Roman" w:cs="Times New Roman"/>
          <w:bCs/>
          <w:sz w:val="24"/>
          <w:szCs w:val="24"/>
        </w:rPr>
        <w:t>Какие ты знаешь одиночные виды спорта?</w:t>
      </w:r>
    </w:p>
    <w:p w:rsidR="00EE5FAE" w:rsidRPr="00E56949" w:rsidRDefault="00E56949" w:rsidP="00E5694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56949">
        <w:rPr>
          <w:rFonts w:ascii="Times New Roman" w:hAnsi="Times New Roman" w:cs="Times New Roman"/>
          <w:bCs/>
          <w:sz w:val="24"/>
          <w:szCs w:val="24"/>
        </w:rPr>
        <w:t>Каких  известных спортсменов России</w:t>
      </w:r>
      <w:r>
        <w:rPr>
          <w:rFonts w:ascii="Times New Roman" w:hAnsi="Times New Roman" w:cs="Times New Roman"/>
          <w:bCs/>
          <w:sz w:val="24"/>
          <w:szCs w:val="24"/>
        </w:rPr>
        <w:t>, нашего города</w:t>
      </w:r>
      <w:r w:rsidRPr="00E56949">
        <w:rPr>
          <w:rFonts w:ascii="Times New Roman" w:hAnsi="Times New Roman" w:cs="Times New Roman"/>
          <w:bCs/>
          <w:sz w:val="24"/>
          <w:szCs w:val="24"/>
        </w:rPr>
        <w:t xml:space="preserve"> ты знаешь?</w:t>
      </w:r>
    </w:p>
    <w:p w:rsidR="00EE5FAE" w:rsidRPr="00E56949" w:rsidRDefault="00E56949" w:rsidP="00E5694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56949">
        <w:rPr>
          <w:rFonts w:ascii="Times New Roman" w:hAnsi="Times New Roman" w:cs="Times New Roman"/>
          <w:bCs/>
          <w:sz w:val="24"/>
          <w:szCs w:val="24"/>
        </w:rPr>
        <w:t xml:space="preserve">Какие  физические упражнения ты знаешь? </w:t>
      </w:r>
    </w:p>
    <w:p w:rsidR="00E56949" w:rsidRPr="00E56949" w:rsidRDefault="00E56949" w:rsidP="00E5694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знаешь об Олимпиаде?</w:t>
      </w:r>
    </w:p>
    <w:p w:rsidR="00AC4F7C" w:rsidRPr="00E56949" w:rsidRDefault="00AC4F7C" w:rsidP="00E56949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C4F7C" w:rsidRPr="00E56949" w:rsidRDefault="00AC4F7C" w:rsidP="00E56949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C4F7C" w:rsidRPr="00E56949" w:rsidRDefault="00AC4F7C" w:rsidP="00E56949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C4F7C" w:rsidRPr="00E56949" w:rsidRDefault="00AC4F7C" w:rsidP="00E56949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C4F7C" w:rsidRPr="00E56949" w:rsidRDefault="00AC4F7C" w:rsidP="00E56949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C4F7C" w:rsidRPr="00E56949" w:rsidRDefault="00AC4F7C" w:rsidP="00E56949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C4F7C" w:rsidRPr="00E56949" w:rsidRDefault="00AC4F7C" w:rsidP="00E56949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C4F7C" w:rsidRPr="00E56949" w:rsidRDefault="00AC4F7C" w:rsidP="00E56949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C4F7C" w:rsidRPr="00E56949" w:rsidRDefault="00AC4F7C" w:rsidP="00E56949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C4F7C" w:rsidRPr="00E56949" w:rsidRDefault="00AC4F7C" w:rsidP="00E56949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C4F7C" w:rsidRPr="00E56949" w:rsidRDefault="00AC4F7C" w:rsidP="00E56949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C4F7C" w:rsidRPr="00E56949" w:rsidRDefault="00AC4F7C" w:rsidP="00E56949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C4F7C" w:rsidRDefault="00AC4F7C" w:rsidP="0068503C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F7C" w:rsidRDefault="00AC4F7C" w:rsidP="0068503C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F7C" w:rsidRDefault="00AC4F7C" w:rsidP="0068503C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F7C" w:rsidRDefault="00AC4F7C" w:rsidP="0068503C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F7C" w:rsidRDefault="00AC4F7C" w:rsidP="0068503C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F7C" w:rsidRDefault="00AC4F7C" w:rsidP="0068503C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F7C" w:rsidRDefault="00AC4F7C" w:rsidP="0068503C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F7C" w:rsidRDefault="00AC4F7C" w:rsidP="0068503C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F7C" w:rsidRDefault="00AC4F7C" w:rsidP="0068503C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F7C" w:rsidRDefault="00AC4F7C" w:rsidP="0068503C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F7C" w:rsidRDefault="00AC4F7C" w:rsidP="0068503C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F7C" w:rsidRDefault="00AC4F7C" w:rsidP="0068503C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03C" w:rsidRPr="00424C48" w:rsidRDefault="009E19DF" w:rsidP="009E19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</w:p>
    <w:sectPr w:rsidR="0068503C" w:rsidRPr="00424C48" w:rsidSect="00804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824"/>
    <w:multiLevelType w:val="hybridMultilevel"/>
    <w:tmpl w:val="06AAE73C"/>
    <w:lvl w:ilvl="0" w:tplc="6FF8E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1E3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8C5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68F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FAB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8C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7EE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5A1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C2C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286143"/>
    <w:multiLevelType w:val="hybridMultilevel"/>
    <w:tmpl w:val="3F143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65F78"/>
    <w:multiLevelType w:val="hybridMultilevel"/>
    <w:tmpl w:val="821CCE40"/>
    <w:lvl w:ilvl="0" w:tplc="1130E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44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187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BC6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BC6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F89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348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46B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44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785FE9"/>
    <w:multiLevelType w:val="hybridMultilevel"/>
    <w:tmpl w:val="6C9C3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A510F"/>
    <w:multiLevelType w:val="hybridMultilevel"/>
    <w:tmpl w:val="B4709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110E8"/>
    <w:multiLevelType w:val="hybridMultilevel"/>
    <w:tmpl w:val="58CAB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626DE0"/>
    <w:multiLevelType w:val="hybridMultilevel"/>
    <w:tmpl w:val="16DA1BC8"/>
    <w:lvl w:ilvl="0" w:tplc="2E8639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52670"/>
    <w:multiLevelType w:val="hybridMultilevel"/>
    <w:tmpl w:val="D6061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F22C59"/>
    <w:multiLevelType w:val="hybridMultilevel"/>
    <w:tmpl w:val="F5B23FE2"/>
    <w:lvl w:ilvl="0" w:tplc="5436FD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03696"/>
    <w:multiLevelType w:val="hybridMultilevel"/>
    <w:tmpl w:val="8E76C7F0"/>
    <w:lvl w:ilvl="0" w:tplc="EA961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FAF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66D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8B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665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6C0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1A5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904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6F550BE"/>
    <w:multiLevelType w:val="hybridMultilevel"/>
    <w:tmpl w:val="45CC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83EC0"/>
    <w:multiLevelType w:val="hybridMultilevel"/>
    <w:tmpl w:val="FAAAF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EF3528"/>
    <w:multiLevelType w:val="hybridMultilevel"/>
    <w:tmpl w:val="EEDE70CE"/>
    <w:lvl w:ilvl="0" w:tplc="00D662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30C5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40BC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9A9F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9E89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D219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4E8F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F894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6490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6E1053A"/>
    <w:multiLevelType w:val="hybridMultilevel"/>
    <w:tmpl w:val="E446D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271C76"/>
    <w:multiLevelType w:val="hybridMultilevel"/>
    <w:tmpl w:val="91F4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76F18"/>
    <w:multiLevelType w:val="hybridMultilevel"/>
    <w:tmpl w:val="670C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F21DF"/>
    <w:multiLevelType w:val="hybridMultilevel"/>
    <w:tmpl w:val="5A8052C8"/>
    <w:lvl w:ilvl="0" w:tplc="16449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D02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E8C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2F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A4B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680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DC2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F2E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D05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D934B8F"/>
    <w:multiLevelType w:val="hybridMultilevel"/>
    <w:tmpl w:val="8D6CD078"/>
    <w:lvl w:ilvl="0" w:tplc="C15EC9E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5E16BC"/>
    <w:multiLevelType w:val="hybridMultilevel"/>
    <w:tmpl w:val="B6A8CC96"/>
    <w:lvl w:ilvl="0" w:tplc="52109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ACF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2A7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4E9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341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AA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EEA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2E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1C3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80A5D66"/>
    <w:multiLevelType w:val="hybridMultilevel"/>
    <w:tmpl w:val="5AECA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5"/>
  </w:num>
  <w:num w:numId="5">
    <w:abstractNumId w:val="5"/>
  </w:num>
  <w:num w:numId="6">
    <w:abstractNumId w:val="8"/>
  </w:num>
  <w:num w:numId="7">
    <w:abstractNumId w:val="10"/>
  </w:num>
  <w:num w:numId="8">
    <w:abstractNumId w:val="14"/>
  </w:num>
  <w:num w:numId="9">
    <w:abstractNumId w:val="6"/>
  </w:num>
  <w:num w:numId="10">
    <w:abstractNumId w:val="16"/>
  </w:num>
  <w:num w:numId="11">
    <w:abstractNumId w:val="9"/>
  </w:num>
  <w:num w:numId="12">
    <w:abstractNumId w:val="1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</w:num>
  <w:num w:numId="21">
    <w:abstractNumId w:val="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14C"/>
    <w:rsid w:val="000201CC"/>
    <w:rsid w:val="000420C1"/>
    <w:rsid w:val="0005253F"/>
    <w:rsid w:val="0006576D"/>
    <w:rsid w:val="00086B18"/>
    <w:rsid w:val="000C7902"/>
    <w:rsid w:val="0017265B"/>
    <w:rsid w:val="00185115"/>
    <w:rsid w:val="00190EF6"/>
    <w:rsid w:val="00193D14"/>
    <w:rsid w:val="001E1DBA"/>
    <w:rsid w:val="001E714C"/>
    <w:rsid w:val="001F23E0"/>
    <w:rsid w:val="002067CF"/>
    <w:rsid w:val="00240775"/>
    <w:rsid w:val="00251212"/>
    <w:rsid w:val="002615AF"/>
    <w:rsid w:val="00264A18"/>
    <w:rsid w:val="002848A8"/>
    <w:rsid w:val="002D7B19"/>
    <w:rsid w:val="002E0B97"/>
    <w:rsid w:val="002E336F"/>
    <w:rsid w:val="00300CD2"/>
    <w:rsid w:val="003136C9"/>
    <w:rsid w:val="00373AD8"/>
    <w:rsid w:val="00376DBF"/>
    <w:rsid w:val="003A7F4D"/>
    <w:rsid w:val="003E684F"/>
    <w:rsid w:val="00401532"/>
    <w:rsid w:val="00405709"/>
    <w:rsid w:val="00422308"/>
    <w:rsid w:val="00424C48"/>
    <w:rsid w:val="00442A36"/>
    <w:rsid w:val="004D00A5"/>
    <w:rsid w:val="00552CC1"/>
    <w:rsid w:val="005A2D26"/>
    <w:rsid w:val="0062774F"/>
    <w:rsid w:val="00675BE0"/>
    <w:rsid w:val="0067658E"/>
    <w:rsid w:val="0068503C"/>
    <w:rsid w:val="006A2A27"/>
    <w:rsid w:val="006A4229"/>
    <w:rsid w:val="00791048"/>
    <w:rsid w:val="00804E18"/>
    <w:rsid w:val="008D78CC"/>
    <w:rsid w:val="008F1B18"/>
    <w:rsid w:val="00946908"/>
    <w:rsid w:val="009564BF"/>
    <w:rsid w:val="009D378B"/>
    <w:rsid w:val="009E19DF"/>
    <w:rsid w:val="009E3279"/>
    <w:rsid w:val="00A04192"/>
    <w:rsid w:val="00A21402"/>
    <w:rsid w:val="00A358CB"/>
    <w:rsid w:val="00A653FE"/>
    <w:rsid w:val="00A716B6"/>
    <w:rsid w:val="00AA3FBB"/>
    <w:rsid w:val="00AC4F7C"/>
    <w:rsid w:val="00AD0361"/>
    <w:rsid w:val="00B13B3F"/>
    <w:rsid w:val="00B84C8C"/>
    <w:rsid w:val="00B904E2"/>
    <w:rsid w:val="00BC6853"/>
    <w:rsid w:val="00C376FC"/>
    <w:rsid w:val="00C60BBB"/>
    <w:rsid w:val="00D055BB"/>
    <w:rsid w:val="00D2322C"/>
    <w:rsid w:val="00D24158"/>
    <w:rsid w:val="00D37D43"/>
    <w:rsid w:val="00D45AAD"/>
    <w:rsid w:val="00D55457"/>
    <w:rsid w:val="00DB3475"/>
    <w:rsid w:val="00E05EF4"/>
    <w:rsid w:val="00E3794F"/>
    <w:rsid w:val="00E56949"/>
    <w:rsid w:val="00E97772"/>
    <w:rsid w:val="00EA737C"/>
    <w:rsid w:val="00EE0616"/>
    <w:rsid w:val="00EE06A4"/>
    <w:rsid w:val="00EE5FAE"/>
    <w:rsid w:val="00EF22B3"/>
    <w:rsid w:val="00F106B7"/>
    <w:rsid w:val="00F132E6"/>
    <w:rsid w:val="00FD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14C"/>
    <w:pPr>
      <w:ind w:left="720"/>
      <w:contextualSpacing/>
    </w:pPr>
  </w:style>
  <w:style w:type="table" w:styleId="-2">
    <w:name w:val="Light List Accent 2"/>
    <w:basedOn w:val="a1"/>
    <w:uiPriority w:val="61"/>
    <w:rsid w:val="001E714C"/>
    <w:pPr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Grid Accent 2"/>
    <w:basedOn w:val="a1"/>
    <w:uiPriority w:val="62"/>
    <w:rsid w:val="001E714C"/>
    <w:pPr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a4">
    <w:name w:val="Hyperlink"/>
    <w:basedOn w:val="a0"/>
    <w:uiPriority w:val="99"/>
    <w:semiHidden/>
    <w:unhideWhenUsed/>
    <w:rsid w:val="00E97772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paragraph" w:styleId="1">
    <w:name w:val="toc 1"/>
    <w:basedOn w:val="a"/>
    <w:next w:val="a"/>
    <w:autoRedefine/>
    <w:uiPriority w:val="39"/>
    <w:semiHidden/>
    <w:unhideWhenUsed/>
    <w:rsid w:val="00E97772"/>
    <w:pPr>
      <w:spacing w:after="100"/>
    </w:pPr>
    <w:rPr>
      <w:rFonts w:eastAsiaTheme="minorEastAsia"/>
      <w:lang w:val="en-US" w:bidi="en-US"/>
    </w:rPr>
  </w:style>
  <w:style w:type="table" w:styleId="a5">
    <w:name w:val="Table Grid"/>
    <w:basedOn w:val="a1"/>
    <w:uiPriority w:val="59"/>
    <w:rsid w:val="00D37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42230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223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708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80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27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88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66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63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816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95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0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00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84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83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15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93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6F3E2-FA2F-42D7-ACB7-AD0B96A1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18</Pages>
  <Words>3371</Words>
  <Characters>19218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22544</CharactersWithSpaces>
  <SharedDoc>false</SharedDoc>
  <HLinks>
    <vt:vector size="42" baseType="variant"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_Toc377459504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_Toc377459503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_Toc377459502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_Toc377459501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_Toc377459500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_Toc377459499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_Toc377459498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2015-02-16T08:17:00Z</dcterms:created>
  <dcterms:modified xsi:type="dcterms:W3CDTF">2016-01-02T07:39:00Z</dcterms:modified>
</cp:coreProperties>
</file>