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1D" w:rsidRDefault="00A6581D" w:rsidP="00A6581D">
      <w:pPr>
        <w:pStyle w:val="2"/>
        <w:ind w:left="0" w:firstLine="0"/>
        <w:jc w:val="center"/>
      </w:pPr>
      <w:bookmarkStart w:id="0" w:name="_Toc390014800"/>
      <w:r w:rsidRPr="001643A2">
        <w:t>Типология туризма во взаимосвязи с физической культурой</w:t>
      </w:r>
      <w:bookmarkEnd w:id="0"/>
    </w:p>
    <w:p w:rsidR="00A6581D" w:rsidRPr="006636CE" w:rsidRDefault="00A6581D" w:rsidP="00A6581D">
      <w:pPr>
        <w:rPr>
          <w:lang w:eastAsia="ru-RU"/>
        </w:rPr>
      </w:pPr>
    </w:p>
    <w:p w:rsidR="00A6581D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федеральном законе «Об основах туристской деятельности в Российской Федерации» дается следующее понятие туризма: 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Туризм –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 </w:t>
      </w:r>
      <w:r w:rsidRPr="001643A2">
        <w:rPr>
          <w:color w:val="000000"/>
          <w:szCs w:val="28"/>
        </w:rPr>
        <w:t>(</w:t>
      </w:r>
      <w:r>
        <w:rPr>
          <w:color w:val="000000"/>
          <w:szCs w:val="28"/>
        </w:rPr>
        <w:t>Федотов Ю.Н., 2008</w:t>
      </w:r>
      <w:r w:rsidRPr="001643A2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. </w:t>
      </w:r>
      <w:r w:rsidRPr="001643A2">
        <w:rPr>
          <w:color w:val="000000"/>
          <w:szCs w:val="28"/>
        </w:rPr>
        <w:t xml:space="preserve"> 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По существующей в мировой практике оценке масштабов туристского движения к туристам относят всех лиц, которые временно и добровольно переменили место жительства на срок более 24 часов с любой целью, кроме деятельности, оплачиваемой в месте временного проживания, например, в случае выполнения какой-либо работы. В таком понимании туризма ярко выражен экономический подход, согласно которому турист в месте временного проживания является потребителем определенных услуг (жилье, питание, транспорт, экскурсии, отдых и т.п.), а не производителем какого-либо продукта.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В законе «Об основах туристской деятельности в Российской Федерации» дается уточнение целей временных выездов. Эти цели определяются, как оздоровительные, познавательные, профессионально-деловые, спортивные и другие. В целом определение туризма, данное в законе Российской Федерации, соответствует определениям Организации Объединенных Наций и Всемирной туристкой организации.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Изучением типологии туризма, как многогранного явления, занимались многие исследователи. Наиболее полно типология туризма представлена в работах (</w:t>
      </w:r>
      <w:proofErr w:type="spellStart"/>
      <w:r w:rsidRPr="001643A2">
        <w:rPr>
          <w:color w:val="000000"/>
          <w:szCs w:val="28"/>
        </w:rPr>
        <w:t>Биржаков</w:t>
      </w:r>
      <w:proofErr w:type="spellEnd"/>
      <w:r w:rsidRPr="001643A2">
        <w:rPr>
          <w:color w:val="000000"/>
          <w:szCs w:val="28"/>
        </w:rPr>
        <w:t xml:space="preserve"> М.Б, 2000; Горелов, А.А. 2004; Евсеев, С.П. 1999; </w:t>
      </w:r>
      <w:proofErr w:type="spellStart"/>
      <w:r w:rsidRPr="001643A2">
        <w:rPr>
          <w:color w:val="000000"/>
          <w:szCs w:val="28"/>
        </w:rPr>
        <w:t>Таймазов</w:t>
      </w:r>
      <w:proofErr w:type="spellEnd"/>
      <w:r w:rsidRPr="001643A2">
        <w:rPr>
          <w:color w:val="000000"/>
          <w:szCs w:val="28"/>
        </w:rPr>
        <w:t xml:space="preserve">, В.А. 2004; </w:t>
      </w:r>
      <w:r>
        <w:rPr>
          <w:color w:val="000000"/>
          <w:szCs w:val="28"/>
        </w:rPr>
        <w:t>Федотов Ю.Н., 2008</w:t>
      </w:r>
      <w:r w:rsidRPr="001643A2">
        <w:rPr>
          <w:color w:val="000000"/>
          <w:szCs w:val="28"/>
        </w:rPr>
        <w:t xml:space="preserve">). Из этих работ следует,  что спортивно-оздоровительный туризм (СОТ) представляет собой группу </w:t>
      </w:r>
      <w:r w:rsidRPr="001643A2">
        <w:rPr>
          <w:color w:val="000000"/>
          <w:szCs w:val="28"/>
        </w:rPr>
        <w:lastRenderedPageBreak/>
        <w:t>различных типов, видов и форм туризма, объединенных мотивами занятий, характером маршрута и организационными формами.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 xml:space="preserve">Мотивами занятий СОТ являются и оздоровительные формы активного отдыха, и экстремальные туристские походы и путешествия, и спортивное совершенствование в преодолении естественных препятствий природной среды в любых условиях </w:t>
      </w:r>
      <w:proofErr w:type="gramStart"/>
      <w:r w:rsidRPr="001643A2">
        <w:rPr>
          <w:color w:val="000000"/>
          <w:szCs w:val="28"/>
        </w:rPr>
        <w:t>от</w:t>
      </w:r>
      <w:proofErr w:type="gramEnd"/>
      <w:r w:rsidRPr="001643A2">
        <w:rPr>
          <w:color w:val="000000"/>
          <w:szCs w:val="28"/>
        </w:rPr>
        <w:t xml:space="preserve"> комфортных до экстремальных. По характеру маршрута это могут быть и пешеходные, и водные, и велосипедные, и лыжные, и другие виды туристских походов и путешествий, включенные и не включенные в Единую Всероссийскую спортивную классификацию (ЕВСК).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 xml:space="preserve">Социальную значимость спортивно-оздоровительного туризма можно обозначить цифрами развития массовости спортивного туризма, как вида спорта, где учет </w:t>
      </w:r>
      <w:proofErr w:type="spellStart"/>
      <w:r w:rsidRPr="001643A2">
        <w:rPr>
          <w:color w:val="000000"/>
          <w:szCs w:val="28"/>
        </w:rPr>
        <w:t>категорийных</w:t>
      </w:r>
      <w:proofErr w:type="spellEnd"/>
      <w:r w:rsidRPr="001643A2">
        <w:rPr>
          <w:color w:val="000000"/>
          <w:szCs w:val="28"/>
        </w:rPr>
        <w:t xml:space="preserve"> (многодневных) туристских походов и путешествий ведется на основании документальных данных. Из этих данных следует, что в России сотни тысяч человек регулярно занимаются туризмом спортивным. По экспертным оценкам спортивно-оздоровительным туризмом занимаются миллионы человек, включая в это число школьный и студенческий туризм (</w:t>
      </w:r>
      <w:proofErr w:type="spellStart"/>
      <w:r w:rsidRPr="001643A2">
        <w:rPr>
          <w:color w:val="000000"/>
          <w:szCs w:val="28"/>
        </w:rPr>
        <w:t>Таймазов</w:t>
      </w:r>
      <w:proofErr w:type="spellEnd"/>
      <w:r w:rsidRPr="001643A2">
        <w:rPr>
          <w:color w:val="000000"/>
          <w:szCs w:val="28"/>
        </w:rPr>
        <w:t xml:space="preserve"> В.А., 2004).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В концепции развития спортивно-оздоровительного тур</w:t>
      </w:r>
      <w:r>
        <w:rPr>
          <w:color w:val="000000"/>
          <w:szCs w:val="28"/>
        </w:rPr>
        <w:t>изма Российской Федерации</w:t>
      </w:r>
      <w:r w:rsidRPr="001643A2">
        <w:rPr>
          <w:color w:val="000000"/>
          <w:szCs w:val="28"/>
        </w:rPr>
        <w:t xml:space="preserve"> отмечается, что важной составной частью государственной социально-экономической политики является развитие спортивно-оздоровительного туризма в России. Спортивно-оздоровительный туризм по своим целям может иметь спортивную, познавательную, учебно-воспитательную, оздоровительную, исследовательскую, экологическую направленность и их сочетание. 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В работе (</w:t>
      </w:r>
      <w:r>
        <w:rPr>
          <w:color w:val="000000"/>
          <w:szCs w:val="28"/>
        </w:rPr>
        <w:t>Федотов Ю.Н., 2008</w:t>
      </w:r>
      <w:r w:rsidRPr="001643A2">
        <w:rPr>
          <w:color w:val="000000"/>
          <w:szCs w:val="28"/>
        </w:rPr>
        <w:t>) рассмотрена взаимосвязь физической культуры, спорта и туризма и дана наиболее полная характеристика спортивно-оздоровительного туризма: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«Рассматривая систему физической культуры, спорта и туризма, можно выделить три определяющие эту систему подсистемы:</w:t>
      </w:r>
    </w:p>
    <w:p w:rsidR="00A6581D" w:rsidRPr="001643A2" w:rsidRDefault="00A6581D" w:rsidP="00A6581D">
      <w:pPr>
        <w:shd w:val="clear" w:color="auto" w:fill="FFFFFF"/>
        <w:ind w:firstLine="709"/>
        <w:rPr>
          <w:szCs w:val="28"/>
        </w:rPr>
      </w:pPr>
      <w:r w:rsidRPr="001643A2">
        <w:rPr>
          <w:color w:val="000000"/>
          <w:szCs w:val="28"/>
        </w:rPr>
        <w:lastRenderedPageBreak/>
        <w:t xml:space="preserve">1. Физическая культура рассматривается нами как </w:t>
      </w:r>
      <w:proofErr w:type="spellStart"/>
      <w:r w:rsidRPr="001643A2">
        <w:rPr>
          <w:color w:val="000000"/>
          <w:szCs w:val="28"/>
        </w:rPr>
        <w:t>системообразующая</w:t>
      </w:r>
      <w:proofErr w:type="spellEnd"/>
      <w:r w:rsidRPr="001643A2">
        <w:rPr>
          <w:color w:val="000000"/>
          <w:szCs w:val="28"/>
        </w:rPr>
        <w:t xml:space="preserve"> многокомпонентная подсистема. Физическая культура частично вклю</w:t>
      </w:r>
      <w:r w:rsidRPr="001643A2">
        <w:rPr>
          <w:color w:val="000000"/>
          <w:szCs w:val="28"/>
        </w:rPr>
        <w:softHyphen/>
        <w:t>чает в себя подсистемы спорта и туризма в том случае, если они обла</w:t>
      </w:r>
      <w:r w:rsidRPr="001643A2">
        <w:rPr>
          <w:color w:val="000000"/>
          <w:szCs w:val="28"/>
        </w:rPr>
        <w:softHyphen/>
        <w:t>дают характеристиками компонентов физической культуры.</w:t>
      </w:r>
    </w:p>
    <w:p w:rsidR="00A6581D" w:rsidRPr="001643A2" w:rsidRDefault="00A6581D" w:rsidP="00A6581D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 xml:space="preserve"> Спорт - подсистема, в основном включенная в физическую культуру,</w:t>
      </w:r>
      <w:r w:rsidRPr="001643A2">
        <w:rPr>
          <w:color w:val="000000"/>
          <w:szCs w:val="28"/>
        </w:rPr>
        <w:br/>
        <w:t>но имеющая определенную часть, не относящуюся ни к физической</w:t>
      </w:r>
      <w:r w:rsidRPr="001643A2">
        <w:rPr>
          <w:color w:val="000000"/>
          <w:szCs w:val="28"/>
        </w:rPr>
        <w:br/>
        <w:t>культуре, ни к туризму. Эта часть подсистемы спорта имеет специфиче</w:t>
      </w:r>
      <w:r w:rsidRPr="001643A2">
        <w:rPr>
          <w:color w:val="000000"/>
          <w:szCs w:val="28"/>
        </w:rPr>
        <w:softHyphen/>
        <w:t>скую для спорта соревновательную функцию, но не может по разным причинам относиться к физической культуре или туризму.</w:t>
      </w:r>
    </w:p>
    <w:p w:rsidR="00A6581D" w:rsidRPr="001643A2" w:rsidRDefault="00A6581D" w:rsidP="00A6581D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 xml:space="preserve"> Туризм - многокомпонентная подсистема, частично включенная в физическую культуру и спорт в форме активного туризма, имеющего определенную физическую нагрузку на организм человека. Эта подсисте</w:t>
      </w:r>
      <w:r w:rsidRPr="001643A2">
        <w:rPr>
          <w:color w:val="000000"/>
          <w:szCs w:val="28"/>
        </w:rPr>
        <w:softHyphen/>
        <w:t>ма имеет специфическую для туризма функцию путешествий, но не всегда соответствует основным функциям физической культуры и спорта.</w:t>
      </w:r>
    </w:p>
    <w:p w:rsidR="00A6581D" w:rsidRPr="001643A2" w:rsidRDefault="00A6581D" w:rsidP="00A6581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Спортивно-оздоровительный туризм в равной степени относится к трем подсистемам, являясь видом спорта, видом рекреационной деятельности и разновидностью туризма.</w:t>
      </w:r>
    </w:p>
    <w:p w:rsidR="00A6581D" w:rsidRPr="001643A2" w:rsidRDefault="00A6581D" w:rsidP="00A6581D">
      <w:pPr>
        <w:shd w:val="clear" w:color="auto" w:fill="FFFFFF"/>
        <w:ind w:firstLine="709"/>
        <w:rPr>
          <w:szCs w:val="28"/>
        </w:rPr>
      </w:pPr>
      <w:r w:rsidRPr="001643A2">
        <w:rPr>
          <w:color w:val="000000"/>
          <w:szCs w:val="28"/>
        </w:rPr>
        <w:t xml:space="preserve">В системе физической культуры спортивно-оздоровительный туризм долгое время отождествлялся с упражнениями рекреационного характера, практически отсутствовали разработки, посвященные исследованию спортивно-оздоровительного туризма как вида деятельности, вида спорта, части экономики физической культуры, спорта и туризма. В теории физической культуры туризм относят к ее фоновым видам, в частности к рекреативной физической культуре, представленной в режиме расширенною отдыха. В этой связи следует отметить многообразие активного туризма, к которому относятся рекреационный и спортивный туризм. Однако это разные типы туризма по целевой функции, мотивам и результатам занятий. В публикации (Пасечный П.С., 1986) спортивный туризм относят к циклическим видам спорт, предполагая сходства со спортивной ходьбой и греблей, что неверно в своей основе, так как при этом не учитывается </w:t>
      </w:r>
      <w:r w:rsidRPr="001643A2">
        <w:rPr>
          <w:color w:val="000000"/>
          <w:szCs w:val="28"/>
        </w:rPr>
        <w:lastRenderedPageBreak/>
        <w:t>многообразие видов туризма и видов естественных препятствий в спортивных туристских походах и соревнованиях по туристскому многоборью.</w:t>
      </w:r>
    </w:p>
    <w:p w:rsidR="00A6581D" w:rsidRPr="001643A2" w:rsidRDefault="00A6581D" w:rsidP="00A6581D">
      <w:pPr>
        <w:shd w:val="clear" w:color="auto" w:fill="FFFFFF"/>
        <w:ind w:firstLine="709"/>
        <w:rPr>
          <w:szCs w:val="28"/>
        </w:rPr>
      </w:pPr>
      <w:r w:rsidRPr="001643A2">
        <w:rPr>
          <w:color w:val="000000"/>
          <w:szCs w:val="28"/>
        </w:rPr>
        <w:t>В спортивно-оздоровительном туризме достаточно эффективно реализуются не только специфические функции физической культуры: образовательные, прикладные, спортивные, рекреативные и оздоровительно-реабилитационные.  Спортивно-оздоровительный  туризм  имеет   большое воспитательное значение, он используется как средство физического, эстетического, трудового, морально-нравственного, патриотического воспитания подрастающего поколения, как средство познания окружающей среды и человека в природных условиях. Спортивно-оздоровительный  туризм оказывает воспитательное воздействие сравнительно простыми и доступными средствами: походы,</w:t>
      </w:r>
      <w:r w:rsidRPr="001643A2">
        <w:rPr>
          <w:smallCaps/>
          <w:color w:val="000000"/>
          <w:szCs w:val="28"/>
        </w:rPr>
        <w:t xml:space="preserve"> </w:t>
      </w:r>
      <w:r w:rsidRPr="001643A2">
        <w:rPr>
          <w:color w:val="000000"/>
          <w:szCs w:val="28"/>
        </w:rPr>
        <w:t>путешествия, экскурсии, прогулки, туристские слеты, соревнования, а также краеведческая и природоохранная деятельность.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Все виды воспитания в туризме реализуются комплексно, в естественных условиях, без акцентирования внимания туристов на воспитательных задачах спортивно-оздоровительного туризма. Эту естественность воспитательного процесса в спортивно-оздоровительном туризме можно проиллюстрировать на примере любого туристского похода: передвижения с рюкзаком и преодоления естественных препятствий - физическое воспитание; красота окружающей природы - эстетическое воспитание; установка бивака и приготовление пищи, умение выполнять разнообразную работу на биваке - трудовое воспитание; взаимоотношения участников похода, необходимость взаимопомощи, дисциплины, ответственности - морально-нравственное воспитание; знакомство с природными богатствами своей страны, с ее историческими и культурными памятниками - патриотическое воспитание. Оздоровительное, культурно-познавательное и воспитательное значение спортивно-оздоровительного туризма трудно переоценить.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lastRenderedPageBreak/>
        <w:t xml:space="preserve">Спортивно-оздоровительный туризм делится на типы, виды и формы (Квартальнов В.А. , 2000). 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 xml:space="preserve">Типы туризма выделяются по целевой функции, мотивам и результатам занятий. </w:t>
      </w:r>
      <w:proofErr w:type="gramStart"/>
      <w:r w:rsidRPr="001643A2">
        <w:rPr>
          <w:color w:val="000000"/>
          <w:szCs w:val="28"/>
        </w:rPr>
        <w:t>Основные типы спортивно-оздоровительного туризма: спортивный, рекреационный, реабилитационный, профессионально-прикладной, учебный, культурно-познавательный, культурно-развлекательный, экскурсионный, краеведческий, приключенческий.</w:t>
      </w:r>
      <w:proofErr w:type="gramEnd"/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proofErr w:type="gramStart"/>
      <w:r w:rsidRPr="001643A2">
        <w:rPr>
          <w:color w:val="000000"/>
          <w:szCs w:val="28"/>
        </w:rPr>
        <w:t xml:space="preserve">Основные виды туризма, включенные в ЕВСК: пешеходный, лыжный, горный, водный (плоты, гребные суда), велосипедный, </w:t>
      </w:r>
      <w:proofErr w:type="spellStart"/>
      <w:r w:rsidRPr="001643A2">
        <w:rPr>
          <w:color w:val="000000"/>
          <w:szCs w:val="28"/>
        </w:rPr>
        <w:t>авто-мото</w:t>
      </w:r>
      <w:proofErr w:type="spellEnd"/>
      <w:r w:rsidRPr="001643A2">
        <w:rPr>
          <w:color w:val="000000"/>
          <w:szCs w:val="28"/>
        </w:rPr>
        <w:t xml:space="preserve">, </w:t>
      </w:r>
      <w:proofErr w:type="spellStart"/>
      <w:r w:rsidRPr="001643A2">
        <w:rPr>
          <w:color w:val="000000"/>
          <w:szCs w:val="28"/>
        </w:rPr>
        <w:t>спелео</w:t>
      </w:r>
      <w:proofErr w:type="spellEnd"/>
      <w:r w:rsidRPr="001643A2">
        <w:rPr>
          <w:color w:val="000000"/>
          <w:szCs w:val="28"/>
        </w:rPr>
        <w:t>, парусный (разборные суда), конный.</w:t>
      </w:r>
      <w:proofErr w:type="gramEnd"/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r w:rsidRPr="001643A2">
        <w:rPr>
          <w:color w:val="000000"/>
          <w:szCs w:val="28"/>
        </w:rPr>
        <w:t>Характерные отличительные признаки образуют различные формы туризма. К таким признакам относятся: уровень доступности и социальной значимости туризма, место занятий туризмом, организационные основы туризма, туристская программа, физическая нагрузка на маршруте, сезонность туристских маршрутов, состав участников.</w:t>
      </w:r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proofErr w:type="gramStart"/>
      <w:r w:rsidRPr="001643A2">
        <w:rPr>
          <w:color w:val="000000"/>
          <w:szCs w:val="28"/>
        </w:rPr>
        <w:t>Основные формы туризма: детско-юношеский, студенческий, семейный, самодеятельный, планово-путевочный, ближний, дальний, летний, зимний, внутренний, международный, пассивный и активный (по физической нагрузке).</w:t>
      </w:r>
      <w:proofErr w:type="gramEnd"/>
    </w:p>
    <w:p w:rsidR="00A6581D" w:rsidRPr="001643A2" w:rsidRDefault="00A6581D" w:rsidP="00A6581D">
      <w:pPr>
        <w:shd w:val="clear" w:color="auto" w:fill="FFFFFF"/>
        <w:ind w:firstLine="709"/>
        <w:rPr>
          <w:color w:val="000000"/>
          <w:szCs w:val="28"/>
        </w:rPr>
      </w:pPr>
      <w:proofErr w:type="gramStart"/>
      <w:r w:rsidRPr="001643A2">
        <w:rPr>
          <w:color w:val="000000"/>
          <w:szCs w:val="28"/>
        </w:rPr>
        <w:t>Понимание значения спортивно-оздоровительного туризма с социальной точки зрения вырабатывалось десятилетиями и в настоящее время связывается: с эффективным средством жизнеобеспечения человека в природных условиях, оздоровления, физического и духовного развития человека; с эстетическим и морально-волевым воспитанием; с познанием истории и современности, культур и обычаев местного населения, с бережным отношением к природе и уважением национальных традиций.</w:t>
      </w:r>
      <w:proofErr w:type="gramEnd"/>
      <w:r w:rsidRPr="001643A2">
        <w:rPr>
          <w:color w:val="000000"/>
          <w:szCs w:val="28"/>
        </w:rPr>
        <w:t xml:space="preserve"> В спортивном туризме достаточно хорошо развита нормативная база, связанная с организацией и проведением спортивных походов, туристских соревнований и других мероприятий (Квартальнов В.А., 2000)..</w:t>
      </w:r>
    </w:p>
    <w:p w:rsidR="00A6581D" w:rsidRPr="001643A2" w:rsidRDefault="00A6581D" w:rsidP="00A6581D">
      <w:pPr>
        <w:shd w:val="clear" w:color="auto" w:fill="FFFFFF"/>
        <w:ind w:firstLine="709"/>
        <w:rPr>
          <w:szCs w:val="28"/>
        </w:rPr>
      </w:pPr>
      <w:r w:rsidRPr="001643A2">
        <w:rPr>
          <w:color w:val="000000"/>
          <w:szCs w:val="28"/>
        </w:rPr>
        <w:lastRenderedPageBreak/>
        <w:t>Государственная система детско-юношеского туризма России базируется на федеральных и муниципальных органах управления образованием, в структуре которых работает около 500 центров, станций, клубов и баз юных туристов, а также свыше 2 тыс. дворцов и домов детского и юношеского творчества, в которых функционируют отделы и секции туризма. В настоящее время в туристско-краеведческих кружках и секциях только учреждений дополнительного образования постоянно занимаются свыше 300 тыс. детей, а в походах, экспедициях и путешествиях, организованных ими, участвуют более 1,5 млн. детей.</w:t>
      </w:r>
    </w:p>
    <w:p w:rsidR="00A6581D" w:rsidRPr="001643A2" w:rsidRDefault="00A6581D" w:rsidP="00A6581D">
      <w:pPr>
        <w:shd w:val="clear" w:color="auto" w:fill="FFFFFF"/>
        <w:ind w:firstLine="709"/>
        <w:rPr>
          <w:szCs w:val="28"/>
        </w:rPr>
      </w:pPr>
      <w:r w:rsidRPr="001643A2">
        <w:rPr>
          <w:szCs w:val="28"/>
        </w:rPr>
        <w:t>Реализация концепции развития физической культуры, спорта и туризма, утвержденная Правительством Российской Федерации 16.06.2002, предусматривает внедрение спортивно-оздоровительного туризма в систему непрерывного образования (в рамках общего, среднего и высшего образования) в спортивных лагерях, на базах рекреационного типа, учреждениях санаторно-курортного комплекса, на предприятиях и организациях по месту жительства населения.</w:t>
      </w:r>
    </w:p>
    <w:p w:rsidR="00335B71" w:rsidRDefault="00335B71"/>
    <w:sectPr w:rsidR="00335B71" w:rsidSect="0033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73A"/>
    <w:multiLevelType w:val="multilevel"/>
    <w:tmpl w:val="6B90F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12677B"/>
    <w:multiLevelType w:val="singleLevel"/>
    <w:tmpl w:val="2E1C3AF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1D"/>
    <w:rsid w:val="000B776D"/>
    <w:rsid w:val="00335B71"/>
    <w:rsid w:val="007F40AD"/>
    <w:rsid w:val="009A4EC3"/>
    <w:rsid w:val="00A6581D"/>
    <w:rsid w:val="00AB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aliases w:val="Параграф"/>
    <w:basedOn w:val="a"/>
    <w:next w:val="a"/>
    <w:link w:val="20"/>
    <w:qFormat/>
    <w:rsid w:val="00A6581D"/>
    <w:pPr>
      <w:widowControl w:val="0"/>
      <w:ind w:left="5041" w:firstLine="1763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E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A658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8666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2015-10-27T19:49:00Z</dcterms:created>
  <dcterms:modified xsi:type="dcterms:W3CDTF">2015-10-27T19:50:00Z</dcterms:modified>
</cp:coreProperties>
</file>