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67" w:rsidRDefault="00C94289" w:rsidP="009662F1">
      <w:pPr>
        <w:spacing w:after="0" w:line="240" w:lineRule="auto"/>
        <w:jc w:val="center"/>
        <w:rPr>
          <w:b/>
        </w:rPr>
      </w:pPr>
      <w:r w:rsidRPr="009662F1">
        <w:rPr>
          <w:b/>
        </w:rPr>
        <w:t>Тема: «Битва умов»</w:t>
      </w:r>
      <w:r w:rsidR="00A63D3F">
        <w:rPr>
          <w:b/>
        </w:rPr>
        <w:t xml:space="preserve"> (интеллектуальная игра</w:t>
      </w:r>
      <w:bookmarkStart w:id="0" w:name="_GoBack"/>
      <w:bookmarkEnd w:id="0"/>
      <w:r>
        <w:rPr>
          <w:b/>
        </w:rPr>
        <w:t>)</w:t>
      </w:r>
    </w:p>
    <w:p w:rsidR="009662F1" w:rsidRDefault="009662F1" w:rsidP="009662F1">
      <w:pPr>
        <w:spacing w:after="0" w:line="240" w:lineRule="auto"/>
        <w:jc w:val="center"/>
        <w:rPr>
          <w:b/>
        </w:rPr>
      </w:pPr>
      <w:r>
        <w:rPr>
          <w:b/>
        </w:rPr>
        <w:t>(Мероприятие проходило в рамках Недели науки в школе)</w:t>
      </w:r>
    </w:p>
    <w:p w:rsidR="009662F1" w:rsidRDefault="009662F1" w:rsidP="009662F1">
      <w:pPr>
        <w:spacing w:after="0" w:line="240" w:lineRule="auto"/>
        <w:jc w:val="right"/>
        <w:rPr>
          <w:b/>
        </w:rPr>
      </w:pPr>
    </w:p>
    <w:p w:rsidR="009662F1" w:rsidRDefault="009662F1" w:rsidP="009662F1">
      <w:pPr>
        <w:spacing w:after="0" w:line="240" w:lineRule="auto"/>
        <w:jc w:val="right"/>
        <w:rPr>
          <w:b/>
        </w:rPr>
      </w:pPr>
      <w:r>
        <w:rPr>
          <w:b/>
        </w:rPr>
        <w:t xml:space="preserve">Сценарий составлен </w:t>
      </w:r>
      <w:proofErr w:type="spellStart"/>
      <w:r>
        <w:rPr>
          <w:b/>
        </w:rPr>
        <w:t>Осипенковой</w:t>
      </w:r>
      <w:proofErr w:type="spellEnd"/>
      <w:r>
        <w:rPr>
          <w:b/>
        </w:rPr>
        <w:t xml:space="preserve"> Г.В., </w:t>
      </w:r>
    </w:p>
    <w:p w:rsidR="009662F1" w:rsidRDefault="009662F1" w:rsidP="009662F1">
      <w:pPr>
        <w:spacing w:after="0" w:line="240" w:lineRule="auto"/>
        <w:jc w:val="right"/>
        <w:rPr>
          <w:b/>
        </w:rPr>
      </w:pPr>
      <w:r>
        <w:rPr>
          <w:b/>
        </w:rPr>
        <w:t xml:space="preserve">учителем русского языка и литературы </w:t>
      </w:r>
    </w:p>
    <w:p w:rsidR="009662F1" w:rsidRDefault="009662F1" w:rsidP="009662F1">
      <w:pPr>
        <w:spacing w:after="0" w:line="240" w:lineRule="auto"/>
        <w:jc w:val="right"/>
        <w:rPr>
          <w:b/>
        </w:rPr>
      </w:pPr>
      <w:r>
        <w:rPr>
          <w:b/>
        </w:rPr>
        <w:t xml:space="preserve">МОУ СОШ №1 </w:t>
      </w:r>
      <w:proofErr w:type="spellStart"/>
      <w:r>
        <w:rPr>
          <w:b/>
        </w:rPr>
        <w:t>п</w:t>
      </w:r>
      <w:proofErr w:type="gramStart"/>
      <w:r>
        <w:rPr>
          <w:b/>
        </w:rPr>
        <w:t>.П</w:t>
      </w:r>
      <w:proofErr w:type="gramEnd"/>
      <w:r>
        <w:rPr>
          <w:b/>
        </w:rPr>
        <w:t>ангоды</w:t>
      </w:r>
      <w:proofErr w:type="spellEnd"/>
      <w:r>
        <w:rPr>
          <w:b/>
        </w:rPr>
        <w:t xml:space="preserve"> </w:t>
      </w:r>
    </w:p>
    <w:p w:rsidR="009662F1" w:rsidRDefault="009662F1" w:rsidP="009662F1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Надымского</w:t>
      </w:r>
      <w:proofErr w:type="spellEnd"/>
      <w:r>
        <w:rPr>
          <w:b/>
        </w:rPr>
        <w:t xml:space="preserve"> района, ЯНАО</w:t>
      </w:r>
    </w:p>
    <w:p w:rsidR="00C94289" w:rsidRDefault="00C94289" w:rsidP="00C94289">
      <w:pPr>
        <w:rPr>
          <w:b/>
        </w:rPr>
      </w:pPr>
      <w:r>
        <w:rPr>
          <w:b/>
        </w:rPr>
        <w:t xml:space="preserve">Цели: </w:t>
      </w:r>
    </w:p>
    <w:p w:rsidR="00C94289" w:rsidRPr="006E2068" w:rsidRDefault="00DE06CA" w:rsidP="00DE06CA">
      <w:pPr>
        <w:pStyle w:val="a3"/>
        <w:numPr>
          <w:ilvl w:val="0"/>
          <w:numId w:val="5"/>
        </w:numPr>
      </w:pPr>
      <w:r w:rsidRPr="006E2068">
        <w:t>Расширение кругозора учащихся.</w:t>
      </w:r>
    </w:p>
    <w:p w:rsidR="006E2068" w:rsidRPr="006E2068" w:rsidRDefault="00DE06CA" w:rsidP="00DE06CA">
      <w:pPr>
        <w:pStyle w:val="a3"/>
        <w:numPr>
          <w:ilvl w:val="0"/>
          <w:numId w:val="5"/>
        </w:numPr>
      </w:pPr>
      <w:r w:rsidRPr="006E2068">
        <w:t xml:space="preserve">Стимулирование познавательной активности, </w:t>
      </w:r>
      <w:r w:rsidR="006E2068" w:rsidRPr="006E2068">
        <w:t xml:space="preserve">стремления к знаниям, </w:t>
      </w:r>
      <w:r w:rsidRPr="006E2068">
        <w:t xml:space="preserve">содействие развитию </w:t>
      </w:r>
      <w:r w:rsidR="006E2068" w:rsidRPr="006E2068">
        <w:t>лингвистического чутья.</w:t>
      </w:r>
    </w:p>
    <w:p w:rsidR="00C94289" w:rsidRDefault="00C94289" w:rsidP="00C94289">
      <w:pPr>
        <w:rPr>
          <w:b/>
        </w:rPr>
      </w:pPr>
      <w:r>
        <w:rPr>
          <w:b/>
        </w:rPr>
        <w:t xml:space="preserve">Место проведения: </w:t>
      </w:r>
      <w:r w:rsidRPr="006E2068">
        <w:t>актовый зал</w:t>
      </w:r>
    </w:p>
    <w:p w:rsidR="00C94289" w:rsidRPr="006E2068" w:rsidRDefault="00C94289" w:rsidP="00C94289">
      <w:r>
        <w:rPr>
          <w:b/>
        </w:rPr>
        <w:t xml:space="preserve">Участники: </w:t>
      </w:r>
      <w:r w:rsidRPr="006E2068">
        <w:t>обучающиеся 8 – 9-х классов, 4 команды по 5 человек.</w:t>
      </w:r>
    </w:p>
    <w:p w:rsidR="00C94289" w:rsidRPr="00C94289" w:rsidRDefault="00C94289" w:rsidP="00C94289">
      <w:r>
        <w:rPr>
          <w:b/>
        </w:rPr>
        <w:t xml:space="preserve">Предварительная подготовка: </w:t>
      </w:r>
      <w:r w:rsidRPr="00C94289">
        <w:t>выбор команд</w:t>
      </w:r>
      <w:r>
        <w:t xml:space="preserve"> по 5 человек, каждая команда придумывает себе название, девиз, придумывает по одному вопросу для номинации «Кот в мешке». О каждой из команд снимается видеоролик – визитная карточка команды.</w:t>
      </w:r>
    </w:p>
    <w:p w:rsidR="00C94289" w:rsidRPr="00AE75A0" w:rsidRDefault="00C94289" w:rsidP="00C94289">
      <w:r w:rsidRPr="00C94289">
        <w:rPr>
          <w:b/>
        </w:rPr>
        <w:t>Оборудование</w:t>
      </w:r>
      <w:r>
        <w:rPr>
          <w:b/>
        </w:rPr>
        <w:t xml:space="preserve">: </w:t>
      </w:r>
      <w:r w:rsidRPr="00AE75A0">
        <w:t xml:space="preserve">столики для команд по 5 человек, экран, </w:t>
      </w:r>
      <w:proofErr w:type="spellStart"/>
      <w:r w:rsidRPr="00AE75A0">
        <w:t>медиапроектор</w:t>
      </w:r>
      <w:proofErr w:type="spellEnd"/>
      <w:r w:rsidRPr="00AE75A0">
        <w:t>, компьютер, колонки.</w:t>
      </w:r>
    </w:p>
    <w:p w:rsidR="00C94289" w:rsidRPr="00C94289" w:rsidRDefault="00C94289" w:rsidP="00C94289">
      <w:pPr>
        <w:rPr>
          <w:b/>
        </w:rPr>
      </w:pPr>
      <w:r>
        <w:rPr>
          <w:b/>
        </w:rPr>
        <w:t>Ход игры:</w:t>
      </w:r>
    </w:p>
    <w:p w:rsidR="004C4475" w:rsidRPr="00291E06" w:rsidRDefault="004C4475" w:rsidP="00FD22D6">
      <w:pPr>
        <w:jc w:val="both"/>
        <w:rPr>
          <w:szCs w:val="24"/>
        </w:rPr>
      </w:pPr>
      <w:r w:rsidRPr="000E0058">
        <w:rPr>
          <w:b/>
        </w:rPr>
        <w:t>Ведущий 1.</w:t>
      </w:r>
      <w:r w:rsidRPr="00771BB8">
        <w:t xml:space="preserve"> Отгадайте, о чём идёт речь: «Шумная и тихая, озорная и весёлая, умная и нелепая, волшебная и неповторимая. В детстве увлекает и радует, заполняет всё свободное </w:t>
      </w:r>
      <w:proofErr w:type="gramStart"/>
      <w:r w:rsidRPr="00771BB8">
        <w:t xml:space="preserve">время, является для </w:t>
      </w:r>
      <w:r w:rsidRPr="00291E06">
        <w:rPr>
          <w:szCs w:val="24"/>
        </w:rPr>
        <w:t>детей делом необычайной важным».</w:t>
      </w:r>
      <w:proofErr w:type="gramEnd"/>
    </w:p>
    <w:p w:rsidR="004C4475" w:rsidRPr="00291E06" w:rsidRDefault="004C4475" w:rsidP="00FD22D6">
      <w:pPr>
        <w:jc w:val="both"/>
        <w:rPr>
          <w:szCs w:val="24"/>
        </w:rPr>
      </w:pPr>
      <w:r w:rsidRPr="00291E06">
        <w:rPr>
          <w:b/>
          <w:szCs w:val="24"/>
        </w:rPr>
        <w:t>Ведущий 2.</w:t>
      </w:r>
      <w:r w:rsidRPr="00291E06">
        <w:rPr>
          <w:szCs w:val="24"/>
        </w:rPr>
        <w:t xml:space="preserve"> Коне</w:t>
      </w:r>
      <w:r w:rsidR="00C94289">
        <w:rPr>
          <w:szCs w:val="24"/>
        </w:rPr>
        <w:t>чно же, это её величество – ИГРА</w:t>
      </w:r>
      <w:r w:rsidRPr="00291E06">
        <w:rPr>
          <w:szCs w:val="24"/>
        </w:rPr>
        <w:t>!</w:t>
      </w:r>
    </w:p>
    <w:p w:rsidR="004C4475" w:rsidRPr="00291E06" w:rsidRDefault="004C4475" w:rsidP="00FD22D6">
      <w:pPr>
        <w:jc w:val="both"/>
        <w:rPr>
          <w:szCs w:val="24"/>
        </w:rPr>
      </w:pPr>
      <w:r w:rsidRPr="00291E06">
        <w:rPr>
          <w:b/>
          <w:szCs w:val="24"/>
        </w:rPr>
        <w:t>Ведущий 1.</w:t>
      </w:r>
      <w:r w:rsidRPr="00291E06">
        <w:rPr>
          <w:szCs w:val="24"/>
        </w:rPr>
        <w:t xml:space="preserve"> Со времён эпидемий оспы, чёрной чумы, тифа и других инфекционных заболеваний человечество не было подвержено ещё такому массовому и всеобщему заболеванию, которое не признаёт никаких границ, не поддаётся никаким прививкам, перед которыми медицина бессильна. Заболевание это – ИГРА.</w:t>
      </w:r>
    </w:p>
    <w:p w:rsidR="004C4475" w:rsidRPr="00291E06" w:rsidRDefault="004C4475" w:rsidP="00FD22D6">
      <w:pPr>
        <w:jc w:val="both"/>
        <w:rPr>
          <w:szCs w:val="24"/>
        </w:rPr>
      </w:pPr>
      <w:r w:rsidRPr="00291E06">
        <w:rPr>
          <w:b/>
          <w:szCs w:val="24"/>
        </w:rPr>
        <w:t>Ведущий 2.</w:t>
      </w:r>
      <w:r w:rsidRPr="00291E06">
        <w:rPr>
          <w:szCs w:val="24"/>
        </w:rPr>
        <w:t xml:space="preserve"> Перефразируя известное выражение, можно сказать: игре все возрасты покорны. Всех захватывает могучая и великая, волшебная и неповторимая – ИГРА.</w:t>
      </w:r>
    </w:p>
    <w:p w:rsidR="004C4475" w:rsidRPr="00291E06" w:rsidRDefault="004C4475" w:rsidP="00FD22D6">
      <w:pPr>
        <w:jc w:val="both"/>
        <w:rPr>
          <w:szCs w:val="24"/>
        </w:rPr>
      </w:pPr>
      <w:r w:rsidRPr="00291E06">
        <w:rPr>
          <w:b/>
          <w:szCs w:val="24"/>
        </w:rPr>
        <w:t>Ведущий 1.</w:t>
      </w:r>
      <w:r w:rsidR="00771BB8" w:rsidRPr="00291E06">
        <w:rPr>
          <w:b/>
          <w:szCs w:val="24"/>
        </w:rPr>
        <w:t xml:space="preserve"> </w:t>
      </w:r>
      <w:r w:rsidR="00771BB8" w:rsidRPr="00291E06">
        <w:rPr>
          <w:szCs w:val="24"/>
        </w:rPr>
        <w:t>Вот и сегодня</w:t>
      </w:r>
      <w:r w:rsidRPr="00291E06">
        <w:rPr>
          <w:szCs w:val="24"/>
        </w:rPr>
        <w:t xml:space="preserve"> собрались</w:t>
      </w:r>
      <w:r w:rsidR="00771BB8" w:rsidRPr="00291E06">
        <w:rPr>
          <w:szCs w:val="24"/>
        </w:rPr>
        <w:t xml:space="preserve"> в этом зале те, кто любит и уважает её величество – ИГРУ. Собрались, чтобы состязаться в интеллекте, эрудиции. </w:t>
      </w:r>
    </w:p>
    <w:p w:rsidR="0010165D" w:rsidRDefault="00771BB8" w:rsidP="00FD22D6">
      <w:pPr>
        <w:spacing w:after="0" w:line="240" w:lineRule="auto"/>
        <w:jc w:val="both"/>
        <w:rPr>
          <w:szCs w:val="24"/>
        </w:rPr>
      </w:pPr>
      <w:r w:rsidRPr="00291E06">
        <w:rPr>
          <w:b/>
          <w:szCs w:val="24"/>
        </w:rPr>
        <w:t>Ведущий 2.</w:t>
      </w:r>
      <w:r w:rsidRPr="00291E06">
        <w:rPr>
          <w:szCs w:val="24"/>
        </w:rPr>
        <w:t xml:space="preserve"> Мы рады приветствовать вас</w:t>
      </w:r>
      <w:r w:rsidR="000E0058" w:rsidRPr="00291E06">
        <w:rPr>
          <w:szCs w:val="24"/>
        </w:rPr>
        <w:t xml:space="preserve"> на игре «БИТВА УМОВ».</w:t>
      </w:r>
      <w:r w:rsidR="0010165D">
        <w:rPr>
          <w:szCs w:val="24"/>
        </w:rPr>
        <w:t xml:space="preserve"> Наше состязание проходит в рамках недели науки – ФИЛОЛОГИИ.</w:t>
      </w:r>
    </w:p>
    <w:p w:rsidR="0010165D" w:rsidRDefault="0010165D" w:rsidP="00FD22D6">
      <w:pPr>
        <w:spacing w:after="0" w:line="240" w:lineRule="auto"/>
        <w:jc w:val="both"/>
      </w:pPr>
    </w:p>
    <w:p w:rsidR="0010165D" w:rsidRPr="0010165D" w:rsidRDefault="00291E06" w:rsidP="00FD22D6">
      <w:pPr>
        <w:spacing w:after="0" w:line="240" w:lineRule="auto"/>
        <w:jc w:val="both"/>
        <w:rPr>
          <w:szCs w:val="24"/>
        </w:rPr>
      </w:pPr>
      <w:r w:rsidRPr="00AE75A0">
        <w:rPr>
          <w:b/>
          <w:szCs w:val="24"/>
        </w:rPr>
        <w:t>Ведущий 1.</w:t>
      </w:r>
      <w:r w:rsidRPr="0010165D">
        <w:rPr>
          <w:szCs w:val="24"/>
        </w:rPr>
        <w:t xml:space="preserve"> Участники сегодняшней игры – это команды 8б, 9а, 9б и 9в классов. </w:t>
      </w:r>
    </w:p>
    <w:p w:rsidR="0010165D" w:rsidRPr="0010165D" w:rsidRDefault="0010165D" w:rsidP="00FD22D6">
      <w:pPr>
        <w:spacing w:after="0" w:line="240" w:lineRule="auto"/>
        <w:jc w:val="both"/>
        <w:rPr>
          <w:szCs w:val="24"/>
        </w:rPr>
      </w:pPr>
    </w:p>
    <w:p w:rsidR="00291E06" w:rsidRPr="0010165D" w:rsidRDefault="00291E06" w:rsidP="00FD22D6">
      <w:pPr>
        <w:spacing w:after="0" w:line="240" w:lineRule="auto"/>
        <w:jc w:val="both"/>
        <w:rPr>
          <w:szCs w:val="24"/>
        </w:rPr>
      </w:pPr>
      <w:r w:rsidRPr="00AE75A0">
        <w:rPr>
          <w:b/>
          <w:szCs w:val="24"/>
        </w:rPr>
        <w:t>Ведущий 2.</w:t>
      </w:r>
      <w:r w:rsidRPr="0010165D">
        <w:rPr>
          <w:szCs w:val="24"/>
        </w:rPr>
        <w:t xml:space="preserve"> Сегодня вместе с ними на эту игру пришли их наставники.</w:t>
      </w:r>
    </w:p>
    <w:p w:rsidR="0010165D" w:rsidRPr="0010165D" w:rsidRDefault="0010165D" w:rsidP="00FD22D6">
      <w:pPr>
        <w:spacing w:after="0" w:line="240" w:lineRule="auto"/>
        <w:jc w:val="both"/>
        <w:rPr>
          <w:szCs w:val="24"/>
        </w:rPr>
      </w:pPr>
    </w:p>
    <w:p w:rsidR="00291E06" w:rsidRPr="0010165D" w:rsidRDefault="00AE75A0" w:rsidP="00FD22D6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Представление наставников (учителей, преподающих в этих классах).</w:t>
      </w:r>
    </w:p>
    <w:p w:rsidR="0010165D" w:rsidRDefault="0010165D" w:rsidP="00FD22D6">
      <w:pPr>
        <w:spacing w:after="0" w:line="240" w:lineRule="auto"/>
        <w:jc w:val="both"/>
        <w:rPr>
          <w:szCs w:val="24"/>
        </w:rPr>
      </w:pPr>
    </w:p>
    <w:p w:rsidR="0010165D" w:rsidRDefault="0010165D" w:rsidP="00FD22D6">
      <w:pPr>
        <w:spacing w:after="0" w:line="240" w:lineRule="auto"/>
        <w:jc w:val="both"/>
        <w:rPr>
          <w:szCs w:val="24"/>
        </w:rPr>
      </w:pPr>
      <w:r w:rsidRPr="003F706F">
        <w:rPr>
          <w:b/>
          <w:szCs w:val="24"/>
        </w:rPr>
        <w:t>Ведущий 1.</w:t>
      </w:r>
      <w:r>
        <w:rPr>
          <w:szCs w:val="24"/>
        </w:rPr>
        <w:t xml:space="preserve"> Давайте познакомимся с условиями нашей игры.</w:t>
      </w:r>
    </w:p>
    <w:p w:rsidR="0010165D" w:rsidRPr="0033174E" w:rsidRDefault="009130B7" w:rsidP="00FD22D6">
      <w:pPr>
        <w:spacing w:after="0" w:line="240" w:lineRule="auto"/>
        <w:jc w:val="both"/>
        <w:rPr>
          <w:color w:val="FF0000"/>
          <w:szCs w:val="24"/>
        </w:rPr>
      </w:pPr>
      <w:r>
        <w:rPr>
          <w:szCs w:val="24"/>
        </w:rPr>
        <w:t>Все вопросы сгруппированы по 5</w:t>
      </w:r>
      <w:r w:rsidR="0010165D">
        <w:rPr>
          <w:szCs w:val="24"/>
        </w:rPr>
        <w:t xml:space="preserve"> номинациям. В каждой номинации  по 5 вопросов стоимостью от 10 до 50 баллов.</w:t>
      </w:r>
      <w:r w:rsidR="0033174E">
        <w:rPr>
          <w:szCs w:val="24"/>
        </w:rPr>
        <w:t xml:space="preserve"> Комментарий ведущего сопровождается показом </w:t>
      </w:r>
      <w:r w:rsidR="0033174E" w:rsidRPr="0033174E">
        <w:rPr>
          <w:color w:val="FF0000"/>
          <w:szCs w:val="24"/>
        </w:rPr>
        <w:t xml:space="preserve">Презентации </w:t>
      </w:r>
      <w:r w:rsidR="0033174E">
        <w:rPr>
          <w:color w:val="FF0000"/>
          <w:szCs w:val="24"/>
        </w:rPr>
        <w:t xml:space="preserve">№ </w:t>
      </w:r>
      <w:r w:rsidR="0033174E" w:rsidRPr="0033174E">
        <w:rPr>
          <w:color w:val="FF0000"/>
          <w:szCs w:val="24"/>
        </w:rPr>
        <w:t xml:space="preserve">1. </w:t>
      </w:r>
    </w:p>
    <w:p w:rsidR="003F706F" w:rsidRDefault="003F706F" w:rsidP="00FD22D6">
      <w:pPr>
        <w:spacing w:after="0" w:line="240" w:lineRule="auto"/>
        <w:jc w:val="both"/>
        <w:rPr>
          <w:szCs w:val="24"/>
        </w:rPr>
      </w:pPr>
    </w:p>
    <w:p w:rsidR="0010165D" w:rsidRDefault="0010165D" w:rsidP="00FD22D6">
      <w:pPr>
        <w:jc w:val="both"/>
        <w:rPr>
          <w:szCs w:val="24"/>
        </w:rPr>
      </w:pPr>
      <w:r w:rsidRPr="003F706F">
        <w:rPr>
          <w:b/>
          <w:szCs w:val="24"/>
        </w:rPr>
        <w:t>Ведущий 2</w:t>
      </w:r>
      <w:r w:rsidRPr="0010165D">
        <w:rPr>
          <w:szCs w:val="24"/>
        </w:rPr>
        <w:t xml:space="preserve">. </w:t>
      </w:r>
      <w:r>
        <w:rPr>
          <w:szCs w:val="24"/>
        </w:rPr>
        <w:t xml:space="preserve">Номинация первая – «Аз, Буки, Веди». В 2013 году отмечается 1150-летие со дня возникновения </w:t>
      </w:r>
      <w:r w:rsidR="003F706F">
        <w:rPr>
          <w:szCs w:val="24"/>
        </w:rPr>
        <w:t xml:space="preserve">в 863 году </w:t>
      </w:r>
      <w:r>
        <w:rPr>
          <w:szCs w:val="24"/>
        </w:rPr>
        <w:t>славянской письменности и культуры. Все вопросы в этой номинации будут связаны с этим событием.</w:t>
      </w:r>
    </w:p>
    <w:p w:rsidR="0010165D" w:rsidRDefault="0010165D" w:rsidP="00FD22D6">
      <w:pPr>
        <w:spacing w:after="0" w:line="240" w:lineRule="auto"/>
        <w:jc w:val="both"/>
        <w:rPr>
          <w:szCs w:val="24"/>
        </w:rPr>
      </w:pPr>
      <w:r w:rsidRPr="003F706F">
        <w:rPr>
          <w:b/>
          <w:szCs w:val="24"/>
        </w:rPr>
        <w:t>Ведущий 1</w:t>
      </w:r>
      <w:r>
        <w:rPr>
          <w:szCs w:val="24"/>
        </w:rPr>
        <w:t xml:space="preserve">. </w:t>
      </w:r>
      <w:r w:rsidR="003F706F">
        <w:rPr>
          <w:szCs w:val="24"/>
        </w:rPr>
        <w:t>В 2013 год</w:t>
      </w:r>
      <w:r w:rsidR="003A0E2C">
        <w:rPr>
          <w:szCs w:val="24"/>
        </w:rPr>
        <w:t>у отмечается 150-летний юбилей «Т</w:t>
      </w:r>
      <w:r w:rsidR="003F706F">
        <w:rPr>
          <w:szCs w:val="24"/>
        </w:rPr>
        <w:t>олкового сло</w:t>
      </w:r>
      <w:r w:rsidR="003A0E2C">
        <w:rPr>
          <w:szCs w:val="24"/>
        </w:rPr>
        <w:t>варя ж</w:t>
      </w:r>
      <w:r w:rsidR="003F706F">
        <w:rPr>
          <w:szCs w:val="24"/>
        </w:rPr>
        <w:t xml:space="preserve">ивого великорусского языка» </w:t>
      </w:r>
      <w:proofErr w:type="spellStart"/>
      <w:r w:rsidR="003F706F">
        <w:rPr>
          <w:szCs w:val="24"/>
        </w:rPr>
        <w:t>В.И.Даля</w:t>
      </w:r>
      <w:proofErr w:type="spellEnd"/>
      <w:r w:rsidR="003F706F">
        <w:rPr>
          <w:szCs w:val="24"/>
        </w:rPr>
        <w:t>.</w:t>
      </w:r>
      <w:r w:rsidR="009130B7">
        <w:rPr>
          <w:szCs w:val="24"/>
        </w:rPr>
        <w:t xml:space="preserve"> </w:t>
      </w:r>
      <w:r w:rsidR="003F706F">
        <w:rPr>
          <w:szCs w:val="24"/>
        </w:rPr>
        <w:t xml:space="preserve">Вторая номинация называется «В мире слов». </w:t>
      </w:r>
    </w:p>
    <w:p w:rsidR="003F706F" w:rsidRDefault="003F706F" w:rsidP="00FD22D6">
      <w:pPr>
        <w:spacing w:after="0" w:line="240" w:lineRule="auto"/>
        <w:jc w:val="both"/>
        <w:rPr>
          <w:szCs w:val="24"/>
        </w:rPr>
      </w:pPr>
    </w:p>
    <w:p w:rsidR="003F706F" w:rsidRDefault="003F706F" w:rsidP="00FD22D6">
      <w:pPr>
        <w:jc w:val="both"/>
        <w:rPr>
          <w:szCs w:val="24"/>
        </w:rPr>
      </w:pPr>
      <w:r w:rsidRPr="003F706F">
        <w:rPr>
          <w:b/>
          <w:szCs w:val="24"/>
        </w:rPr>
        <w:t>Ведущий 2.</w:t>
      </w:r>
      <w:r>
        <w:rPr>
          <w:szCs w:val="24"/>
        </w:rPr>
        <w:t xml:space="preserve"> Третья номинация – «Собранье пёстрых глав» - посвящается величайшему произведению русской литературы, которое тоже в 2013 году отмечает свой 180-летний юбилей, - роману в стихах «Евгений Онегин».</w:t>
      </w:r>
    </w:p>
    <w:p w:rsidR="003F706F" w:rsidRDefault="009130B7" w:rsidP="00FD22D6">
      <w:pPr>
        <w:jc w:val="both"/>
        <w:rPr>
          <w:szCs w:val="24"/>
        </w:rPr>
      </w:pPr>
      <w:r>
        <w:rPr>
          <w:b/>
          <w:szCs w:val="24"/>
        </w:rPr>
        <w:t xml:space="preserve">Ведущий </w:t>
      </w:r>
      <w:r w:rsidR="003F706F" w:rsidRPr="008560CB">
        <w:rPr>
          <w:b/>
          <w:szCs w:val="24"/>
        </w:rPr>
        <w:t>1.</w:t>
      </w:r>
      <w:r w:rsidR="003F706F">
        <w:rPr>
          <w:szCs w:val="24"/>
        </w:rPr>
        <w:t xml:space="preserve"> </w:t>
      </w:r>
      <w:r w:rsidR="004458CB">
        <w:rPr>
          <w:szCs w:val="24"/>
        </w:rPr>
        <w:t>Наши русские поэты</w:t>
      </w:r>
      <w:r w:rsidR="003A0E2C">
        <w:rPr>
          <w:szCs w:val="24"/>
        </w:rPr>
        <w:t xml:space="preserve"> </w:t>
      </w:r>
      <w:proofErr w:type="spellStart"/>
      <w:r w:rsidR="003A0E2C">
        <w:rPr>
          <w:szCs w:val="24"/>
        </w:rPr>
        <w:t>В.А.Жуковский</w:t>
      </w:r>
      <w:proofErr w:type="spellEnd"/>
      <w:r w:rsidR="003A0E2C">
        <w:rPr>
          <w:szCs w:val="24"/>
        </w:rPr>
        <w:t xml:space="preserve">, </w:t>
      </w:r>
      <w:proofErr w:type="spellStart"/>
      <w:r w:rsidR="003A0E2C">
        <w:rPr>
          <w:szCs w:val="24"/>
        </w:rPr>
        <w:t>В.С.Высоцкий</w:t>
      </w:r>
      <w:proofErr w:type="spellEnd"/>
      <w:r w:rsidR="003A0E2C">
        <w:rPr>
          <w:szCs w:val="24"/>
        </w:rPr>
        <w:t xml:space="preserve">, </w:t>
      </w:r>
      <w:proofErr w:type="spellStart"/>
      <w:r w:rsidR="00C94289">
        <w:rPr>
          <w:szCs w:val="24"/>
        </w:rPr>
        <w:t>Е.А.</w:t>
      </w:r>
      <w:r w:rsidR="004458CB">
        <w:rPr>
          <w:szCs w:val="24"/>
        </w:rPr>
        <w:t>Евтушенко</w:t>
      </w:r>
      <w:proofErr w:type="spellEnd"/>
      <w:r w:rsidR="004458CB">
        <w:rPr>
          <w:szCs w:val="24"/>
        </w:rPr>
        <w:t xml:space="preserve">, </w:t>
      </w:r>
      <w:proofErr w:type="spellStart"/>
      <w:r w:rsidR="004458CB">
        <w:rPr>
          <w:szCs w:val="24"/>
        </w:rPr>
        <w:t>В.В.Маяковский</w:t>
      </w:r>
      <w:proofErr w:type="spellEnd"/>
      <w:r w:rsidR="00C94289">
        <w:rPr>
          <w:szCs w:val="24"/>
        </w:rPr>
        <w:t xml:space="preserve">, </w:t>
      </w:r>
      <w:proofErr w:type="spellStart"/>
      <w:r w:rsidR="00C94289">
        <w:rPr>
          <w:szCs w:val="24"/>
        </w:rPr>
        <w:t>А.А.</w:t>
      </w:r>
      <w:r>
        <w:rPr>
          <w:szCs w:val="24"/>
        </w:rPr>
        <w:t>Вознесенский</w:t>
      </w:r>
      <w:proofErr w:type="spellEnd"/>
      <w:r w:rsidR="004458CB">
        <w:rPr>
          <w:szCs w:val="24"/>
        </w:rPr>
        <w:t xml:space="preserve"> </w:t>
      </w:r>
      <w:r w:rsidR="008560CB">
        <w:rPr>
          <w:szCs w:val="24"/>
        </w:rPr>
        <w:t xml:space="preserve">в этом году </w:t>
      </w:r>
      <w:r w:rsidR="004458CB">
        <w:rPr>
          <w:szCs w:val="24"/>
        </w:rPr>
        <w:t>тоже юбиляры. По этому случаю в нашу конкурсную программу</w:t>
      </w:r>
      <w:r w:rsidR="008560CB">
        <w:rPr>
          <w:szCs w:val="24"/>
        </w:rPr>
        <w:t xml:space="preserve"> </w:t>
      </w:r>
      <w:r w:rsidR="004458CB">
        <w:rPr>
          <w:szCs w:val="24"/>
        </w:rPr>
        <w:t xml:space="preserve"> включены вопросы, связанные с их творчеством. Номинация называется «Волшебные звуки поэзии»</w:t>
      </w:r>
      <w:r w:rsidR="008560CB">
        <w:rPr>
          <w:szCs w:val="24"/>
        </w:rPr>
        <w:t>.</w:t>
      </w:r>
    </w:p>
    <w:p w:rsidR="008560CB" w:rsidRDefault="008560CB" w:rsidP="00FD22D6">
      <w:pPr>
        <w:jc w:val="both"/>
        <w:rPr>
          <w:szCs w:val="24"/>
        </w:rPr>
      </w:pPr>
      <w:r w:rsidRPr="008560CB">
        <w:rPr>
          <w:b/>
          <w:szCs w:val="24"/>
        </w:rPr>
        <w:t>Ведущий 2.</w:t>
      </w:r>
      <w:r>
        <w:rPr>
          <w:szCs w:val="24"/>
        </w:rPr>
        <w:t xml:space="preserve"> Наверное, ваше внимание привлекла такая номинация, как «Кот в мешке», куда вошли вопросы самих команд-участников.</w:t>
      </w:r>
    </w:p>
    <w:p w:rsidR="008560CB" w:rsidRDefault="008560CB" w:rsidP="00FD22D6">
      <w:pPr>
        <w:jc w:val="both"/>
        <w:rPr>
          <w:szCs w:val="24"/>
        </w:rPr>
      </w:pPr>
      <w:r w:rsidRPr="00FD22D6">
        <w:rPr>
          <w:b/>
          <w:szCs w:val="24"/>
        </w:rPr>
        <w:t xml:space="preserve">Ведущий 1. </w:t>
      </w:r>
      <w:r>
        <w:rPr>
          <w:szCs w:val="24"/>
        </w:rPr>
        <w:t>Мы познакомили вас с номинациями, нам остаётся только добавить, что вопрос и номинацию команды могут выбирать сами. Каждый верный ответ добавляет на счёт команды соответствующее количество баллов. Соответственно, если команда не даёт правильного ответа, соответствующее количество баллов снимается с её счёта.</w:t>
      </w:r>
    </w:p>
    <w:p w:rsidR="008560CB" w:rsidRDefault="008560CB" w:rsidP="00FD22D6">
      <w:pPr>
        <w:jc w:val="both"/>
        <w:rPr>
          <w:szCs w:val="24"/>
        </w:rPr>
      </w:pPr>
      <w:r w:rsidRPr="00FD22D6">
        <w:rPr>
          <w:b/>
          <w:szCs w:val="24"/>
        </w:rPr>
        <w:t>Ведущий 2.</w:t>
      </w:r>
      <w:r>
        <w:rPr>
          <w:szCs w:val="24"/>
        </w:rPr>
        <w:t xml:space="preserve"> В состав счётной комиссии вошли по одному представителю от каждой команды.</w:t>
      </w:r>
    </w:p>
    <w:p w:rsidR="008560CB" w:rsidRDefault="008560CB" w:rsidP="00FD22D6">
      <w:pPr>
        <w:jc w:val="both"/>
        <w:rPr>
          <w:szCs w:val="24"/>
        </w:rPr>
      </w:pPr>
      <w:r w:rsidRPr="00FD22D6">
        <w:rPr>
          <w:b/>
          <w:szCs w:val="24"/>
        </w:rPr>
        <w:t>Ведущий 1.</w:t>
      </w:r>
      <w:r>
        <w:rPr>
          <w:szCs w:val="24"/>
        </w:rPr>
        <w:t xml:space="preserve"> Итак, теперь, когда вы познакомились с условиями игры, нам пора начинать игру.</w:t>
      </w:r>
    </w:p>
    <w:p w:rsidR="008560CB" w:rsidRDefault="008560CB" w:rsidP="00FD22D6">
      <w:pPr>
        <w:jc w:val="both"/>
        <w:rPr>
          <w:szCs w:val="24"/>
        </w:rPr>
      </w:pPr>
      <w:r>
        <w:rPr>
          <w:szCs w:val="24"/>
        </w:rPr>
        <w:t>Чтобы решить, в какой последовательности команды будут играть, приглашаем по одному человеку от каждой команды для участия в жеребьёвке.</w:t>
      </w:r>
    </w:p>
    <w:p w:rsidR="00FD22D6" w:rsidRPr="00FD22D6" w:rsidRDefault="00FD22D6" w:rsidP="00FD22D6">
      <w:pPr>
        <w:jc w:val="both"/>
        <w:rPr>
          <w:b/>
          <w:szCs w:val="24"/>
        </w:rPr>
      </w:pPr>
      <w:r w:rsidRPr="00FD22D6">
        <w:rPr>
          <w:b/>
          <w:szCs w:val="24"/>
        </w:rPr>
        <w:t>Жеребьёвка.</w:t>
      </w:r>
    </w:p>
    <w:p w:rsidR="008560CB" w:rsidRDefault="00FD22D6" w:rsidP="00FD22D6">
      <w:pPr>
        <w:jc w:val="both"/>
        <w:rPr>
          <w:b/>
          <w:szCs w:val="24"/>
        </w:rPr>
      </w:pPr>
      <w:r>
        <w:rPr>
          <w:b/>
          <w:szCs w:val="24"/>
        </w:rPr>
        <w:t>Показ видеорол</w:t>
      </w:r>
      <w:r w:rsidR="006C4A4B">
        <w:rPr>
          <w:b/>
          <w:szCs w:val="24"/>
        </w:rPr>
        <w:t>иков о каждой команде поочередно</w:t>
      </w:r>
      <w:r>
        <w:rPr>
          <w:b/>
          <w:szCs w:val="24"/>
        </w:rPr>
        <w:t>.</w:t>
      </w:r>
    </w:p>
    <w:p w:rsidR="00D22E41" w:rsidRDefault="00D22E41" w:rsidP="00FD22D6">
      <w:pPr>
        <w:jc w:val="both"/>
        <w:rPr>
          <w:b/>
          <w:szCs w:val="24"/>
        </w:rPr>
      </w:pPr>
      <w:r w:rsidRPr="0033174E">
        <w:rPr>
          <w:b/>
          <w:color w:val="FF0000"/>
          <w:szCs w:val="24"/>
        </w:rPr>
        <w:t>Презентация</w:t>
      </w:r>
      <w:r w:rsidR="0033174E" w:rsidRPr="0033174E">
        <w:rPr>
          <w:b/>
          <w:color w:val="FF0000"/>
          <w:szCs w:val="24"/>
        </w:rPr>
        <w:t xml:space="preserve"> №2. </w:t>
      </w:r>
      <w:r w:rsidR="0033174E">
        <w:rPr>
          <w:b/>
          <w:szCs w:val="24"/>
        </w:rPr>
        <w:t>В ходе игры участники выбирают номинацию и стоимость вопроса.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5"/>
        <w:gridCol w:w="595"/>
        <w:gridCol w:w="596"/>
        <w:gridCol w:w="595"/>
        <w:gridCol w:w="596"/>
      </w:tblGrid>
      <w:tr w:rsidR="00FD22D6" w:rsidTr="00FD22D6">
        <w:tc>
          <w:tcPr>
            <w:tcW w:w="3652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«Аз, Буки, Веди»</w:t>
            </w:r>
          </w:p>
          <w:p w:rsidR="00FD22D6" w:rsidRDefault="00FD22D6" w:rsidP="00FD22D6">
            <w:pPr>
              <w:jc w:val="both"/>
              <w:rPr>
                <w:b/>
                <w:szCs w:val="24"/>
              </w:rPr>
            </w:pP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FD22D6" w:rsidTr="00FD22D6">
        <w:tc>
          <w:tcPr>
            <w:tcW w:w="3652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«В мире слов» </w:t>
            </w:r>
          </w:p>
          <w:p w:rsidR="00FD22D6" w:rsidRDefault="00FD22D6" w:rsidP="00FD22D6">
            <w:pPr>
              <w:jc w:val="both"/>
              <w:rPr>
                <w:b/>
                <w:szCs w:val="24"/>
              </w:rPr>
            </w:pP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FD22D6" w:rsidTr="00FD22D6">
        <w:tc>
          <w:tcPr>
            <w:tcW w:w="3652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«Собранье пёстрых глав»</w:t>
            </w:r>
          </w:p>
          <w:p w:rsidR="00FD22D6" w:rsidRDefault="00FD22D6" w:rsidP="00FD22D6">
            <w:pPr>
              <w:jc w:val="both"/>
              <w:rPr>
                <w:b/>
                <w:szCs w:val="24"/>
              </w:rPr>
            </w:pP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FD22D6" w:rsidTr="00FD22D6">
        <w:tc>
          <w:tcPr>
            <w:tcW w:w="3652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«Волшебные звуки поэзии»</w:t>
            </w:r>
          </w:p>
          <w:p w:rsidR="00FD22D6" w:rsidRDefault="00FD22D6" w:rsidP="00FD22D6">
            <w:pPr>
              <w:jc w:val="both"/>
              <w:rPr>
                <w:b/>
                <w:szCs w:val="24"/>
              </w:rPr>
            </w:pP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FD22D6" w:rsidTr="00FD22D6">
        <w:tc>
          <w:tcPr>
            <w:tcW w:w="3652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Кот в мешке</w:t>
            </w:r>
          </w:p>
          <w:p w:rsidR="00FD22D6" w:rsidRDefault="00FD22D6" w:rsidP="00FD22D6">
            <w:pPr>
              <w:jc w:val="both"/>
              <w:rPr>
                <w:b/>
                <w:szCs w:val="24"/>
              </w:rPr>
            </w:pP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95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96" w:type="dxa"/>
          </w:tcPr>
          <w:p w:rsidR="00FD22D6" w:rsidRDefault="00FD22D6" w:rsidP="00FD22D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</w:tbl>
    <w:p w:rsidR="00FD22D6" w:rsidRDefault="00FD22D6" w:rsidP="00FD22D6">
      <w:pPr>
        <w:jc w:val="both"/>
        <w:rPr>
          <w:b/>
          <w:szCs w:val="24"/>
        </w:rPr>
      </w:pPr>
    </w:p>
    <w:p w:rsidR="00FD22D6" w:rsidRPr="00AE75A0" w:rsidRDefault="00FD22D6" w:rsidP="00FD22D6">
      <w:pPr>
        <w:spacing w:after="0"/>
        <w:jc w:val="both"/>
        <w:rPr>
          <w:b/>
          <w:szCs w:val="24"/>
        </w:rPr>
      </w:pPr>
      <w:r w:rsidRPr="00AE75A0">
        <w:rPr>
          <w:b/>
          <w:szCs w:val="24"/>
        </w:rPr>
        <w:t>Номинация 1. «Аз, Буки, Веди»</w:t>
      </w:r>
    </w:p>
    <w:p w:rsidR="005A6817" w:rsidRDefault="005A6817" w:rsidP="00FD22D6">
      <w:pPr>
        <w:spacing w:after="0"/>
        <w:jc w:val="both"/>
        <w:rPr>
          <w:szCs w:val="24"/>
        </w:rPr>
      </w:pPr>
      <w:r>
        <w:rPr>
          <w:szCs w:val="24"/>
        </w:rPr>
        <w:t>Вопросы:</w:t>
      </w:r>
    </w:p>
    <w:p w:rsidR="005A6817" w:rsidRDefault="005A6817" w:rsidP="00FD22D6">
      <w:pPr>
        <w:spacing w:after="0"/>
        <w:jc w:val="both"/>
        <w:rPr>
          <w:b/>
          <w:szCs w:val="24"/>
        </w:rPr>
      </w:pPr>
      <w:r w:rsidRPr="005A6817">
        <w:rPr>
          <w:b/>
          <w:szCs w:val="24"/>
        </w:rPr>
        <w:t>10 баллов</w:t>
      </w:r>
    </w:p>
    <w:p w:rsidR="00A545E1" w:rsidRPr="005A6817" w:rsidRDefault="00A545E1" w:rsidP="00FD22D6">
      <w:pPr>
        <w:spacing w:after="0"/>
        <w:jc w:val="both"/>
        <w:rPr>
          <w:b/>
          <w:szCs w:val="24"/>
        </w:rPr>
      </w:pPr>
      <w:r w:rsidRPr="005A6817">
        <w:rPr>
          <w:szCs w:val="24"/>
        </w:rPr>
        <w:t>Объясните значение фразеологического оборота</w:t>
      </w:r>
      <w:r>
        <w:rPr>
          <w:szCs w:val="24"/>
        </w:rPr>
        <w:t xml:space="preserve"> «Начать с азов».</w:t>
      </w:r>
      <w:r w:rsidR="003A2F7C">
        <w:rPr>
          <w:szCs w:val="24"/>
        </w:rPr>
        <w:t xml:space="preserve"> </w:t>
      </w:r>
      <w:proofErr w:type="gramStart"/>
      <w:r w:rsidR="003A2F7C">
        <w:rPr>
          <w:szCs w:val="24"/>
        </w:rPr>
        <w:t>(Значен</w:t>
      </w:r>
      <w:r w:rsidR="00C94289">
        <w:rPr>
          <w:szCs w:val="24"/>
        </w:rPr>
        <w:t>ие – «начинать с самого начала»</w:t>
      </w:r>
      <w:r w:rsidR="003A2F7C">
        <w:rPr>
          <w:szCs w:val="24"/>
        </w:rPr>
        <w:t>.</w:t>
      </w:r>
      <w:proofErr w:type="gramEnd"/>
      <w:r w:rsidR="003A2F7C">
        <w:rPr>
          <w:szCs w:val="24"/>
        </w:rPr>
        <w:t xml:space="preserve"> Буква Аз – начальная буква алфавита).</w:t>
      </w:r>
    </w:p>
    <w:p w:rsidR="003A2F7C" w:rsidRPr="003A2F7C" w:rsidRDefault="003A2F7C" w:rsidP="005A6817">
      <w:pPr>
        <w:spacing w:after="0"/>
        <w:jc w:val="both"/>
        <w:rPr>
          <w:b/>
          <w:szCs w:val="24"/>
        </w:rPr>
      </w:pPr>
      <w:r w:rsidRPr="003A2F7C">
        <w:rPr>
          <w:b/>
          <w:szCs w:val="24"/>
        </w:rPr>
        <w:t>20 баллов</w:t>
      </w:r>
    </w:p>
    <w:p w:rsidR="005A6817" w:rsidRDefault="005A6817" w:rsidP="005A6817">
      <w:pPr>
        <w:spacing w:after="0"/>
        <w:jc w:val="both"/>
        <w:rPr>
          <w:szCs w:val="24"/>
        </w:rPr>
      </w:pPr>
      <w:r w:rsidRPr="005A6817">
        <w:rPr>
          <w:szCs w:val="24"/>
        </w:rPr>
        <w:t xml:space="preserve">Объясните значение фразеологического оборота «Стоять фертом». Продемонстрируйте это положение. </w:t>
      </w:r>
      <w:proofErr w:type="gramStart"/>
      <w:r w:rsidRPr="005A6817">
        <w:rPr>
          <w:szCs w:val="24"/>
        </w:rPr>
        <w:t xml:space="preserve">(Значение – «стоять, уперев руки в боки, </w:t>
      </w:r>
      <w:proofErr w:type="spellStart"/>
      <w:r w:rsidRPr="005A6817">
        <w:rPr>
          <w:szCs w:val="24"/>
        </w:rPr>
        <w:t>подбоченясь</w:t>
      </w:r>
      <w:proofErr w:type="spellEnd"/>
      <w:r w:rsidRPr="005A6817">
        <w:rPr>
          <w:szCs w:val="24"/>
        </w:rPr>
        <w:t>».</w:t>
      </w:r>
      <w:proofErr w:type="gramEnd"/>
      <w:r w:rsidRPr="005A6817">
        <w:rPr>
          <w:szCs w:val="24"/>
        </w:rPr>
        <w:t xml:space="preserve"> </w:t>
      </w:r>
      <w:proofErr w:type="gramStart"/>
      <w:r w:rsidRPr="005A6817">
        <w:rPr>
          <w:szCs w:val="24"/>
        </w:rPr>
        <w:t>Начертание буквы</w:t>
      </w:r>
      <w:r>
        <w:rPr>
          <w:szCs w:val="24"/>
        </w:rPr>
        <w:t xml:space="preserve"> ФЕРТ напоминает подбоченившегося человека).</w:t>
      </w:r>
      <w:proofErr w:type="gramEnd"/>
    </w:p>
    <w:p w:rsidR="005A6817" w:rsidRPr="005A6817" w:rsidRDefault="003A2F7C" w:rsidP="005A6817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3</w:t>
      </w:r>
      <w:r w:rsidR="005A6817" w:rsidRPr="005A6817">
        <w:rPr>
          <w:b/>
          <w:szCs w:val="24"/>
        </w:rPr>
        <w:t>0 баллов</w:t>
      </w:r>
    </w:p>
    <w:p w:rsidR="005A6817" w:rsidRDefault="005A6817" w:rsidP="005A6817">
      <w:pPr>
        <w:spacing w:after="0"/>
        <w:jc w:val="both"/>
        <w:rPr>
          <w:szCs w:val="24"/>
        </w:rPr>
      </w:pPr>
      <w:r>
        <w:rPr>
          <w:szCs w:val="24"/>
        </w:rPr>
        <w:t xml:space="preserve">Объясните значение фразеологического оборота «Поставить покоем». (Значение – «поставить буквой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»).</w:t>
      </w:r>
    </w:p>
    <w:p w:rsidR="005A6817" w:rsidRPr="005A6817" w:rsidRDefault="003A2F7C" w:rsidP="005A6817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4</w:t>
      </w:r>
      <w:r w:rsidR="005A6817" w:rsidRPr="005A6817">
        <w:rPr>
          <w:b/>
          <w:szCs w:val="24"/>
        </w:rPr>
        <w:t>0 баллов</w:t>
      </w:r>
    </w:p>
    <w:p w:rsidR="005A6817" w:rsidRDefault="005A6817" w:rsidP="00FD22D6">
      <w:pPr>
        <w:spacing w:after="0"/>
        <w:jc w:val="both"/>
        <w:rPr>
          <w:szCs w:val="24"/>
        </w:rPr>
      </w:pPr>
      <w:r>
        <w:rPr>
          <w:szCs w:val="24"/>
        </w:rPr>
        <w:t>Объясните значение фразеологического оборота «</w:t>
      </w:r>
      <w:r w:rsidRPr="005A6817">
        <w:rPr>
          <w:szCs w:val="24"/>
        </w:rPr>
        <w:t>Прописать ижицу</w:t>
      </w:r>
      <w:r>
        <w:rPr>
          <w:szCs w:val="24"/>
        </w:rPr>
        <w:t>»</w:t>
      </w:r>
      <w:r w:rsidRPr="005A6817">
        <w:rPr>
          <w:szCs w:val="24"/>
        </w:rPr>
        <w:t>.</w:t>
      </w:r>
      <w:r>
        <w:rPr>
          <w:szCs w:val="24"/>
        </w:rPr>
        <w:t xml:space="preserve"> Почему в его составе используется название буквы? (Значение – «наказать розгами, высечь». </w:t>
      </w:r>
      <w:proofErr w:type="gramStart"/>
      <w:r>
        <w:rPr>
          <w:szCs w:val="24"/>
        </w:rPr>
        <w:t>Сле</w:t>
      </w:r>
      <w:r w:rsidR="003A0E2C">
        <w:rPr>
          <w:szCs w:val="24"/>
        </w:rPr>
        <w:t>д</w:t>
      </w:r>
      <w:r>
        <w:rPr>
          <w:szCs w:val="24"/>
        </w:rPr>
        <w:t>, оставленный розгами на теле, похож на написание ИЖИЦЫ).</w:t>
      </w:r>
      <w:proofErr w:type="gramEnd"/>
    </w:p>
    <w:p w:rsidR="005A6817" w:rsidRPr="000B061B" w:rsidRDefault="003A2F7C" w:rsidP="00FD22D6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0B061B" w:rsidRPr="000B061B">
        <w:rPr>
          <w:b/>
          <w:szCs w:val="24"/>
        </w:rPr>
        <w:t>0 баллов</w:t>
      </w:r>
    </w:p>
    <w:p w:rsidR="000B061B" w:rsidRDefault="000B061B" w:rsidP="00FD22D6">
      <w:pPr>
        <w:spacing w:after="0"/>
        <w:jc w:val="both"/>
        <w:rPr>
          <w:szCs w:val="24"/>
        </w:rPr>
      </w:pPr>
      <w:r>
        <w:rPr>
          <w:szCs w:val="24"/>
        </w:rPr>
        <w:t>Знаете ли вы значения этих устаревших слов? Подберите им синоним из современного языка:</w:t>
      </w:r>
    </w:p>
    <w:p w:rsidR="000B061B" w:rsidRDefault="000B061B" w:rsidP="000B061B">
      <w:pPr>
        <w:spacing w:after="0"/>
        <w:jc w:val="both"/>
        <w:rPr>
          <w:szCs w:val="24"/>
        </w:rPr>
      </w:pPr>
      <w:proofErr w:type="gramStart"/>
      <w:r>
        <w:rPr>
          <w:szCs w:val="24"/>
        </w:rPr>
        <w:t xml:space="preserve">Храмина - …, вервь - …, ветрило - …, секира - …, </w:t>
      </w:r>
      <w:proofErr w:type="spellStart"/>
      <w:r>
        <w:rPr>
          <w:szCs w:val="24"/>
        </w:rPr>
        <w:t>лествица</w:t>
      </w:r>
      <w:proofErr w:type="spellEnd"/>
      <w:r>
        <w:rPr>
          <w:szCs w:val="24"/>
        </w:rPr>
        <w:t xml:space="preserve"> - … (Храмина - жилище, вервь - верёвка, ветрило - парус, секира - топор, </w:t>
      </w:r>
      <w:proofErr w:type="spellStart"/>
      <w:r>
        <w:rPr>
          <w:szCs w:val="24"/>
        </w:rPr>
        <w:t>лествица</w:t>
      </w:r>
      <w:proofErr w:type="spellEnd"/>
      <w:r>
        <w:rPr>
          <w:szCs w:val="24"/>
        </w:rPr>
        <w:t xml:space="preserve"> – лестница).</w:t>
      </w:r>
      <w:proofErr w:type="gramEnd"/>
    </w:p>
    <w:p w:rsidR="000B061B" w:rsidRPr="005A6817" w:rsidRDefault="000B061B" w:rsidP="000B061B">
      <w:pPr>
        <w:spacing w:after="0"/>
        <w:jc w:val="both"/>
        <w:rPr>
          <w:szCs w:val="24"/>
        </w:rPr>
      </w:pPr>
    </w:p>
    <w:p w:rsidR="00012BAC" w:rsidRPr="00012BAC" w:rsidRDefault="00012BAC" w:rsidP="00012BAC">
      <w:pPr>
        <w:jc w:val="both"/>
        <w:rPr>
          <w:b/>
          <w:szCs w:val="24"/>
        </w:rPr>
      </w:pPr>
      <w:r>
        <w:rPr>
          <w:b/>
          <w:szCs w:val="24"/>
        </w:rPr>
        <w:t xml:space="preserve">Номинация 2. «В мире слов» </w:t>
      </w:r>
    </w:p>
    <w:p w:rsidR="00764A04" w:rsidRPr="00291E06" w:rsidRDefault="00764A04" w:rsidP="00FD22D6">
      <w:pPr>
        <w:spacing w:after="0" w:line="240" w:lineRule="auto"/>
        <w:jc w:val="both"/>
      </w:pPr>
      <w:r w:rsidRPr="00291E06">
        <w:t>Вопросы:</w:t>
      </w:r>
    </w:p>
    <w:p w:rsidR="00FD22D6" w:rsidRPr="00FD22D6" w:rsidRDefault="00FD22D6" w:rsidP="00FD22D6">
      <w:pPr>
        <w:spacing w:after="0"/>
        <w:jc w:val="both"/>
        <w:rPr>
          <w:b/>
        </w:rPr>
      </w:pPr>
      <w:r w:rsidRPr="00FD22D6">
        <w:rPr>
          <w:b/>
        </w:rPr>
        <w:t>10 баллов</w:t>
      </w:r>
    </w:p>
    <w:p w:rsidR="00764A04" w:rsidRDefault="00764A04" w:rsidP="00FD22D6">
      <w:pPr>
        <w:spacing w:after="0"/>
        <w:jc w:val="both"/>
      </w:pPr>
      <w:r w:rsidRPr="00771BB8">
        <w:t xml:space="preserve">При описании многих предметов </w:t>
      </w:r>
      <w:proofErr w:type="spellStart"/>
      <w:r w:rsidR="00C94289">
        <w:t>В.И.</w:t>
      </w:r>
      <w:r w:rsidRPr="00771BB8">
        <w:t>Даль</w:t>
      </w:r>
      <w:proofErr w:type="spellEnd"/>
      <w:r w:rsidRPr="00771BB8">
        <w:t xml:space="preserve"> выступает как  тонкий знаток народного быта. Так, из словаря мы узнаём не один десяток названий для ручки (за что берут, держат, </w:t>
      </w:r>
      <w:proofErr w:type="gramStart"/>
      <w:r w:rsidRPr="00771BB8">
        <w:t>подымают</w:t>
      </w:r>
      <w:proofErr w:type="gramEnd"/>
      <w:r w:rsidRPr="00771BB8">
        <w:t xml:space="preserve"> вещь). </w:t>
      </w:r>
      <w:proofErr w:type="gramStart"/>
      <w:r w:rsidRPr="00771BB8">
        <w:t xml:space="preserve">Какому предмету принадлежат ручки: топорище (топору), метловище (метле), </w:t>
      </w:r>
      <w:proofErr w:type="spellStart"/>
      <w:r w:rsidRPr="00771BB8">
        <w:t>грабловище</w:t>
      </w:r>
      <w:proofErr w:type="spellEnd"/>
      <w:r w:rsidRPr="00771BB8">
        <w:t xml:space="preserve"> (граблям), </w:t>
      </w:r>
      <w:proofErr w:type="spellStart"/>
      <w:r w:rsidRPr="00771BB8">
        <w:t>удовище</w:t>
      </w:r>
      <w:proofErr w:type="spellEnd"/>
      <w:r w:rsidRPr="00771BB8">
        <w:t xml:space="preserve"> (удочке), косовище (косе), древко (стягу, пике).</w:t>
      </w:r>
      <w:proofErr w:type="gramEnd"/>
    </w:p>
    <w:p w:rsidR="00FD22D6" w:rsidRDefault="00FD22D6" w:rsidP="00FD22D6">
      <w:pPr>
        <w:spacing w:after="0"/>
        <w:jc w:val="both"/>
        <w:rPr>
          <w:b/>
        </w:rPr>
      </w:pPr>
      <w:r w:rsidRPr="00FD22D6">
        <w:rPr>
          <w:b/>
        </w:rPr>
        <w:t>20 баллов</w:t>
      </w:r>
    </w:p>
    <w:p w:rsidR="00FD22D6" w:rsidRPr="00771BB8" w:rsidRDefault="00FD22D6" w:rsidP="00FD22D6">
      <w:pPr>
        <w:spacing w:after="0"/>
        <w:jc w:val="both"/>
      </w:pPr>
      <w:r w:rsidRPr="00771BB8">
        <w:t xml:space="preserve">В своем словаре </w:t>
      </w:r>
      <w:proofErr w:type="spellStart"/>
      <w:r w:rsidRPr="00771BB8">
        <w:t>В.И.Даль</w:t>
      </w:r>
      <w:proofErr w:type="spellEnd"/>
      <w:r w:rsidRPr="00771BB8">
        <w:t xml:space="preserve"> дает объяснение слов не только описательно, но и с помощью «</w:t>
      </w:r>
      <w:proofErr w:type="spellStart"/>
      <w:r w:rsidRPr="00771BB8">
        <w:t>тождесловов</w:t>
      </w:r>
      <w:proofErr w:type="spellEnd"/>
      <w:r w:rsidRPr="00771BB8">
        <w:t xml:space="preserve">». Что это такое? (Слова-синонимы). </w:t>
      </w:r>
    </w:p>
    <w:p w:rsidR="00FD22D6" w:rsidRDefault="00012BAC" w:rsidP="00FD22D6">
      <w:pPr>
        <w:spacing w:after="0"/>
        <w:jc w:val="both"/>
        <w:rPr>
          <w:b/>
        </w:rPr>
      </w:pPr>
      <w:r>
        <w:rPr>
          <w:b/>
        </w:rPr>
        <w:t>30 баллов</w:t>
      </w:r>
    </w:p>
    <w:p w:rsidR="00012BAC" w:rsidRDefault="00012BAC" w:rsidP="00776872">
      <w:pPr>
        <w:spacing w:after="0" w:line="240" w:lineRule="auto"/>
        <w:jc w:val="both"/>
      </w:pPr>
      <w:r w:rsidRPr="00771BB8">
        <w:t xml:space="preserve">Вот фрагмент из словарной статьи: «… ─ орудие для </w:t>
      </w:r>
      <w:proofErr w:type="spellStart"/>
      <w:r w:rsidRPr="00771BB8">
        <w:t>хлебанья</w:t>
      </w:r>
      <w:proofErr w:type="spellEnd"/>
      <w:r w:rsidRPr="00771BB8">
        <w:t xml:space="preserve">, для еды жидкостей; </w:t>
      </w:r>
      <w:proofErr w:type="spellStart"/>
      <w:r w:rsidRPr="00771BB8">
        <w:t>хлебашка</w:t>
      </w:r>
      <w:proofErr w:type="spellEnd"/>
      <w:r w:rsidRPr="00771BB8">
        <w:t xml:space="preserve">, </w:t>
      </w:r>
      <w:proofErr w:type="spellStart"/>
      <w:r w:rsidRPr="00771BB8">
        <w:t>шевырка</w:t>
      </w:r>
      <w:proofErr w:type="spellEnd"/>
      <w:r w:rsidRPr="00771BB8">
        <w:t xml:space="preserve">, </w:t>
      </w:r>
      <w:proofErr w:type="spellStart"/>
      <w:r w:rsidRPr="00771BB8">
        <w:t>едашка</w:t>
      </w:r>
      <w:proofErr w:type="spellEnd"/>
      <w:r w:rsidRPr="00771BB8">
        <w:t xml:space="preserve"> &lt;…&gt; Главный промысел </w:t>
      </w:r>
      <w:proofErr w:type="spellStart"/>
      <w:r w:rsidRPr="00771BB8">
        <w:t>Ниж</w:t>
      </w:r>
      <w:proofErr w:type="spellEnd"/>
      <w:proofErr w:type="gramStart"/>
      <w:r w:rsidRPr="00771BB8">
        <w:t>.[</w:t>
      </w:r>
      <w:proofErr w:type="spellStart"/>
      <w:proofErr w:type="gramEnd"/>
      <w:r w:rsidRPr="00771BB8">
        <w:t>егородской</w:t>
      </w:r>
      <w:proofErr w:type="spellEnd"/>
      <w:r w:rsidRPr="00771BB8">
        <w:t>] г.[</w:t>
      </w:r>
      <w:proofErr w:type="spellStart"/>
      <w:r w:rsidRPr="00771BB8">
        <w:t>убернии</w:t>
      </w:r>
      <w:proofErr w:type="spellEnd"/>
      <w:r w:rsidRPr="00771BB8">
        <w:t>] Сем.[</w:t>
      </w:r>
      <w:proofErr w:type="spellStart"/>
      <w:r w:rsidRPr="00771BB8">
        <w:t>еновского</w:t>
      </w:r>
      <w:proofErr w:type="spellEnd"/>
      <w:r w:rsidRPr="00771BB8">
        <w:t xml:space="preserve">] у.[езда], обрубается из баклуши топориком, острагивается ножом и режется кривым резаком, а черенок и </w:t>
      </w:r>
      <w:proofErr w:type="spellStart"/>
      <w:r w:rsidRPr="00771BB8">
        <w:t>коковка</w:t>
      </w:r>
      <w:proofErr w:type="spellEnd"/>
      <w:r w:rsidRPr="00771BB8">
        <w:t xml:space="preserve"> на нем точатся </w:t>
      </w:r>
      <w:proofErr w:type="spellStart"/>
      <w:r w:rsidRPr="00771BB8">
        <w:t>пилкою</w:t>
      </w:r>
      <w:proofErr w:type="spellEnd"/>
      <w:r w:rsidRPr="00771BB8">
        <w:t>, от руки</w:t>
      </w:r>
      <w:r w:rsidR="00776872">
        <w:t>»</w:t>
      </w:r>
      <w:r w:rsidRPr="00771BB8">
        <w:t>. Что это такое? (Ложка).</w:t>
      </w:r>
    </w:p>
    <w:p w:rsidR="00012BAC" w:rsidRDefault="00012BAC" w:rsidP="00776872">
      <w:pPr>
        <w:spacing w:after="0" w:line="240" w:lineRule="auto"/>
      </w:pPr>
      <w:r w:rsidRPr="00012BAC">
        <w:rPr>
          <w:b/>
        </w:rPr>
        <w:t>40 баллов</w:t>
      </w:r>
      <w:proofErr w:type="gramStart"/>
      <w:r w:rsidRPr="00012BAC">
        <w:rPr>
          <w:b/>
        </w:rPr>
        <w:br/>
      </w:r>
      <w:r w:rsidRPr="00771BB8">
        <w:t>В</w:t>
      </w:r>
      <w:proofErr w:type="gramEnd"/>
      <w:r w:rsidRPr="00771BB8">
        <w:t xml:space="preserve"> статье для пояснения значения этого часто употребляемого нами в пищу продукта приведены такие областные синонимы: «</w:t>
      </w:r>
      <w:proofErr w:type="spellStart"/>
      <w:r w:rsidRPr="00771BB8">
        <w:t>картосы</w:t>
      </w:r>
      <w:proofErr w:type="spellEnd"/>
      <w:r w:rsidRPr="00771BB8">
        <w:t xml:space="preserve">, </w:t>
      </w:r>
      <w:proofErr w:type="spellStart"/>
      <w:r w:rsidRPr="00771BB8">
        <w:t>корфеты</w:t>
      </w:r>
      <w:proofErr w:type="spellEnd"/>
      <w:r w:rsidRPr="00771BB8">
        <w:t xml:space="preserve"> ─ вятское; </w:t>
      </w:r>
      <w:proofErr w:type="spellStart"/>
      <w:r w:rsidRPr="00771BB8">
        <w:t>картовка</w:t>
      </w:r>
      <w:proofErr w:type="spellEnd"/>
      <w:r w:rsidRPr="00771BB8">
        <w:t xml:space="preserve"> ─ пермское;</w:t>
      </w:r>
      <w:r>
        <w:t xml:space="preserve"> </w:t>
      </w:r>
      <w:r>
        <w:lastRenderedPageBreak/>
        <w:t>московское ─ земляное или чё</w:t>
      </w:r>
      <w:r w:rsidRPr="00771BB8">
        <w:t xml:space="preserve">ртово яблоко, в Сибири просто яблоко (там других яблок нет); </w:t>
      </w:r>
      <w:proofErr w:type="spellStart"/>
      <w:r w:rsidRPr="00771BB8">
        <w:t>барабола</w:t>
      </w:r>
      <w:proofErr w:type="spellEnd"/>
      <w:r w:rsidRPr="00771BB8">
        <w:t xml:space="preserve">, </w:t>
      </w:r>
      <w:proofErr w:type="spellStart"/>
      <w:r w:rsidRPr="00771BB8">
        <w:t>барабашка</w:t>
      </w:r>
      <w:proofErr w:type="spellEnd"/>
      <w:r w:rsidRPr="00771BB8">
        <w:t xml:space="preserve"> ─ </w:t>
      </w:r>
      <w:proofErr w:type="spellStart"/>
      <w:r w:rsidRPr="00771BB8">
        <w:t>новоросское</w:t>
      </w:r>
      <w:proofErr w:type="spellEnd"/>
      <w:r w:rsidRPr="00771BB8">
        <w:t>; гулена, гульба ─ северное, восточное». О чём идёт речь? (Картофель).</w:t>
      </w:r>
    </w:p>
    <w:p w:rsidR="00012BAC" w:rsidRPr="00012BAC" w:rsidRDefault="00012BAC" w:rsidP="00776872">
      <w:pPr>
        <w:spacing w:after="0" w:line="240" w:lineRule="auto"/>
        <w:rPr>
          <w:b/>
        </w:rPr>
      </w:pPr>
      <w:r w:rsidRPr="00012BAC">
        <w:rPr>
          <w:b/>
        </w:rPr>
        <w:t>50 баллов</w:t>
      </w:r>
    </w:p>
    <w:p w:rsidR="00764A04" w:rsidRDefault="007D3BAA" w:rsidP="00776872">
      <w:pPr>
        <w:spacing w:after="0" w:line="240" w:lineRule="auto"/>
        <w:jc w:val="both"/>
      </w:pPr>
      <w:r w:rsidRPr="00771BB8">
        <w:t xml:space="preserve">Словарь </w:t>
      </w:r>
      <w:proofErr w:type="spellStart"/>
      <w:r w:rsidRPr="00771BB8">
        <w:t>В.И.Даля</w:t>
      </w:r>
      <w:proofErr w:type="spellEnd"/>
      <w:r w:rsidRPr="00771BB8">
        <w:t xml:space="preserve">  - неисчерпаемая сокровищница для всех тех, кто интересуется историей русского народа, его культурой и языком. Вот как </w:t>
      </w:r>
      <w:proofErr w:type="spellStart"/>
      <w:r w:rsidRPr="00771BB8">
        <w:t>В.И.Даль</w:t>
      </w:r>
      <w:proofErr w:type="spellEnd"/>
      <w:r w:rsidRPr="00771BB8">
        <w:t xml:space="preserve"> пишет в своём словаре об избе: </w:t>
      </w:r>
      <w:r w:rsidR="00764A04" w:rsidRPr="00771BB8">
        <w:t xml:space="preserve">«Вообще у нас изба бывает рубленая, бревенчатая; она обычно </w:t>
      </w:r>
      <w:r w:rsidRPr="00771BB8">
        <w:t>четырёхстенна</w:t>
      </w:r>
      <w:r w:rsidR="00CB44FE" w:rsidRPr="00771BB8">
        <w:t>я</w:t>
      </w:r>
      <w:r w:rsidRPr="00771BB8">
        <w:t xml:space="preserve">». Какая изба, согласно толкованию </w:t>
      </w:r>
      <w:proofErr w:type="spellStart"/>
      <w:r w:rsidRPr="00771BB8">
        <w:t>В.И.Даля</w:t>
      </w:r>
      <w:proofErr w:type="spellEnd"/>
      <w:r w:rsidRPr="00771BB8">
        <w:t xml:space="preserve">, называется </w:t>
      </w:r>
      <w:r w:rsidR="00764A04" w:rsidRPr="00771BB8">
        <w:t xml:space="preserve"> </w:t>
      </w:r>
      <w:proofErr w:type="spellStart"/>
      <w:r w:rsidRPr="00771BB8">
        <w:t>пятистенной</w:t>
      </w:r>
      <w:proofErr w:type="spellEnd"/>
      <w:r w:rsidRPr="00771BB8">
        <w:t xml:space="preserve">, </w:t>
      </w:r>
      <w:proofErr w:type="spellStart"/>
      <w:r w:rsidRPr="00771BB8">
        <w:t>шестистенной</w:t>
      </w:r>
      <w:proofErr w:type="spellEnd"/>
      <w:r w:rsidRPr="00771BB8">
        <w:t>?</w:t>
      </w:r>
      <w:r w:rsidR="00C94289">
        <w:t xml:space="preserve"> (Изба с перегородкой посередине, </w:t>
      </w:r>
      <w:proofErr w:type="spellStart"/>
      <w:r w:rsidR="00C94289">
        <w:t>шестистенная</w:t>
      </w:r>
      <w:proofErr w:type="spellEnd"/>
      <w:r w:rsidR="00C94289">
        <w:t xml:space="preserve"> изба – изба с коридором посередине)</w:t>
      </w:r>
      <w:r w:rsidR="009662F1">
        <w:t>.</w:t>
      </w:r>
    </w:p>
    <w:p w:rsidR="00012BAC" w:rsidRDefault="00012BAC" w:rsidP="00FD22D6">
      <w:pPr>
        <w:spacing w:after="0"/>
        <w:jc w:val="both"/>
        <w:rPr>
          <w:b/>
        </w:rPr>
      </w:pPr>
    </w:p>
    <w:p w:rsidR="00012BAC" w:rsidRDefault="00012BAC" w:rsidP="00012BAC">
      <w:pPr>
        <w:jc w:val="both"/>
        <w:rPr>
          <w:b/>
          <w:szCs w:val="24"/>
        </w:rPr>
      </w:pPr>
      <w:r w:rsidRPr="00012BAC">
        <w:rPr>
          <w:b/>
        </w:rPr>
        <w:t>Номинация 3.</w:t>
      </w:r>
      <w:r w:rsidRPr="00012BAC">
        <w:rPr>
          <w:b/>
          <w:szCs w:val="24"/>
        </w:rPr>
        <w:t xml:space="preserve"> </w:t>
      </w:r>
      <w:r>
        <w:rPr>
          <w:b/>
          <w:szCs w:val="24"/>
        </w:rPr>
        <w:t>«Собранье пёстрых глав»</w:t>
      </w:r>
    </w:p>
    <w:p w:rsidR="000B061B" w:rsidRDefault="000B061B" w:rsidP="009D619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10 баллов</w:t>
      </w:r>
    </w:p>
    <w:p w:rsidR="009D619B" w:rsidRPr="009D619B" w:rsidRDefault="009D619B" w:rsidP="009D619B">
      <w:pPr>
        <w:spacing w:after="0" w:line="240" w:lineRule="auto"/>
        <w:jc w:val="both"/>
        <w:rPr>
          <w:szCs w:val="24"/>
        </w:rPr>
      </w:pPr>
      <w:r w:rsidRPr="009D619B">
        <w:rPr>
          <w:szCs w:val="24"/>
        </w:rPr>
        <w:t xml:space="preserve">В романе «Евгений Онегин» </w:t>
      </w:r>
      <w:proofErr w:type="spellStart"/>
      <w:r w:rsidRPr="009D619B">
        <w:rPr>
          <w:szCs w:val="24"/>
        </w:rPr>
        <w:t>А.С.Пушкин</w:t>
      </w:r>
      <w:proofErr w:type="spellEnd"/>
      <w:r w:rsidRPr="009D619B">
        <w:rPr>
          <w:szCs w:val="24"/>
        </w:rPr>
        <w:t xml:space="preserve"> пишет: </w:t>
      </w:r>
    </w:p>
    <w:p w:rsidR="009D619B" w:rsidRPr="00A545E1" w:rsidRDefault="009D619B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>Евгений тотчас на свиданье</w:t>
      </w:r>
    </w:p>
    <w:p w:rsidR="00A545E1" w:rsidRPr="00A545E1" w:rsidRDefault="009D619B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 xml:space="preserve">Стремглав по почте поскакал… </w:t>
      </w:r>
    </w:p>
    <w:p w:rsidR="009D619B" w:rsidRDefault="009D619B" w:rsidP="009D619B">
      <w:pPr>
        <w:spacing w:after="0" w:line="240" w:lineRule="auto"/>
        <w:jc w:val="both"/>
        <w:rPr>
          <w:b/>
          <w:szCs w:val="24"/>
        </w:rPr>
      </w:pPr>
      <w:r w:rsidRPr="009D619B">
        <w:rPr>
          <w:szCs w:val="24"/>
        </w:rPr>
        <w:t>Объясните значение слова «почта». (По почте – «на</w:t>
      </w:r>
      <w:r>
        <w:rPr>
          <w:szCs w:val="24"/>
        </w:rPr>
        <w:t xml:space="preserve"> почтовых лошадях»).</w:t>
      </w:r>
    </w:p>
    <w:p w:rsidR="00A545E1" w:rsidRPr="00A545E1" w:rsidRDefault="00A545E1" w:rsidP="009D619B">
      <w:pPr>
        <w:spacing w:after="0" w:line="240" w:lineRule="auto"/>
        <w:jc w:val="both"/>
        <w:rPr>
          <w:b/>
          <w:szCs w:val="24"/>
        </w:rPr>
      </w:pPr>
      <w:r w:rsidRPr="00A545E1">
        <w:rPr>
          <w:b/>
          <w:szCs w:val="24"/>
        </w:rPr>
        <w:t>20 баллов</w:t>
      </w:r>
    </w:p>
    <w:p w:rsidR="00A545E1" w:rsidRDefault="000B061B" w:rsidP="009D619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 своём знаменитом романе в стихах «Евгений Онегин» </w:t>
      </w:r>
      <w:proofErr w:type="spellStart"/>
      <w:r>
        <w:rPr>
          <w:szCs w:val="24"/>
        </w:rPr>
        <w:t>А.С.Пушкин</w:t>
      </w:r>
      <w:proofErr w:type="spellEnd"/>
      <w:r>
        <w:rPr>
          <w:szCs w:val="24"/>
        </w:rPr>
        <w:t xml:space="preserve">, знакомя читателя со своим героем, пишет: </w:t>
      </w:r>
    </w:p>
    <w:p w:rsidR="00670686" w:rsidRPr="00A545E1" w:rsidRDefault="00670686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>Но дней минувших анекдоты</w:t>
      </w:r>
    </w:p>
    <w:p w:rsidR="00670686" w:rsidRPr="00A545E1" w:rsidRDefault="00670686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>От Ромула до наших дней</w:t>
      </w:r>
    </w:p>
    <w:p w:rsidR="00670686" w:rsidRPr="00A545E1" w:rsidRDefault="00670686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>Хранил он в памяти своей.</w:t>
      </w:r>
    </w:p>
    <w:p w:rsidR="000B061B" w:rsidRDefault="000B061B" w:rsidP="009D619B">
      <w:pPr>
        <w:spacing w:after="0" w:line="240" w:lineRule="auto"/>
        <w:jc w:val="both"/>
        <w:rPr>
          <w:szCs w:val="24"/>
        </w:rPr>
      </w:pPr>
      <w:r w:rsidRPr="000B061B">
        <w:rPr>
          <w:szCs w:val="24"/>
        </w:rPr>
        <w:t>Объясните значение слов</w:t>
      </w:r>
      <w:r>
        <w:rPr>
          <w:szCs w:val="24"/>
        </w:rPr>
        <w:t>а</w:t>
      </w:r>
      <w:r w:rsidR="00670686">
        <w:rPr>
          <w:szCs w:val="24"/>
        </w:rPr>
        <w:t xml:space="preserve"> «анекдот». (Анекдот – «короткий рассказ о замечательном или забавном историческом случае»).</w:t>
      </w:r>
    </w:p>
    <w:p w:rsidR="00670686" w:rsidRDefault="00A545E1" w:rsidP="009D619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3</w:t>
      </w:r>
      <w:r w:rsidR="00670686" w:rsidRPr="00670686">
        <w:rPr>
          <w:b/>
          <w:szCs w:val="24"/>
        </w:rPr>
        <w:t>0 баллов</w:t>
      </w:r>
    </w:p>
    <w:p w:rsidR="00A545E1" w:rsidRDefault="00670686" w:rsidP="009D619B">
      <w:pPr>
        <w:spacing w:after="0" w:line="240" w:lineRule="auto"/>
        <w:jc w:val="both"/>
        <w:rPr>
          <w:szCs w:val="24"/>
        </w:rPr>
      </w:pPr>
      <w:r>
        <w:rPr>
          <w:szCs w:val="24"/>
        </w:rPr>
        <w:t>Глава первая р</w:t>
      </w:r>
      <w:r w:rsidRPr="00670686">
        <w:rPr>
          <w:szCs w:val="24"/>
        </w:rPr>
        <w:t>оман</w:t>
      </w:r>
      <w:r>
        <w:rPr>
          <w:szCs w:val="24"/>
        </w:rPr>
        <w:t>а</w:t>
      </w:r>
      <w:r w:rsidRPr="00670686">
        <w:rPr>
          <w:szCs w:val="24"/>
        </w:rPr>
        <w:t xml:space="preserve"> в стихах «Евгений Онегин» начинается такими словами: </w:t>
      </w:r>
    </w:p>
    <w:p w:rsidR="00A545E1" w:rsidRDefault="00670686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 xml:space="preserve">Мой дядя самых честных правил, </w:t>
      </w:r>
    </w:p>
    <w:p w:rsidR="00A545E1" w:rsidRDefault="00670686" w:rsidP="009D619B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 xml:space="preserve">Когда не в шутку занемог, </w:t>
      </w:r>
    </w:p>
    <w:p w:rsidR="00A545E1" w:rsidRDefault="00670686" w:rsidP="00A545E1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 xml:space="preserve">Он уважать себя заставил </w:t>
      </w:r>
    </w:p>
    <w:p w:rsidR="00670686" w:rsidRPr="00A545E1" w:rsidRDefault="00670686" w:rsidP="00A545E1">
      <w:pPr>
        <w:spacing w:after="0" w:line="240" w:lineRule="auto"/>
        <w:jc w:val="both"/>
        <w:rPr>
          <w:b/>
          <w:i/>
          <w:szCs w:val="24"/>
        </w:rPr>
      </w:pPr>
      <w:r w:rsidRPr="00A545E1">
        <w:rPr>
          <w:b/>
          <w:i/>
          <w:szCs w:val="24"/>
        </w:rPr>
        <w:t>И лучше выдумать не мог.</w:t>
      </w:r>
    </w:p>
    <w:p w:rsidR="00670686" w:rsidRDefault="00670686" w:rsidP="00A545E1">
      <w:pPr>
        <w:spacing w:after="0" w:line="240" w:lineRule="auto"/>
      </w:pPr>
      <w:r w:rsidRPr="008D74BA">
        <w:t>Каким размером написан роман в стихах «Евгений Онегин»</w:t>
      </w:r>
      <w:r>
        <w:t>? (Четырёхстопным ямбом</w:t>
      </w:r>
      <w:r w:rsidR="00776872">
        <w:t xml:space="preserve">. </w:t>
      </w:r>
      <w:proofErr w:type="gramStart"/>
      <w:r w:rsidR="00776872">
        <w:t>Ямб – двухсложный размер с ударением на втором</w:t>
      </w:r>
      <w:r w:rsidR="009662F1">
        <w:t>, четвёртом и т.д.</w:t>
      </w:r>
      <w:r w:rsidR="00776872">
        <w:t xml:space="preserve"> слоге</w:t>
      </w:r>
      <w:r>
        <w:t>).</w:t>
      </w:r>
      <w:proofErr w:type="gramEnd"/>
    </w:p>
    <w:p w:rsidR="00670686" w:rsidRDefault="00A545E1" w:rsidP="00A545E1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4</w:t>
      </w:r>
      <w:r w:rsidR="00670686">
        <w:rPr>
          <w:b/>
          <w:szCs w:val="24"/>
        </w:rPr>
        <w:t>0 баллов</w:t>
      </w:r>
    </w:p>
    <w:p w:rsidR="00670686" w:rsidRDefault="00670686" w:rsidP="00A545E1">
      <w:pPr>
        <w:spacing w:after="0" w:line="240" w:lineRule="auto"/>
      </w:pPr>
      <w:r>
        <w:t>Создавая образ главного героя Евгения Онегина, какой приём использует автор в следующих строчках:</w:t>
      </w:r>
    </w:p>
    <w:p w:rsidR="00670686" w:rsidRDefault="00670686" w:rsidP="00A545E1">
      <w:pPr>
        <w:spacing w:after="0" w:line="240" w:lineRule="auto"/>
      </w:pPr>
      <w:r>
        <w:t>Как рано мог он лицемерить,</w:t>
      </w:r>
    </w:p>
    <w:p w:rsidR="00670686" w:rsidRDefault="00670686" w:rsidP="00A545E1">
      <w:pPr>
        <w:spacing w:after="0" w:line="240" w:lineRule="auto"/>
      </w:pPr>
      <w:r>
        <w:t>Таить надежду, ревновать,</w:t>
      </w:r>
    </w:p>
    <w:p w:rsidR="00670686" w:rsidRPr="00570E24" w:rsidRDefault="00670686" w:rsidP="00A545E1">
      <w:pPr>
        <w:spacing w:after="0" w:line="240" w:lineRule="auto"/>
        <w:rPr>
          <w:b/>
        </w:rPr>
      </w:pPr>
      <w:r w:rsidRPr="00570E24">
        <w:rPr>
          <w:b/>
        </w:rPr>
        <w:t xml:space="preserve">Разуверять, заставить верить, </w:t>
      </w:r>
    </w:p>
    <w:p w:rsidR="00670686" w:rsidRDefault="00670686" w:rsidP="00A545E1">
      <w:pPr>
        <w:spacing w:after="0" w:line="240" w:lineRule="auto"/>
      </w:pPr>
      <w:r>
        <w:t>Казаться мрачным, изнывать,</w:t>
      </w:r>
    </w:p>
    <w:p w:rsidR="00670686" w:rsidRDefault="00670686" w:rsidP="00A545E1">
      <w:pPr>
        <w:spacing w:after="0" w:line="240" w:lineRule="auto"/>
      </w:pPr>
      <w:r>
        <w:t>Являться гордым и послушным,</w:t>
      </w:r>
    </w:p>
    <w:p w:rsidR="00670686" w:rsidRPr="00570E24" w:rsidRDefault="00670686" w:rsidP="00A545E1">
      <w:pPr>
        <w:spacing w:after="0" w:line="240" w:lineRule="auto"/>
        <w:rPr>
          <w:b/>
        </w:rPr>
      </w:pPr>
      <w:r w:rsidRPr="00570E24">
        <w:rPr>
          <w:b/>
        </w:rPr>
        <w:t>Внимательным иль равнодушным!</w:t>
      </w:r>
    </w:p>
    <w:p w:rsidR="00670686" w:rsidRPr="00570E24" w:rsidRDefault="00670686" w:rsidP="00A545E1">
      <w:pPr>
        <w:spacing w:after="0" w:line="240" w:lineRule="auto"/>
        <w:rPr>
          <w:b/>
        </w:rPr>
      </w:pPr>
      <w:r>
        <w:t xml:space="preserve">Как томно был он </w:t>
      </w:r>
      <w:r w:rsidRPr="00570E24">
        <w:rPr>
          <w:b/>
        </w:rPr>
        <w:t>молчалив,</w:t>
      </w:r>
    </w:p>
    <w:p w:rsidR="00670686" w:rsidRDefault="00670686" w:rsidP="00670686">
      <w:pPr>
        <w:spacing w:after="0"/>
        <w:jc w:val="both"/>
      </w:pPr>
      <w:r>
        <w:t xml:space="preserve">Как пламенно </w:t>
      </w:r>
      <w:proofErr w:type="gramStart"/>
      <w:r w:rsidRPr="00570E24">
        <w:rPr>
          <w:b/>
        </w:rPr>
        <w:t>красноречив</w:t>
      </w:r>
      <w:proofErr w:type="gramEnd"/>
      <w:r>
        <w:t>… (Антитеза)</w:t>
      </w:r>
    </w:p>
    <w:p w:rsidR="00670686" w:rsidRPr="00A545E1" w:rsidRDefault="00A545E1" w:rsidP="00670686">
      <w:pPr>
        <w:spacing w:after="0"/>
        <w:jc w:val="both"/>
        <w:rPr>
          <w:b/>
        </w:rPr>
      </w:pPr>
      <w:r>
        <w:rPr>
          <w:b/>
        </w:rPr>
        <w:t>5</w:t>
      </w:r>
      <w:r w:rsidR="00670686" w:rsidRPr="00A545E1">
        <w:rPr>
          <w:b/>
        </w:rPr>
        <w:t>0 баллов</w:t>
      </w:r>
    </w:p>
    <w:p w:rsidR="009D619B" w:rsidRDefault="009D619B" w:rsidP="009D619B">
      <w:pPr>
        <w:spacing w:after="0" w:line="285" w:lineRule="atLeast"/>
      </w:pPr>
      <w:r>
        <w:t xml:space="preserve">«Усеян плошками кругом, блестит великолепный дом…». Объясните значение слова «плошками». </w:t>
      </w:r>
      <w:proofErr w:type="gramStart"/>
      <w:r>
        <w:t>(Плошка – «плоский сосуд со свечой или светильником  для освещения».</w:t>
      </w:r>
      <w:proofErr w:type="gramEnd"/>
      <w:r>
        <w:t xml:space="preserve"> Плошками, расставленными по карнизам, иллюминировались дома в праздничные дни.</w:t>
      </w:r>
    </w:p>
    <w:p w:rsidR="00670686" w:rsidRPr="00670686" w:rsidRDefault="00670686" w:rsidP="00670686">
      <w:pPr>
        <w:spacing w:after="0"/>
        <w:jc w:val="both"/>
        <w:rPr>
          <w:b/>
          <w:szCs w:val="24"/>
        </w:rPr>
      </w:pPr>
    </w:p>
    <w:p w:rsidR="00012BAC" w:rsidRDefault="00012BAC" w:rsidP="00012BAC">
      <w:pPr>
        <w:jc w:val="both"/>
        <w:rPr>
          <w:b/>
          <w:szCs w:val="24"/>
        </w:rPr>
      </w:pPr>
      <w:r>
        <w:rPr>
          <w:b/>
        </w:rPr>
        <w:t xml:space="preserve">Номинация 4. </w:t>
      </w:r>
      <w:r>
        <w:rPr>
          <w:b/>
          <w:szCs w:val="24"/>
        </w:rPr>
        <w:t>«Волшебные звуки поэзии»</w:t>
      </w:r>
    </w:p>
    <w:p w:rsidR="00F15257" w:rsidRPr="00F15257" w:rsidRDefault="00A545E1" w:rsidP="00FD22D6">
      <w:pPr>
        <w:spacing w:after="0"/>
        <w:jc w:val="both"/>
        <w:rPr>
          <w:b/>
        </w:rPr>
      </w:pPr>
      <w:r>
        <w:rPr>
          <w:b/>
        </w:rPr>
        <w:lastRenderedPageBreak/>
        <w:t>1</w:t>
      </w:r>
      <w:r w:rsidR="00F15257" w:rsidRPr="00F15257">
        <w:rPr>
          <w:b/>
        </w:rPr>
        <w:t>0 баллов</w:t>
      </w:r>
    </w:p>
    <w:p w:rsidR="00F15257" w:rsidRDefault="00F15257" w:rsidP="00FD22D6">
      <w:pPr>
        <w:spacing w:after="0"/>
        <w:jc w:val="both"/>
      </w:pPr>
      <w:r w:rsidRPr="00F15257">
        <w:rPr>
          <w:i/>
        </w:rPr>
        <w:t>«Победителю-ученику от побеждённого учителя»</w:t>
      </w:r>
      <w:r>
        <w:t xml:space="preserve"> - вы все помните эти слова. Назовите имя ученика и учителя. По поводу чего они были произнесены? </w:t>
      </w:r>
      <w:proofErr w:type="gramStart"/>
      <w:r>
        <w:t>(</w:t>
      </w:r>
      <w:r w:rsidR="00AE75A0">
        <w:t xml:space="preserve">А.С. </w:t>
      </w:r>
      <w:r w:rsidRPr="00F15257">
        <w:t xml:space="preserve">Пушкин прочел </w:t>
      </w:r>
      <w:proofErr w:type="spellStart"/>
      <w:r w:rsidR="00AE75A0">
        <w:t>В.А.</w:t>
      </w:r>
      <w:r w:rsidRPr="00F15257">
        <w:t>Жу</w:t>
      </w:r>
      <w:r w:rsidR="00570E24">
        <w:t>ковскому</w:t>
      </w:r>
      <w:proofErr w:type="spellEnd"/>
      <w:r w:rsidR="00570E24">
        <w:t xml:space="preserve"> последние главы поэмы «Руслан и Людмила»</w:t>
      </w:r>
      <w:r w:rsidRPr="00F15257">
        <w:t>.</w:t>
      </w:r>
      <w:proofErr w:type="gramEnd"/>
      <w:r w:rsidRPr="00F15257">
        <w:t xml:space="preserve"> После чего получил от Василия Андреевича</w:t>
      </w:r>
      <w:r w:rsidR="00570E24">
        <w:t xml:space="preserve"> в подарок портрет с надписью: «</w:t>
      </w:r>
      <w:r w:rsidRPr="00F15257">
        <w:t>Победителю-уче</w:t>
      </w:r>
      <w:r w:rsidR="00570E24">
        <w:t>нику от побежденного учителя...»</w:t>
      </w:r>
      <w:r>
        <w:t>)</w:t>
      </w:r>
    </w:p>
    <w:p w:rsidR="00AD11EC" w:rsidRDefault="00AD11EC" w:rsidP="00FD22D6">
      <w:pPr>
        <w:spacing w:after="0"/>
        <w:jc w:val="both"/>
      </w:pPr>
      <w:r>
        <w:t xml:space="preserve">В 2013 году </w:t>
      </w:r>
      <w:r w:rsidR="00F37D17">
        <w:t xml:space="preserve">9 февраля (1783 - 1952) </w:t>
      </w:r>
      <w:r>
        <w:t>отм</w:t>
      </w:r>
      <w:r w:rsidR="00F37D17">
        <w:t xml:space="preserve">ечается 230-летний юбилей </w:t>
      </w:r>
      <w:proofErr w:type="spellStart"/>
      <w:r w:rsidR="009662F1">
        <w:t>В.А.Жуковского</w:t>
      </w:r>
      <w:proofErr w:type="spellEnd"/>
      <w:r w:rsidR="009662F1">
        <w:t xml:space="preserve">, </w:t>
      </w:r>
      <w:r w:rsidR="00F37D17">
        <w:t>поэта, переводчика.</w:t>
      </w:r>
    </w:p>
    <w:p w:rsidR="00AD11EC" w:rsidRDefault="00A545E1" w:rsidP="00FD22D6">
      <w:pPr>
        <w:spacing w:after="0"/>
        <w:jc w:val="both"/>
        <w:rPr>
          <w:b/>
        </w:rPr>
      </w:pPr>
      <w:r>
        <w:rPr>
          <w:b/>
        </w:rPr>
        <w:t>2</w:t>
      </w:r>
      <w:r w:rsidR="00AD11EC" w:rsidRPr="00AD11EC">
        <w:rPr>
          <w:b/>
        </w:rPr>
        <w:t>0 баллов</w:t>
      </w:r>
    </w:p>
    <w:p w:rsidR="00F37D17" w:rsidRPr="00AD11EC" w:rsidRDefault="00AC6236" w:rsidP="00F37D17">
      <w:pPr>
        <w:spacing w:after="0"/>
        <w:jc w:val="both"/>
        <w:rPr>
          <w:b/>
        </w:rPr>
      </w:pPr>
      <w:r w:rsidRPr="00AC6236">
        <w:t xml:space="preserve">Ученица читает стихотворение </w:t>
      </w:r>
      <w:r w:rsidR="00AD11EC" w:rsidRPr="00AC6236">
        <w:t>«</w:t>
      </w:r>
      <w:r w:rsidR="00AD11EC" w:rsidRPr="00AD11EC">
        <w:t xml:space="preserve">Идут белые </w:t>
      </w:r>
      <w:proofErr w:type="spellStart"/>
      <w:r w:rsidR="00AD11EC" w:rsidRPr="00AD11EC">
        <w:t>снеги</w:t>
      </w:r>
      <w:proofErr w:type="spellEnd"/>
      <w:r w:rsidR="009662F1">
        <w:t>…</w:t>
      </w:r>
      <w:r w:rsidR="00AD11EC" w:rsidRPr="00AC6236">
        <w:t>»</w:t>
      </w:r>
      <w:r w:rsidRPr="00AC6236">
        <w:t xml:space="preserve"> </w:t>
      </w:r>
      <w:hyperlink r:id="rId8" w:history="1">
        <w:r w:rsidRPr="00AC6236">
          <w:t>Евгения</w:t>
        </w:r>
        <w:r w:rsidR="00AD11EC" w:rsidRPr="00AD11EC">
          <w:t xml:space="preserve"> Евтушенко</w:t>
        </w:r>
      </w:hyperlink>
      <w:r w:rsidRPr="00AC6236">
        <w:t>. Вопрос: «Какую грамматическую ошибку поэт использует как средство речевой выразительности?»</w:t>
      </w:r>
      <w:r w:rsidR="00F37D17">
        <w:t xml:space="preserve"> (</w:t>
      </w:r>
      <w:proofErr w:type="spellStart"/>
      <w:r w:rsidR="00F37D17">
        <w:t>С</w:t>
      </w:r>
      <w:r>
        <w:t>неги</w:t>
      </w:r>
      <w:proofErr w:type="spellEnd"/>
      <w:r>
        <w:t xml:space="preserve"> - снега).</w:t>
      </w:r>
      <w:r w:rsidR="00F37D17" w:rsidRPr="00F37D17">
        <w:rPr>
          <w:b/>
        </w:rPr>
        <w:t xml:space="preserve"> </w:t>
      </w:r>
    </w:p>
    <w:p w:rsidR="00F37D17" w:rsidRPr="00AD11EC" w:rsidRDefault="00F37D17" w:rsidP="00F37D17">
      <w:pPr>
        <w:spacing w:after="0"/>
        <w:jc w:val="both"/>
        <w:rPr>
          <w:i/>
        </w:rPr>
      </w:pPr>
      <w:r w:rsidRPr="00012BAC">
        <w:t>80-летие со дня рож</w:t>
      </w:r>
      <w:r>
        <w:t>дения отмечает в этом год</w:t>
      </w:r>
      <w:r w:rsidRPr="00012BAC">
        <w:t>у русский поэт, наш современник, Евгений Евтушенко</w:t>
      </w:r>
      <w:r>
        <w:t xml:space="preserve">. </w:t>
      </w:r>
    </w:p>
    <w:p w:rsidR="006A6D35" w:rsidRPr="006A6D35" w:rsidRDefault="006A6D35" w:rsidP="00AC6236">
      <w:pPr>
        <w:spacing w:after="0"/>
        <w:jc w:val="both"/>
        <w:rPr>
          <w:b/>
        </w:rPr>
      </w:pPr>
      <w:r w:rsidRPr="006A6D35">
        <w:rPr>
          <w:b/>
        </w:rPr>
        <w:t>30 баллов</w:t>
      </w:r>
    </w:p>
    <w:p w:rsidR="00570E24" w:rsidRPr="006A6D35" w:rsidRDefault="00570E24" w:rsidP="00AC6236">
      <w:pPr>
        <w:spacing w:after="0"/>
        <w:jc w:val="both"/>
      </w:pPr>
      <w:r w:rsidRPr="006A6D35">
        <w:t>25 января 75 лет со дня рождения Владимира Высоцкого (1838 - 1980), советского поэта, барда, актёра театра и кино.</w:t>
      </w:r>
    </w:p>
    <w:p w:rsidR="006A6D35" w:rsidRPr="006A6D35" w:rsidRDefault="003A2F7C" w:rsidP="006A6D35">
      <w:pPr>
        <w:spacing w:after="0"/>
        <w:rPr>
          <w:i/>
        </w:rPr>
      </w:pPr>
      <w:r w:rsidRPr="006A6D35">
        <w:t xml:space="preserve">В одном из своих стихотворений Владимир Высоцкий сетует, что </w:t>
      </w:r>
      <w:r w:rsidRPr="006A6D35">
        <w:rPr>
          <w:b/>
          <w:i/>
        </w:rPr>
        <w:t>«…сильно вырос в целом мире гриппа вирус…».</w:t>
      </w:r>
      <w:r w:rsidRPr="006A6D35">
        <w:t xml:space="preserve"> Какой комплекс профилактических мероприятий рекомендует поэт? </w:t>
      </w:r>
      <w:proofErr w:type="gramStart"/>
      <w:r w:rsidRPr="006A6D35">
        <w:rPr>
          <w:i/>
        </w:rPr>
        <w:t>(</w:t>
      </w:r>
      <w:r w:rsidR="006A6D35" w:rsidRPr="006A6D35">
        <w:rPr>
          <w:i/>
        </w:rPr>
        <w:t xml:space="preserve">Применяйте люди обтирание… </w:t>
      </w:r>
      <w:proofErr w:type="gramEnd"/>
    </w:p>
    <w:p w:rsidR="009662F1" w:rsidRDefault="006A6D35" w:rsidP="006A6D35">
      <w:pPr>
        <w:spacing w:after="0"/>
        <w:rPr>
          <w:i/>
        </w:rPr>
      </w:pPr>
      <w:r w:rsidRPr="006A6D35">
        <w:rPr>
          <w:i/>
        </w:rPr>
        <w:t>Водными займитесь процедурами… </w:t>
      </w:r>
    </w:p>
    <w:p w:rsidR="003A2F7C" w:rsidRPr="00AE75A0" w:rsidRDefault="006A6D35" w:rsidP="006A6D35">
      <w:pPr>
        <w:spacing w:after="0"/>
        <w:rPr>
          <w:b/>
        </w:rPr>
      </w:pPr>
      <w:r w:rsidRPr="006A6D35">
        <w:rPr>
          <w:i/>
        </w:rPr>
        <w:t>Начинаем бег на месте… </w:t>
      </w:r>
      <w:r w:rsidR="003A2F7C" w:rsidRPr="006A6D35">
        <w:rPr>
          <w:i/>
        </w:rPr>
        <w:t>)</w:t>
      </w:r>
      <w:proofErr w:type="gramStart"/>
      <w:r w:rsidR="00AE75A0">
        <w:rPr>
          <w:i/>
        </w:rPr>
        <w:t>.</w:t>
      </w:r>
      <w:r w:rsidR="00AE75A0" w:rsidRPr="00AE75A0">
        <w:rPr>
          <w:b/>
        </w:rPr>
        <w:t>П</w:t>
      </w:r>
      <w:proofErr w:type="gramEnd"/>
      <w:r w:rsidR="00AE75A0" w:rsidRPr="00AE75A0">
        <w:rPr>
          <w:b/>
        </w:rPr>
        <w:t xml:space="preserve">осле ответа команды звучит </w:t>
      </w:r>
      <w:r w:rsidRPr="00AE75A0">
        <w:rPr>
          <w:b/>
        </w:rPr>
        <w:t xml:space="preserve"> </w:t>
      </w:r>
      <w:r w:rsidR="00AE75A0">
        <w:rPr>
          <w:b/>
        </w:rPr>
        <w:t>з</w:t>
      </w:r>
      <w:r w:rsidRPr="00AE75A0">
        <w:rPr>
          <w:b/>
        </w:rPr>
        <w:t>апись песни</w:t>
      </w:r>
      <w:r w:rsidR="00AE75A0">
        <w:rPr>
          <w:b/>
        </w:rPr>
        <w:t xml:space="preserve"> </w:t>
      </w:r>
      <w:proofErr w:type="spellStart"/>
      <w:r w:rsidR="00AE75A0">
        <w:rPr>
          <w:b/>
        </w:rPr>
        <w:t>В.С.Высоцкого</w:t>
      </w:r>
      <w:proofErr w:type="spellEnd"/>
      <w:r w:rsidR="00AE75A0">
        <w:rPr>
          <w:b/>
        </w:rPr>
        <w:t xml:space="preserve"> «Утренняя гимнастика»</w:t>
      </w:r>
      <w:r w:rsidRPr="00AE75A0">
        <w:rPr>
          <w:b/>
        </w:rPr>
        <w:t>.</w:t>
      </w:r>
    </w:p>
    <w:p w:rsidR="001512C6" w:rsidRPr="006A6D35" w:rsidRDefault="006A6D35" w:rsidP="00A545E1">
      <w:pPr>
        <w:spacing w:after="0" w:line="240" w:lineRule="auto"/>
        <w:jc w:val="both"/>
        <w:rPr>
          <w:b/>
        </w:rPr>
      </w:pPr>
      <w:r w:rsidRPr="006A6D35">
        <w:rPr>
          <w:b/>
        </w:rPr>
        <w:t>4</w:t>
      </w:r>
      <w:r w:rsidR="001512C6" w:rsidRPr="006A6D35">
        <w:rPr>
          <w:b/>
        </w:rPr>
        <w:t>0 баллов</w:t>
      </w:r>
    </w:p>
    <w:p w:rsidR="001512C6" w:rsidRDefault="001512C6" w:rsidP="00A545E1">
      <w:pPr>
        <w:spacing w:after="0" w:line="240" w:lineRule="auto"/>
        <w:jc w:val="both"/>
      </w:pPr>
      <w:r w:rsidRPr="001512C6">
        <w:t>Звучит песня Евгения Осина «Плачет девушка в автомате</w:t>
      </w:r>
      <w:r>
        <w:t>…</w:t>
      </w:r>
      <w:r w:rsidRPr="001512C6">
        <w:t>»</w:t>
      </w:r>
      <w:r>
        <w:t>. Все знают эту полюбившуюся и ставшую хитом песню Евгения Осина, но не все знают, что написана она на стихи русского советского поэта, которому в 2013 году исполнилось бы 80 лет со дня рождения. Назовите ав</w:t>
      </w:r>
      <w:r w:rsidR="00A545E1">
        <w:t>тора стихотворения</w:t>
      </w:r>
      <w:r w:rsidR="00776872">
        <w:t>.</w:t>
      </w:r>
    </w:p>
    <w:p w:rsidR="001512C6" w:rsidRPr="00533BD2" w:rsidRDefault="00776872" w:rsidP="006A6D35">
      <w:pPr>
        <w:pStyle w:val="a5"/>
        <w:spacing w:before="45" w:beforeAutospacing="0" w:after="105" w:afterAutospacing="0"/>
        <w:rPr>
          <w:rFonts w:eastAsiaTheme="minorHAnsi"/>
          <w:i/>
          <w:szCs w:val="22"/>
          <w:lang w:eastAsia="en-US"/>
        </w:rPr>
      </w:pPr>
      <w:r w:rsidRPr="002C7F23">
        <w:rPr>
          <w:rFonts w:eastAsiaTheme="minorHAnsi"/>
          <w:i/>
          <w:szCs w:val="22"/>
          <w:lang w:eastAsia="en-US"/>
        </w:rPr>
        <w:t>«Первый лёд» 1959</w:t>
      </w:r>
      <w:r w:rsidR="00533BD2">
        <w:rPr>
          <w:rFonts w:eastAsiaTheme="minorHAnsi"/>
          <w:i/>
          <w:szCs w:val="22"/>
          <w:lang w:eastAsia="en-US"/>
        </w:rPr>
        <w:t xml:space="preserve">. </w:t>
      </w:r>
      <w:r w:rsidR="00533BD2">
        <w:rPr>
          <w:rFonts w:eastAsiaTheme="minorHAnsi"/>
          <w:szCs w:val="22"/>
          <w:lang w:eastAsia="en-US"/>
        </w:rPr>
        <w:t>Андрей Вознесенский (</w:t>
      </w:r>
      <w:r w:rsidR="001512C6" w:rsidRPr="002C7F23">
        <w:rPr>
          <w:rFonts w:eastAsiaTheme="minorHAnsi"/>
          <w:szCs w:val="22"/>
          <w:lang w:eastAsia="en-US"/>
        </w:rPr>
        <w:t>1933 - 2010).</w:t>
      </w:r>
    </w:p>
    <w:p w:rsidR="00E664E6" w:rsidRDefault="006A6D35" w:rsidP="006A6D35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="00E664E6">
        <w:rPr>
          <w:b/>
        </w:rPr>
        <w:t>0 баллов</w:t>
      </w:r>
    </w:p>
    <w:p w:rsidR="00F37D17" w:rsidRPr="00E664E6" w:rsidRDefault="00E664E6" w:rsidP="006A6D35">
      <w:pPr>
        <w:spacing w:after="0" w:line="240" w:lineRule="auto"/>
        <w:jc w:val="both"/>
      </w:pPr>
      <w:r w:rsidRPr="00E664E6">
        <w:t xml:space="preserve">В 2013 году исполняется </w:t>
      </w:r>
      <w:r w:rsidR="00F37D17" w:rsidRPr="00E664E6">
        <w:t>120 лет со дня рождения русского поэта Владимира Владимировича  Маяковского (1893 - 1930).</w:t>
      </w:r>
    </w:p>
    <w:p w:rsidR="00E664E6" w:rsidRPr="006A6D35" w:rsidRDefault="00E664E6" w:rsidP="006A6D35">
      <w:pPr>
        <w:spacing w:after="0" w:line="240" w:lineRule="auto"/>
        <w:jc w:val="both"/>
        <w:rPr>
          <w:i/>
        </w:rPr>
      </w:pPr>
      <w:r w:rsidRPr="00E664E6">
        <w:t>Говоря о высокой миссии поэта, Владимир Маяковский произнёс слова, ставшие крылатыми</w:t>
      </w:r>
      <w:r>
        <w:t>. Вспомните и процитируйте, как они начинаются, а заканчива</w:t>
      </w:r>
      <w:r w:rsidR="00A545E1">
        <w:t>ются они так</w:t>
      </w:r>
      <w:r w:rsidRPr="00A545E1">
        <w:rPr>
          <w:b/>
          <w:i/>
        </w:rPr>
        <w:t xml:space="preserve">: «…Вот лозунг мой – и солнца!». </w:t>
      </w:r>
      <w:r>
        <w:t xml:space="preserve">В каком стихотворении поэт провозглашает этот лозунг? </w:t>
      </w:r>
      <w:proofErr w:type="gramStart"/>
      <w:r>
        <w:t>(«Светить всегда, светить везде, до дней последних донца, светить – и никаких гвоздей!</w:t>
      </w:r>
      <w:proofErr w:type="gramEnd"/>
      <w:r>
        <w:t xml:space="preserve"> Вот лозунг мой – и солнца». </w:t>
      </w:r>
      <w:proofErr w:type="gramStart"/>
      <w:r w:rsidRPr="006A6D35">
        <w:rPr>
          <w:i/>
        </w:rPr>
        <w:t>«Необычайное приключение, бывшее с Владимиром Маяковским летом на даче»).</w:t>
      </w:r>
      <w:proofErr w:type="gramEnd"/>
    </w:p>
    <w:p w:rsidR="006A6D35" w:rsidRDefault="006A6D35" w:rsidP="006A6D35">
      <w:pPr>
        <w:spacing w:after="0" w:line="240" w:lineRule="auto"/>
        <w:jc w:val="both"/>
      </w:pPr>
    </w:p>
    <w:p w:rsidR="009662F1" w:rsidRDefault="006A6D35" w:rsidP="006A6D35">
      <w:pPr>
        <w:spacing w:after="0" w:line="240" w:lineRule="auto"/>
        <w:jc w:val="both"/>
        <w:rPr>
          <w:b/>
        </w:rPr>
      </w:pPr>
      <w:r w:rsidRPr="004E30BE">
        <w:rPr>
          <w:b/>
        </w:rPr>
        <w:t xml:space="preserve">Номинация </w:t>
      </w:r>
      <w:r w:rsidR="004E30BE">
        <w:rPr>
          <w:b/>
        </w:rPr>
        <w:t xml:space="preserve">5. </w:t>
      </w:r>
      <w:r w:rsidRPr="004E30BE">
        <w:rPr>
          <w:b/>
        </w:rPr>
        <w:t>«Кот в мешке»</w:t>
      </w:r>
      <w:r w:rsidR="009662F1">
        <w:rPr>
          <w:b/>
        </w:rPr>
        <w:t xml:space="preserve">. </w:t>
      </w:r>
    </w:p>
    <w:p w:rsidR="006A6D35" w:rsidRPr="004E30BE" w:rsidRDefault="009662F1" w:rsidP="006A6D35">
      <w:pPr>
        <w:spacing w:after="0" w:line="240" w:lineRule="auto"/>
        <w:jc w:val="both"/>
        <w:rPr>
          <w:b/>
        </w:rPr>
      </w:pPr>
      <w:r>
        <w:rPr>
          <w:b/>
        </w:rPr>
        <w:t>Вопросы команд-участников.</w:t>
      </w:r>
    </w:p>
    <w:p w:rsidR="006A6D35" w:rsidRPr="004E30BE" w:rsidRDefault="006A6D35" w:rsidP="006A6D35">
      <w:pPr>
        <w:shd w:val="clear" w:color="auto" w:fill="FFFFFF"/>
        <w:spacing w:after="0" w:line="240" w:lineRule="auto"/>
        <w:jc w:val="both"/>
        <w:rPr>
          <w:b/>
        </w:rPr>
      </w:pPr>
      <w:r w:rsidRPr="004E30BE">
        <w:rPr>
          <w:b/>
        </w:rPr>
        <w:t>10 баллов</w:t>
      </w:r>
      <w:r w:rsidR="009662F1">
        <w:rPr>
          <w:b/>
        </w:rPr>
        <w:t xml:space="preserve">. </w:t>
      </w:r>
    </w:p>
    <w:p w:rsidR="006A6D35" w:rsidRDefault="006A6D35" w:rsidP="006A6D35">
      <w:pPr>
        <w:shd w:val="clear" w:color="auto" w:fill="FFFFFF"/>
        <w:spacing w:after="0" w:line="240" w:lineRule="auto"/>
        <w:jc w:val="both"/>
      </w:pPr>
      <w:proofErr w:type="gramStart"/>
      <w:r w:rsidRPr="009914BF">
        <w:rPr>
          <w:b/>
          <w:i/>
        </w:rPr>
        <w:t>Во</w:t>
      </w:r>
      <w:proofErr w:type="gramEnd"/>
      <w:r w:rsidRPr="009914BF">
        <w:rPr>
          <w:b/>
          <w:i/>
        </w:rPr>
        <w:t xml:space="preserve">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 </w:t>
      </w:r>
      <w:r w:rsidR="004E30BE" w:rsidRPr="009914BF">
        <w:rPr>
          <w:b/>
          <w:i/>
        </w:rPr>
        <w:t>Кто автор этих строк? Что это за произведение?</w:t>
      </w:r>
      <w:r w:rsidR="004E30BE">
        <w:t xml:space="preserve"> </w:t>
      </w:r>
      <w:proofErr w:type="gramStart"/>
      <w:r>
        <w:t>(</w:t>
      </w:r>
      <w:r w:rsidRPr="006A6D35">
        <w:t>Июнь 1882</w:t>
      </w:r>
      <w:r>
        <w:t>.</w:t>
      </w:r>
      <w:proofErr w:type="gramEnd"/>
      <w:r>
        <w:t xml:space="preserve"> </w:t>
      </w:r>
      <w:proofErr w:type="spellStart"/>
      <w:proofErr w:type="gramStart"/>
      <w:r>
        <w:t>И.С.Тургенев</w:t>
      </w:r>
      <w:proofErr w:type="spellEnd"/>
      <w:r>
        <w:t xml:space="preserve"> стихотворение в прозе «Русский язык»).</w:t>
      </w:r>
      <w:r w:rsidR="004E30BE">
        <w:t xml:space="preserve"> </w:t>
      </w:r>
      <w:proofErr w:type="gramEnd"/>
    </w:p>
    <w:p w:rsidR="004E30BE" w:rsidRDefault="009662F1" w:rsidP="006A6D35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20 баллов. </w:t>
      </w:r>
    </w:p>
    <w:p w:rsidR="004E30BE" w:rsidRDefault="004E30BE" w:rsidP="004E30BE">
      <w:pPr>
        <w:shd w:val="clear" w:color="auto" w:fill="FFFFFF"/>
        <w:spacing w:after="0" w:line="240" w:lineRule="auto"/>
      </w:pPr>
      <w:r w:rsidRPr="004E30BE">
        <w:t>Как называются жители Архангельска</w:t>
      </w:r>
      <w:r>
        <w:t>, Тулы, Омска?</w:t>
      </w:r>
      <w:r w:rsidRPr="004E30BE">
        <w:t xml:space="preserve"> </w:t>
      </w:r>
      <w:proofErr w:type="gramStart"/>
      <w:r w:rsidRPr="004E30BE">
        <w:t xml:space="preserve">(Архангельск - </w:t>
      </w:r>
      <w:proofErr w:type="spellStart"/>
      <w:r w:rsidRPr="004E30BE">
        <w:t>архангелогородка</w:t>
      </w:r>
      <w:proofErr w:type="spellEnd"/>
      <w:r w:rsidRPr="004E30BE">
        <w:t xml:space="preserve"> - </w:t>
      </w:r>
      <w:proofErr w:type="spellStart"/>
      <w:r w:rsidRPr="004E30BE">
        <w:t>анхангелогородец</w:t>
      </w:r>
      <w:proofErr w:type="spellEnd"/>
      <w:r w:rsidRPr="004E30BE">
        <w:t xml:space="preserve"> </w:t>
      </w:r>
      <w:r>
        <w:t>–</w:t>
      </w:r>
      <w:r w:rsidRPr="004E30BE">
        <w:t xml:space="preserve"> </w:t>
      </w:r>
      <w:proofErr w:type="spellStart"/>
      <w:r w:rsidRPr="004E30BE">
        <w:t>архангелогородцы</w:t>
      </w:r>
      <w:proofErr w:type="spellEnd"/>
      <w:r>
        <w:t xml:space="preserve">; </w:t>
      </w:r>
      <w:r w:rsidRPr="004E30BE">
        <w:t xml:space="preserve">Тула - </w:t>
      </w:r>
      <w:proofErr w:type="spellStart"/>
      <w:r w:rsidRPr="004E30BE">
        <w:t>тулячка</w:t>
      </w:r>
      <w:proofErr w:type="spellEnd"/>
      <w:r w:rsidRPr="004E30BE">
        <w:t xml:space="preserve"> - туляк </w:t>
      </w:r>
      <w:r>
        <w:t>–</w:t>
      </w:r>
      <w:r w:rsidRPr="004E30BE">
        <w:t xml:space="preserve"> туляки</w:t>
      </w:r>
      <w:r>
        <w:t xml:space="preserve">; </w:t>
      </w:r>
      <w:r w:rsidRPr="004E30BE">
        <w:t xml:space="preserve">Омск - </w:t>
      </w:r>
      <w:proofErr w:type="spellStart"/>
      <w:r w:rsidRPr="004E30BE">
        <w:t>омИчка</w:t>
      </w:r>
      <w:proofErr w:type="spellEnd"/>
      <w:r w:rsidRPr="004E30BE">
        <w:t xml:space="preserve"> </w:t>
      </w:r>
      <w:r>
        <w:t>–</w:t>
      </w:r>
      <w:r w:rsidRPr="004E30BE">
        <w:t xml:space="preserve"> </w:t>
      </w:r>
      <w:proofErr w:type="spellStart"/>
      <w:r w:rsidRPr="004E30BE">
        <w:t>омИч</w:t>
      </w:r>
      <w:proofErr w:type="spellEnd"/>
      <w:r>
        <w:t xml:space="preserve"> </w:t>
      </w:r>
      <w:r w:rsidRPr="004E30BE">
        <w:t xml:space="preserve">- </w:t>
      </w:r>
      <w:proofErr w:type="spellStart"/>
      <w:r w:rsidRPr="004E30BE">
        <w:t>омичИ</w:t>
      </w:r>
      <w:proofErr w:type="spellEnd"/>
      <w:r>
        <w:t>).</w:t>
      </w:r>
      <w:proofErr w:type="gramEnd"/>
    </w:p>
    <w:p w:rsidR="009662F1" w:rsidRDefault="009662F1" w:rsidP="004E30BE">
      <w:pPr>
        <w:shd w:val="clear" w:color="auto" w:fill="FFFFFF"/>
        <w:spacing w:after="0" w:line="240" w:lineRule="auto"/>
        <w:rPr>
          <w:b/>
        </w:rPr>
      </w:pPr>
    </w:p>
    <w:p w:rsidR="004E30BE" w:rsidRDefault="009662F1" w:rsidP="004E30BE">
      <w:pPr>
        <w:shd w:val="clear" w:color="auto" w:fill="FFFFFF"/>
        <w:spacing w:after="0" w:line="240" w:lineRule="auto"/>
      </w:pPr>
      <w:r>
        <w:rPr>
          <w:b/>
        </w:rPr>
        <w:t xml:space="preserve">30 баллов. </w:t>
      </w:r>
    </w:p>
    <w:p w:rsidR="007A58CC" w:rsidRDefault="007A58CC" w:rsidP="004E30BE">
      <w:pPr>
        <w:shd w:val="clear" w:color="auto" w:fill="FFFFFF"/>
        <w:spacing w:after="0" w:line="240" w:lineRule="auto"/>
      </w:pPr>
      <w:r>
        <w:t>Что обозначает название части речи наречие?</w:t>
      </w:r>
      <w:r w:rsidR="009662F1">
        <w:t xml:space="preserve"> (</w:t>
      </w:r>
      <w:proofErr w:type="spellStart"/>
      <w:r w:rsidR="009662F1">
        <w:t>Наглаголие</w:t>
      </w:r>
      <w:proofErr w:type="spellEnd"/>
      <w:r w:rsidR="009662F1">
        <w:t>).</w:t>
      </w:r>
    </w:p>
    <w:p w:rsidR="009662F1" w:rsidRDefault="009662F1" w:rsidP="004E30BE">
      <w:pPr>
        <w:shd w:val="clear" w:color="auto" w:fill="FFFFFF"/>
        <w:spacing w:after="0" w:line="240" w:lineRule="auto"/>
        <w:rPr>
          <w:b/>
        </w:rPr>
      </w:pPr>
    </w:p>
    <w:p w:rsidR="007A58CC" w:rsidRPr="009662F1" w:rsidRDefault="007A58CC" w:rsidP="004E30BE">
      <w:pPr>
        <w:shd w:val="clear" w:color="auto" w:fill="FFFFFF"/>
        <w:spacing w:after="0" w:line="240" w:lineRule="auto"/>
        <w:rPr>
          <w:b/>
        </w:rPr>
      </w:pPr>
      <w:r w:rsidRPr="009662F1">
        <w:rPr>
          <w:b/>
        </w:rPr>
        <w:t>40 баллов</w:t>
      </w:r>
    </w:p>
    <w:p w:rsidR="007A58CC" w:rsidRPr="007A58CC" w:rsidRDefault="007A58CC" w:rsidP="007A58CC">
      <w:pPr>
        <w:shd w:val="clear" w:color="auto" w:fill="FFFFFF"/>
        <w:spacing w:after="0" w:line="240" w:lineRule="auto"/>
      </w:pPr>
      <w:r w:rsidRPr="007A58CC">
        <w:t>В романе в стихах «Евгений Онегин» читаем:</w:t>
      </w:r>
    </w:p>
    <w:p w:rsidR="007A58CC" w:rsidRPr="007A58CC" w:rsidRDefault="007A58CC" w:rsidP="007A58CC">
      <w:pPr>
        <w:shd w:val="clear" w:color="auto" w:fill="FFFFFF"/>
        <w:spacing w:after="0" w:line="240" w:lineRule="auto"/>
      </w:pPr>
      <w:r w:rsidRPr="007A58CC">
        <w:t xml:space="preserve">Люблю я дружеские </w:t>
      </w:r>
      <w:proofErr w:type="gramStart"/>
      <w:r w:rsidRPr="009662F1">
        <w:rPr>
          <w:i/>
        </w:rPr>
        <w:t>враки</w:t>
      </w:r>
      <w:proofErr w:type="gramEnd"/>
    </w:p>
    <w:p w:rsidR="007A58CC" w:rsidRPr="007A58CC" w:rsidRDefault="007A58CC" w:rsidP="007A58CC">
      <w:pPr>
        <w:shd w:val="clear" w:color="auto" w:fill="FFFFFF"/>
        <w:spacing w:after="0" w:line="240" w:lineRule="auto"/>
      </w:pPr>
      <w:r w:rsidRPr="007A58CC">
        <w:t>И дружеский бокал вина</w:t>
      </w:r>
    </w:p>
    <w:p w:rsidR="007A58CC" w:rsidRPr="007A58CC" w:rsidRDefault="007A58CC" w:rsidP="007A58CC">
      <w:pPr>
        <w:shd w:val="clear" w:color="auto" w:fill="FFFFFF"/>
        <w:spacing w:after="0" w:line="240" w:lineRule="auto"/>
      </w:pPr>
      <w:r w:rsidRPr="007A58CC">
        <w:t xml:space="preserve">Порою той, что </w:t>
      </w:r>
      <w:proofErr w:type="gramStart"/>
      <w:r w:rsidRPr="007A58CC">
        <w:t>названа</w:t>
      </w:r>
      <w:proofErr w:type="gramEnd"/>
    </w:p>
    <w:p w:rsidR="007A58CC" w:rsidRPr="009662F1" w:rsidRDefault="007A58CC" w:rsidP="007A58CC">
      <w:pPr>
        <w:shd w:val="clear" w:color="auto" w:fill="FFFFFF"/>
        <w:spacing w:after="0" w:line="240" w:lineRule="auto"/>
        <w:rPr>
          <w:i/>
        </w:rPr>
      </w:pPr>
      <w:r w:rsidRPr="009662F1">
        <w:rPr>
          <w:i/>
        </w:rPr>
        <w:t>Пора меж волка и собаки…</w:t>
      </w:r>
    </w:p>
    <w:p w:rsidR="007A58CC" w:rsidRPr="007A58CC" w:rsidRDefault="007A58CC" w:rsidP="007A58CC">
      <w:pPr>
        <w:shd w:val="clear" w:color="auto" w:fill="FFFFFF"/>
        <w:spacing w:after="0" w:line="240" w:lineRule="auto"/>
      </w:pPr>
      <w:r w:rsidRPr="007A58CC">
        <w:t xml:space="preserve">В каком значении употребляется слово </w:t>
      </w:r>
      <w:proofErr w:type="gramStart"/>
      <w:r w:rsidRPr="009662F1">
        <w:rPr>
          <w:i/>
        </w:rPr>
        <w:t>враки</w:t>
      </w:r>
      <w:proofErr w:type="gramEnd"/>
      <w:r w:rsidRPr="009662F1">
        <w:rPr>
          <w:i/>
        </w:rPr>
        <w:t>?</w:t>
      </w:r>
      <w:r w:rsidRPr="007A58CC">
        <w:t xml:space="preserve"> Какое время суток имел в виду поэт, говоря о </w:t>
      </w:r>
      <w:r w:rsidRPr="009662F1">
        <w:rPr>
          <w:i/>
        </w:rPr>
        <w:t>поре меж волка и собаки?</w:t>
      </w:r>
      <w:r>
        <w:t xml:space="preserve"> (</w:t>
      </w:r>
      <w:proofErr w:type="gramStart"/>
      <w:r>
        <w:t>Враки</w:t>
      </w:r>
      <w:proofErr w:type="gramEnd"/>
      <w:r>
        <w:t xml:space="preserve"> – разговоры, пора меж волка и собаки – сумерки, т.к. в эту пору невозможно отличить волка от собаки).</w:t>
      </w:r>
    </w:p>
    <w:p w:rsidR="007A58CC" w:rsidRPr="007A58CC" w:rsidRDefault="007A58CC" w:rsidP="007A58CC">
      <w:pPr>
        <w:shd w:val="clear" w:color="auto" w:fill="FFFFFF"/>
        <w:spacing w:after="0" w:line="240" w:lineRule="auto"/>
      </w:pPr>
    </w:p>
    <w:p w:rsidR="009914BF" w:rsidRPr="009914BF" w:rsidRDefault="009914BF" w:rsidP="004E30BE">
      <w:pPr>
        <w:shd w:val="clear" w:color="auto" w:fill="FFFFFF"/>
        <w:spacing w:after="0" w:line="240" w:lineRule="auto"/>
        <w:rPr>
          <w:b/>
        </w:rPr>
      </w:pPr>
      <w:r w:rsidRPr="009914BF">
        <w:rPr>
          <w:b/>
        </w:rPr>
        <w:t>50 баллов</w:t>
      </w:r>
    </w:p>
    <w:p w:rsidR="009914BF" w:rsidRDefault="009914BF" w:rsidP="004E30BE">
      <w:pPr>
        <w:shd w:val="clear" w:color="auto" w:fill="FFFFFF"/>
        <w:spacing w:after="0" w:line="240" w:lineRule="auto"/>
      </w:pPr>
      <w:r>
        <w:t xml:space="preserve">Какой город мира Международный комитет по вопросам образования, науки и культуры ООН назвал Всемирной столицей книги в 2013 году: </w:t>
      </w:r>
    </w:p>
    <w:p w:rsidR="009914BF" w:rsidRDefault="009662F1" w:rsidP="009914BF">
      <w:pPr>
        <w:pStyle w:val="a3"/>
        <w:numPr>
          <w:ilvl w:val="0"/>
          <w:numId w:val="4"/>
        </w:numPr>
        <w:shd w:val="clear" w:color="auto" w:fill="FFFFFF"/>
        <w:spacing w:after="0" w:line="240" w:lineRule="auto"/>
      </w:pPr>
      <w:r>
        <w:t xml:space="preserve">Ереван (Армения) </w:t>
      </w:r>
    </w:p>
    <w:p w:rsidR="009914BF" w:rsidRDefault="009662F1" w:rsidP="009914BF">
      <w:pPr>
        <w:pStyle w:val="a3"/>
        <w:numPr>
          <w:ilvl w:val="0"/>
          <w:numId w:val="4"/>
        </w:numPr>
        <w:shd w:val="clear" w:color="auto" w:fill="FFFFFF"/>
        <w:spacing w:after="0" w:line="240" w:lineRule="auto"/>
      </w:pPr>
      <w:proofErr w:type="gramStart"/>
      <w:r>
        <w:t>Буэнос Айрес</w:t>
      </w:r>
      <w:proofErr w:type="gramEnd"/>
      <w:r>
        <w:t xml:space="preserve"> (Аргентина) </w:t>
      </w:r>
    </w:p>
    <w:p w:rsidR="009914BF" w:rsidRDefault="009662F1" w:rsidP="009914BF">
      <w:pPr>
        <w:pStyle w:val="a3"/>
        <w:numPr>
          <w:ilvl w:val="0"/>
          <w:numId w:val="4"/>
        </w:numPr>
        <w:shd w:val="clear" w:color="auto" w:fill="FFFFFF"/>
        <w:spacing w:after="0" w:line="240" w:lineRule="auto"/>
      </w:pPr>
      <w:r>
        <w:t>Любляна (Словения)</w:t>
      </w:r>
    </w:p>
    <w:p w:rsidR="009914BF" w:rsidRPr="009914BF" w:rsidRDefault="009662F1" w:rsidP="009914B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Бангкок (</w:t>
      </w:r>
      <w:proofErr w:type="spellStart"/>
      <w:r>
        <w:rPr>
          <w:b/>
        </w:rPr>
        <w:t>Тайланд</w:t>
      </w:r>
      <w:proofErr w:type="spellEnd"/>
      <w:r>
        <w:rPr>
          <w:b/>
        </w:rPr>
        <w:t xml:space="preserve">) </w:t>
      </w:r>
    </w:p>
    <w:p w:rsidR="004E30BE" w:rsidRDefault="004E30BE" w:rsidP="004E30BE">
      <w:pPr>
        <w:shd w:val="clear" w:color="auto" w:fill="FFFFFF"/>
        <w:spacing w:after="0" w:line="240" w:lineRule="auto"/>
      </w:pPr>
    </w:p>
    <w:p w:rsidR="004E30BE" w:rsidRDefault="004E30BE" w:rsidP="004E30BE">
      <w:pPr>
        <w:shd w:val="clear" w:color="auto" w:fill="FFFFFF"/>
        <w:spacing w:after="0" w:line="240" w:lineRule="auto"/>
      </w:pPr>
      <w:r>
        <w:rPr>
          <w:b/>
          <w:szCs w:val="24"/>
        </w:rPr>
        <w:t xml:space="preserve">Ведущий 1. </w:t>
      </w:r>
      <w:r w:rsidRPr="004E30BE">
        <w:rPr>
          <w:szCs w:val="24"/>
        </w:rPr>
        <w:t>Наша игра подходит к концу.</w:t>
      </w:r>
      <w:r>
        <w:t xml:space="preserve"> Пришло время подвести итоги.</w:t>
      </w:r>
    </w:p>
    <w:p w:rsidR="004E30BE" w:rsidRDefault="004E30BE" w:rsidP="004E30BE">
      <w:pPr>
        <w:shd w:val="clear" w:color="auto" w:fill="FFFFFF"/>
        <w:spacing w:after="0" w:line="240" w:lineRule="auto"/>
      </w:pPr>
      <w:r>
        <w:rPr>
          <w:b/>
          <w:szCs w:val="24"/>
        </w:rPr>
        <w:t xml:space="preserve">Ведущий 2. </w:t>
      </w:r>
      <w:r w:rsidRPr="004E30BE">
        <w:rPr>
          <w:szCs w:val="24"/>
        </w:rPr>
        <w:t>Слово счётной</w:t>
      </w:r>
      <w:r>
        <w:rPr>
          <w:b/>
          <w:szCs w:val="24"/>
        </w:rPr>
        <w:t xml:space="preserve"> </w:t>
      </w:r>
      <w:r>
        <w:t>комиссии.</w:t>
      </w:r>
    </w:p>
    <w:p w:rsidR="004E30BE" w:rsidRDefault="004E30BE" w:rsidP="004E30BE">
      <w:pPr>
        <w:shd w:val="clear" w:color="auto" w:fill="FFFFFF"/>
        <w:spacing w:after="0" w:line="240" w:lineRule="auto"/>
      </w:pPr>
      <w:r>
        <w:t>Счётная комиссия объявляет счёт и имя команды-победителя.</w:t>
      </w:r>
    </w:p>
    <w:p w:rsidR="008D6367" w:rsidRDefault="004E30BE" w:rsidP="004E30BE">
      <w:pPr>
        <w:shd w:val="clear" w:color="auto" w:fill="FFFFFF"/>
        <w:spacing w:after="0" w:line="240" w:lineRule="auto"/>
      </w:pPr>
      <w:r>
        <w:rPr>
          <w:b/>
          <w:szCs w:val="24"/>
        </w:rPr>
        <w:t xml:space="preserve">Ведущий 1. </w:t>
      </w:r>
      <w:r w:rsidRPr="004E30BE">
        <w:rPr>
          <w:szCs w:val="24"/>
        </w:rPr>
        <w:t>Приглашаем команды на сцену.</w:t>
      </w:r>
      <w:r w:rsidR="008D6367">
        <w:t xml:space="preserve"> Ценный п</w:t>
      </w:r>
      <w:r w:rsidR="009662F1">
        <w:t xml:space="preserve">риз («Толковый словарь живого великорусского языка» </w:t>
      </w:r>
      <w:proofErr w:type="spellStart"/>
      <w:r w:rsidR="009662F1">
        <w:t>В.И.Даля</w:t>
      </w:r>
      <w:proofErr w:type="spellEnd"/>
      <w:r w:rsidR="009662F1">
        <w:t>) сегодня достаётся команде (называется команда-победительница).</w:t>
      </w:r>
    </w:p>
    <w:p w:rsidR="008D6367" w:rsidRDefault="008D6367" w:rsidP="008D6367">
      <w:pPr>
        <w:shd w:val="clear" w:color="auto" w:fill="FFFFFF"/>
        <w:spacing w:after="0" w:line="240" w:lineRule="auto"/>
        <w:jc w:val="both"/>
      </w:pPr>
      <w:r w:rsidRPr="009662F1">
        <w:rPr>
          <w:b/>
        </w:rPr>
        <w:t>Ведущий 2.</w:t>
      </w:r>
      <w:r>
        <w:t xml:space="preserve"> Остальные команды удостаиваются почётного права сфотографироваться с командой победителей!</w:t>
      </w:r>
    </w:p>
    <w:p w:rsidR="008D6367" w:rsidRPr="008D6367" w:rsidRDefault="008D6367" w:rsidP="008D6367">
      <w:pPr>
        <w:shd w:val="clear" w:color="auto" w:fill="FFFFFF"/>
        <w:spacing w:after="0" w:line="240" w:lineRule="auto"/>
        <w:jc w:val="both"/>
        <w:rPr>
          <w:b/>
          <w:i/>
          <w:szCs w:val="24"/>
        </w:rPr>
      </w:pPr>
      <w:r>
        <w:rPr>
          <w:b/>
          <w:szCs w:val="24"/>
        </w:rPr>
        <w:t xml:space="preserve">Ведущий 1. </w:t>
      </w:r>
      <w:r w:rsidRPr="008D6367">
        <w:rPr>
          <w:b/>
          <w:i/>
          <w:szCs w:val="24"/>
        </w:rPr>
        <w:t xml:space="preserve">А.П. Чехов говорил: «Наука – </w:t>
      </w:r>
      <w:proofErr w:type="gramStart"/>
      <w:r w:rsidRPr="008D6367">
        <w:rPr>
          <w:b/>
          <w:i/>
          <w:szCs w:val="24"/>
        </w:rPr>
        <w:t>самое</w:t>
      </w:r>
      <w:proofErr w:type="gramEnd"/>
      <w:r w:rsidRPr="008D6367">
        <w:rPr>
          <w:b/>
          <w:i/>
          <w:szCs w:val="24"/>
        </w:rPr>
        <w:t xml:space="preserve"> важное, самое прекрасное и нужное в жизни человека».</w:t>
      </w:r>
    </w:p>
    <w:p w:rsidR="008D6367" w:rsidRPr="008D6367" w:rsidRDefault="008D6367" w:rsidP="008D6367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Ведущий 2. </w:t>
      </w:r>
      <w:r w:rsidRPr="008D6367">
        <w:rPr>
          <w:szCs w:val="24"/>
        </w:rPr>
        <w:t>И этот труд посилен каждому из нас!</w:t>
      </w:r>
    </w:p>
    <w:p w:rsidR="008D6367" w:rsidRPr="008D6367" w:rsidRDefault="008D6367" w:rsidP="008D6367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Ведущий 1. </w:t>
      </w:r>
      <w:r w:rsidRPr="008D6367">
        <w:rPr>
          <w:szCs w:val="24"/>
        </w:rPr>
        <w:t>Ведущие конкурсной программы «Битва умов» прощаются с вами.</w:t>
      </w:r>
    </w:p>
    <w:p w:rsidR="006A6D35" w:rsidRDefault="004E30BE" w:rsidP="006B2483">
      <w:pPr>
        <w:shd w:val="clear" w:color="auto" w:fill="FFFFFF"/>
        <w:spacing w:after="0" w:line="240" w:lineRule="auto"/>
      </w:pPr>
      <w:r w:rsidRPr="008D6367">
        <w:br/>
      </w:r>
      <w:r w:rsidR="006E2068">
        <w:t>Использованная литература:</w:t>
      </w:r>
    </w:p>
    <w:p w:rsidR="006E2068" w:rsidRDefault="006E2068" w:rsidP="006B24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</w:pPr>
      <w:r>
        <w:t>Евлампиева Е.А. Викторины по русскому языку. – Чебоксары: «КЛИО», 1997.</w:t>
      </w:r>
    </w:p>
    <w:p w:rsidR="006E2068" w:rsidRDefault="00CC3905" w:rsidP="006B24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</w:pPr>
      <w:r>
        <w:t>Энциклопедический словарь юного</w:t>
      </w:r>
      <w:r w:rsidR="006B2483">
        <w:t xml:space="preserve"> филолога (языкознание)</w:t>
      </w:r>
      <w:r w:rsidR="00043C61">
        <w:t xml:space="preserve"> </w:t>
      </w:r>
      <w:r w:rsidR="006B2483">
        <w:t>/</w:t>
      </w:r>
      <w:r w:rsidR="00043C61">
        <w:t xml:space="preserve"> </w:t>
      </w:r>
      <w:r w:rsidR="006B2483">
        <w:t xml:space="preserve">Сост. </w:t>
      </w:r>
      <w:proofErr w:type="spellStart"/>
      <w:r w:rsidR="006B2483">
        <w:t>М.В.Панов</w:t>
      </w:r>
      <w:proofErr w:type="spellEnd"/>
      <w:r w:rsidR="006B2483">
        <w:t>. – М.: Педагогика, 1984.</w:t>
      </w:r>
    </w:p>
    <w:p w:rsidR="006B2483" w:rsidRDefault="006B2483" w:rsidP="006B24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</w:pPr>
      <w:r>
        <w:t>Энциклопедический словарь юного литературоведа</w:t>
      </w:r>
      <w:proofErr w:type="gramStart"/>
      <w:r w:rsidR="00043C61">
        <w:t xml:space="preserve"> </w:t>
      </w:r>
      <w:r>
        <w:t>/ С</w:t>
      </w:r>
      <w:proofErr w:type="gramEnd"/>
      <w:r>
        <w:t xml:space="preserve">ост. </w:t>
      </w:r>
      <w:proofErr w:type="spellStart"/>
      <w:r>
        <w:t>В.И.Новиков</w:t>
      </w:r>
      <w:proofErr w:type="spellEnd"/>
      <w:r>
        <w:t>. – М.: Педагогика, 1988.</w:t>
      </w:r>
    </w:p>
    <w:p w:rsidR="00043C61" w:rsidRDefault="00043C61" w:rsidP="00043C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Ю. Лотман. Роман </w:t>
      </w:r>
      <w:proofErr w:type="spellStart"/>
      <w:r>
        <w:t>А.С.Пушкина</w:t>
      </w:r>
      <w:proofErr w:type="spellEnd"/>
      <w:r>
        <w:t>. Комментарии (пособие для учителя).</w:t>
      </w:r>
      <w:r w:rsidRPr="00043C61">
        <w:t xml:space="preserve"> http://feb-web.ru/feb/pushkin/critics/lot/lot-472-.htm</w:t>
      </w:r>
      <w:r>
        <w:t xml:space="preserve"> </w:t>
      </w:r>
    </w:p>
    <w:p w:rsidR="006B2483" w:rsidRDefault="006B2483" w:rsidP="006B24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</w:pPr>
      <w:proofErr w:type="spellStart"/>
      <w:r>
        <w:t>В.И.Даль</w:t>
      </w:r>
      <w:proofErr w:type="spellEnd"/>
      <w:r>
        <w:t xml:space="preserve"> «Словарь живого великорусского языка» </w:t>
      </w:r>
      <w:r w:rsidRPr="006B2483">
        <w:t>http://slovonline.ru/slovar_dal/</w:t>
      </w:r>
    </w:p>
    <w:p w:rsidR="006B2483" w:rsidRDefault="00043C61" w:rsidP="00043C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Календарь знаменательных и юбилейных дат 2013 года. </w:t>
      </w:r>
      <w:r w:rsidRPr="00043C61">
        <w:t>http://vpereplete.blogspot.ru/2012/08/2013.html</w:t>
      </w:r>
    </w:p>
    <w:sectPr w:rsidR="006B2483" w:rsidSect="00771B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D0" w:rsidRDefault="00D846D0" w:rsidP="00AE75A0">
      <w:pPr>
        <w:spacing w:after="0" w:line="240" w:lineRule="auto"/>
      </w:pPr>
      <w:r>
        <w:separator/>
      </w:r>
    </w:p>
  </w:endnote>
  <w:endnote w:type="continuationSeparator" w:id="0">
    <w:p w:rsidR="00D846D0" w:rsidRDefault="00D846D0" w:rsidP="00AE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D0" w:rsidRDefault="00D846D0" w:rsidP="00AE75A0">
      <w:pPr>
        <w:spacing w:after="0" w:line="240" w:lineRule="auto"/>
      </w:pPr>
      <w:r>
        <w:separator/>
      </w:r>
    </w:p>
  </w:footnote>
  <w:footnote w:type="continuationSeparator" w:id="0">
    <w:p w:rsidR="00D846D0" w:rsidRDefault="00D846D0" w:rsidP="00AE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3A3"/>
    <w:multiLevelType w:val="hybridMultilevel"/>
    <w:tmpl w:val="C4EA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3449"/>
    <w:multiLevelType w:val="hybridMultilevel"/>
    <w:tmpl w:val="2AE4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64C"/>
    <w:multiLevelType w:val="hybridMultilevel"/>
    <w:tmpl w:val="859C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0FEF"/>
    <w:multiLevelType w:val="hybridMultilevel"/>
    <w:tmpl w:val="17A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E6A0E"/>
    <w:multiLevelType w:val="hybridMultilevel"/>
    <w:tmpl w:val="E3D4C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130F0"/>
    <w:multiLevelType w:val="hybridMultilevel"/>
    <w:tmpl w:val="E666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04"/>
    <w:rsid w:val="00012BAC"/>
    <w:rsid w:val="00043C61"/>
    <w:rsid w:val="000B061B"/>
    <w:rsid w:val="000E0058"/>
    <w:rsid w:val="0010165D"/>
    <w:rsid w:val="001512C6"/>
    <w:rsid w:val="00175FB3"/>
    <w:rsid w:val="00240F11"/>
    <w:rsid w:val="00291E06"/>
    <w:rsid w:val="002C7F23"/>
    <w:rsid w:val="0033174E"/>
    <w:rsid w:val="003A0E2C"/>
    <w:rsid w:val="003A2F7C"/>
    <w:rsid w:val="003F706F"/>
    <w:rsid w:val="004458CB"/>
    <w:rsid w:val="004C4475"/>
    <w:rsid w:val="004E30BE"/>
    <w:rsid w:val="004F428A"/>
    <w:rsid w:val="00533BD2"/>
    <w:rsid w:val="00570E24"/>
    <w:rsid w:val="00580580"/>
    <w:rsid w:val="005A6817"/>
    <w:rsid w:val="005A7E42"/>
    <w:rsid w:val="00670686"/>
    <w:rsid w:val="006716DB"/>
    <w:rsid w:val="006A6D35"/>
    <w:rsid w:val="006B2483"/>
    <w:rsid w:val="006C4A4B"/>
    <w:rsid w:val="006E2068"/>
    <w:rsid w:val="006F7196"/>
    <w:rsid w:val="00764A04"/>
    <w:rsid w:val="007654C3"/>
    <w:rsid w:val="00771BB8"/>
    <w:rsid w:val="00776872"/>
    <w:rsid w:val="007A58CC"/>
    <w:rsid w:val="007D3BAA"/>
    <w:rsid w:val="008560CB"/>
    <w:rsid w:val="008D6367"/>
    <w:rsid w:val="008D74BA"/>
    <w:rsid w:val="009130B7"/>
    <w:rsid w:val="009662F1"/>
    <w:rsid w:val="009914BF"/>
    <w:rsid w:val="009D619B"/>
    <w:rsid w:val="00A545E1"/>
    <w:rsid w:val="00A63D3F"/>
    <w:rsid w:val="00AC6236"/>
    <w:rsid w:val="00AD11EC"/>
    <w:rsid w:val="00AE75A0"/>
    <w:rsid w:val="00B94D65"/>
    <w:rsid w:val="00C94289"/>
    <w:rsid w:val="00CB17D2"/>
    <w:rsid w:val="00CB44FE"/>
    <w:rsid w:val="00CC3905"/>
    <w:rsid w:val="00D22E41"/>
    <w:rsid w:val="00D846D0"/>
    <w:rsid w:val="00DE06CA"/>
    <w:rsid w:val="00E664E6"/>
    <w:rsid w:val="00F15257"/>
    <w:rsid w:val="00F37D17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04"/>
    <w:pPr>
      <w:ind w:left="720"/>
      <w:contextualSpacing/>
    </w:pPr>
  </w:style>
  <w:style w:type="character" w:customStyle="1" w:styleId="apple-converted-space">
    <w:name w:val="apple-converted-space"/>
    <w:basedOn w:val="a0"/>
    <w:rsid w:val="00CB44FE"/>
  </w:style>
  <w:style w:type="character" w:customStyle="1" w:styleId="butback">
    <w:name w:val="butback"/>
    <w:basedOn w:val="a0"/>
    <w:rsid w:val="00CB44FE"/>
  </w:style>
  <w:style w:type="character" w:customStyle="1" w:styleId="submenu-table">
    <w:name w:val="submenu-table"/>
    <w:basedOn w:val="a0"/>
    <w:rsid w:val="00CB44FE"/>
  </w:style>
  <w:style w:type="table" w:styleId="a4">
    <w:name w:val="Table Grid"/>
    <w:basedOn w:val="a1"/>
    <w:uiPriority w:val="59"/>
    <w:rsid w:val="00FD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12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8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872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5A0"/>
  </w:style>
  <w:style w:type="paragraph" w:styleId="aa">
    <w:name w:val="footer"/>
    <w:basedOn w:val="a"/>
    <w:link w:val="ab"/>
    <w:uiPriority w:val="99"/>
    <w:unhideWhenUsed/>
    <w:rsid w:val="00AE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04"/>
    <w:pPr>
      <w:ind w:left="720"/>
      <w:contextualSpacing/>
    </w:pPr>
  </w:style>
  <w:style w:type="character" w:customStyle="1" w:styleId="apple-converted-space">
    <w:name w:val="apple-converted-space"/>
    <w:basedOn w:val="a0"/>
    <w:rsid w:val="00CB44FE"/>
  </w:style>
  <w:style w:type="character" w:customStyle="1" w:styleId="butback">
    <w:name w:val="butback"/>
    <w:basedOn w:val="a0"/>
    <w:rsid w:val="00CB44FE"/>
  </w:style>
  <w:style w:type="character" w:customStyle="1" w:styleId="submenu-table">
    <w:name w:val="submenu-table"/>
    <w:basedOn w:val="a0"/>
    <w:rsid w:val="00CB44FE"/>
  </w:style>
  <w:style w:type="table" w:styleId="a4">
    <w:name w:val="Table Grid"/>
    <w:basedOn w:val="a1"/>
    <w:uiPriority w:val="59"/>
    <w:rsid w:val="00FD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12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8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872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5A0"/>
  </w:style>
  <w:style w:type="paragraph" w:styleId="aa">
    <w:name w:val="footer"/>
    <w:basedOn w:val="a"/>
    <w:link w:val="ab"/>
    <w:uiPriority w:val="99"/>
    <w:unhideWhenUsed/>
    <w:rsid w:val="00AE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20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evtushenk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2013-02-11T03:26:00Z</cp:lastPrinted>
  <dcterms:created xsi:type="dcterms:W3CDTF">2013-02-05T07:41:00Z</dcterms:created>
  <dcterms:modified xsi:type="dcterms:W3CDTF">2013-05-01T10:03:00Z</dcterms:modified>
</cp:coreProperties>
</file>