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3C" w:rsidRDefault="00C1093C" w:rsidP="0074598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Краткосрочный проект в первой младшей группе</w:t>
      </w:r>
    </w:p>
    <w:p w:rsidR="00C1093C" w:rsidRDefault="00C1093C" w:rsidP="0074598D">
      <w:pPr>
        <w:rPr>
          <w:b/>
          <w:sz w:val="36"/>
          <w:szCs w:val="36"/>
        </w:rPr>
      </w:pPr>
      <w:r w:rsidRPr="00C1093C">
        <w:rPr>
          <w:b/>
          <w:sz w:val="36"/>
          <w:szCs w:val="36"/>
        </w:rPr>
        <w:t>«Заинька Зайка – длинноухий Зайка»</w:t>
      </w:r>
      <w:r w:rsidR="00115907">
        <w:rPr>
          <w:b/>
          <w:sz w:val="36"/>
          <w:szCs w:val="36"/>
        </w:rPr>
        <w:t>.</w:t>
      </w: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Pr="00115907" w:rsidRDefault="00115907" w:rsidP="0074598D">
      <w:pPr>
        <w:rPr>
          <w:sz w:val="32"/>
          <w:szCs w:val="32"/>
        </w:rPr>
      </w:pPr>
      <w:r w:rsidRPr="00115907">
        <w:rPr>
          <w:sz w:val="32"/>
          <w:szCs w:val="32"/>
        </w:rPr>
        <w:t>Воспитатель: Казанцева Г. В.</w:t>
      </w:r>
    </w:p>
    <w:p w:rsidR="00115907" w:rsidRPr="00115907" w:rsidRDefault="00115907" w:rsidP="0074598D">
      <w:pPr>
        <w:rPr>
          <w:sz w:val="32"/>
          <w:szCs w:val="32"/>
        </w:rPr>
      </w:pPr>
      <w:r w:rsidRPr="00115907">
        <w:rPr>
          <w:sz w:val="32"/>
          <w:szCs w:val="32"/>
        </w:rPr>
        <w:t>МБДОУ № 24 «Теремок»</w:t>
      </w: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Default="00115907" w:rsidP="0074598D">
      <w:pPr>
        <w:rPr>
          <w:b/>
          <w:sz w:val="36"/>
          <w:szCs w:val="36"/>
        </w:rPr>
      </w:pPr>
    </w:p>
    <w:p w:rsidR="00115907" w:rsidRPr="00115907" w:rsidRDefault="007A2CFF" w:rsidP="0074598D">
      <w:pPr>
        <w:rPr>
          <w:sz w:val="36"/>
          <w:szCs w:val="36"/>
        </w:rPr>
      </w:pPr>
      <w:r w:rsidRPr="002B5913">
        <w:rPr>
          <w:b/>
          <w:sz w:val="36"/>
          <w:szCs w:val="36"/>
        </w:rPr>
        <w:t xml:space="preserve">                                                                              </w:t>
      </w:r>
      <w:r w:rsidR="00115907" w:rsidRPr="00115907">
        <w:rPr>
          <w:sz w:val="36"/>
          <w:szCs w:val="36"/>
        </w:rPr>
        <w:t>2015 уч. год</w:t>
      </w:r>
    </w:p>
    <w:p w:rsidR="0074598D" w:rsidRPr="00C1093C" w:rsidRDefault="0074598D" w:rsidP="0074598D">
      <w:pPr>
        <w:rPr>
          <w:b/>
          <w:sz w:val="36"/>
          <w:szCs w:val="36"/>
        </w:rPr>
      </w:pPr>
      <w:r w:rsidRPr="00C1093C">
        <w:rPr>
          <w:b/>
          <w:sz w:val="36"/>
          <w:szCs w:val="36"/>
        </w:rPr>
        <w:lastRenderedPageBreak/>
        <w:t>Познавательно-игровой проект</w:t>
      </w:r>
      <w:r w:rsidRPr="00C1093C">
        <w:rPr>
          <w:b/>
          <w:sz w:val="36"/>
          <w:szCs w:val="36"/>
        </w:rPr>
        <w:br/>
        <w:t>«Заинька Зайка – длинноухий Зайка»</w:t>
      </w:r>
    </w:p>
    <w:p w:rsidR="0074598D" w:rsidRPr="0074598D" w:rsidRDefault="0074598D" w:rsidP="0074598D">
      <w:r w:rsidRPr="0074598D">
        <w:t> </w:t>
      </w:r>
    </w:p>
    <w:p w:rsidR="0074598D" w:rsidRPr="0074598D" w:rsidRDefault="0074598D" w:rsidP="0074598D">
      <w:r w:rsidRPr="0074598D">
        <w:rPr>
          <w:i/>
          <w:iCs/>
        </w:rPr>
        <w:t>Ресурсное обеспечение:</w:t>
      </w:r>
    </w:p>
    <w:p w:rsidR="0074598D" w:rsidRPr="0074598D" w:rsidRDefault="0074598D" w:rsidP="0074598D">
      <w:r w:rsidRPr="0074598D">
        <w:t>1. Подборка художественной литературы и иллюстраций.</w:t>
      </w:r>
    </w:p>
    <w:p w:rsidR="0074598D" w:rsidRPr="0074598D" w:rsidRDefault="0074598D" w:rsidP="0074598D">
      <w:r w:rsidRPr="0074598D">
        <w:t>2. Подборка раскрасок - игрушки-зайца.</w:t>
      </w:r>
    </w:p>
    <w:p w:rsidR="0074598D" w:rsidRPr="0074598D" w:rsidRDefault="0074598D" w:rsidP="0074598D">
      <w:r w:rsidRPr="0074598D">
        <w:t>3. Экологические уголки.</w:t>
      </w:r>
    </w:p>
    <w:p w:rsidR="0074598D" w:rsidRPr="0074598D" w:rsidRDefault="0074598D" w:rsidP="0074598D">
      <w:r w:rsidRPr="0074598D">
        <w:t>4. Методический инструментарий: конспекты занятий, сценарии праздников и развлечений, картотека дидактических игр и т.д.</w:t>
      </w:r>
    </w:p>
    <w:p w:rsidR="0074598D" w:rsidRPr="0074598D" w:rsidRDefault="0074598D" w:rsidP="0074598D">
      <w:r w:rsidRPr="0074598D">
        <w:t>5. Пополнение предметно- развивающей среды игрушками.</w:t>
      </w:r>
    </w:p>
    <w:p w:rsidR="0074598D" w:rsidRPr="0074598D" w:rsidRDefault="0074598D" w:rsidP="0074598D">
      <w:r w:rsidRPr="0074598D">
        <w:t>6.</w:t>
      </w:r>
      <w:r w:rsidR="00D45152">
        <w:t xml:space="preserve"> Технические средства: ноутбук</w:t>
      </w:r>
      <w:r w:rsidRPr="0074598D">
        <w:t xml:space="preserve">, </w:t>
      </w:r>
      <w:r w:rsidR="00D45152">
        <w:t>магнитофон и</w:t>
      </w:r>
      <w:r w:rsidRPr="0074598D">
        <w:t>.т.д.</w:t>
      </w:r>
    </w:p>
    <w:p w:rsidR="0074598D" w:rsidRPr="0074598D" w:rsidRDefault="0074598D" w:rsidP="0074598D">
      <w:r w:rsidRPr="0074598D">
        <w:rPr>
          <w:i/>
          <w:iCs/>
        </w:rPr>
        <w:t>Участники проекта:</w:t>
      </w:r>
      <w:r w:rsidR="00D45152">
        <w:t> дети</w:t>
      </w:r>
      <w:r w:rsidR="00C1093C">
        <w:t xml:space="preserve"> 2-3 года</w:t>
      </w:r>
      <w:r w:rsidR="00D45152">
        <w:t>, воспитатель</w:t>
      </w:r>
      <w:r w:rsidRPr="0074598D">
        <w:t>, родители.</w:t>
      </w:r>
    </w:p>
    <w:p w:rsidR="0074598D" w:rsidRPr="0074598D" w:rsidRDefault="0074598D" w:rsidP="0074598D">
      <w:r w:rsidRPr="0074598D">
        <w:rPr>
          <w:i/>
          <w:iCs/>
        </w:rPr>
        <w:t>Продолжительность проекта:</w:t>
      </w:r>
      <w:r w:rsidR="007A2CFF">
        <w:t> с 5-23</w:t>
      </w:r>
      <w:r w:rsidR="002B5913">
        <w:t xml:space="preserve"> октября</w:t>
      </w:r>
      <w:bookmarkStart w:id="0" w:name="_GoBack"/>
      <w:bookmarkEnd w:id="0"/>
      <w:r w:rsidR="00C1093C">
        <w:t>.</w:t>
      </w:r>
    </w:p>
    <w:p w:rsidR="0074598D" w:rsidRPr="0074598D" w:rsidRDefault="0074598D" w:rsidP="0074598D">
      <w:r w:rsidRPr="0074598D">
        <w:rPr>
          <w:i/>
          <w:iCs/>
        </w:rPr>
        <w:t>Этапы реализации проекта:</w:t>
      </w:r>
    </w:p>
    <w:p w:rsidR="0074598D" w:rsidRPr="0074598D" w:rsidRDefault="0074598D" w:rsidP="0074598D">
      <w:r w:rsidRPr="0074598D">
        <w:rPr>
          <w:i/>
          <w:iCs/>
        </w:rPr>
        <w:t>1 этап </w:t>
      </w:r>
      <w:r w:rsidRPr="0074598D">
        <w:t>- Целеполагание (выявление проблемы, определение задач).</w:t>
      </w:r>
    </w:p>
    <w:p w:rsidR="0074598D" w:rsidRPr="0074598D" w:rsidRDefault="0074598D" w:rsidP="0074598D">
      <w:r w:rsidRPr="0074598D">
        <w:rPr>
          <w:i/>
          <w:iCs/>
        </w:rPr>
        <w:t>2 этап </w:t>
      </w:r>
      <w:r w:rsidRPr="0074598D">
        <w:t>– Подготовительный.</w:t>
      </w:r>
    </w:p>
    <w:p w:rsidR="0074598D" w:rsidRPr="0074598D" w:rsidRDefault="0074598D" w:rsidP="0074598D">
      <w:r w:rsidRPr="0074598D">
        <w:t>Разработка проекта Поиск решения задач проекта.</w:t>
      </w:r>
    </w:p>
    <w:p w:rsidR="0074598D" w:rsidRPr="0074598D" w:rsidRDefault="0074598D" w:rsidP="0074598D">
      <w:r w:rsidRPr="0074598D">
        <w:rPr>
          <w:i/>
          <w:iCs/>
        </w:rPr>
        <w:t>3 этап </w:t>
      </w:r>
      <w:r w:rsidRPr="0074598D">
        <w:t>- Выполнение проекта (практическая деятельность по решению проблемы, планирование совместной деятельности).</w:t>
      </w:r>
    </w:p>
    <w:p w:rsidR="0074598D" w:rsidRPr="0074598D" w:rsidRDefault="0074598D" w:rsidP="0074598D">
      <w:r w:rsidRPr="0074598D">
        <w:rPr>
          <w:i/>
          <w:iCs/>
        </w:rPr>
        <w:t>4 этап </w:t>
      </w:r>
      <w:r w:rsidRPr="0074598D">
        <w:t>- Подведение итогов (презентация в виде выставки детских работ и иллюстраций к занятиям).</w:t>
      </w:r>
    </w:p>
    <w:p w:rsidR="0074598D" w:rsidRPr="0074598D" w:rsidRDefault="0074598D" w:rsidP="0074598D">
      <w:r w:rsidRPr="0074598D">
        <w:t> </w:t>
      </w:r>
    </w:p>
    <w:p w:rsidR="0074598D" w:rsidRPr="0074598D" w:rsidRDefault="0074598D" w:rsidP="0074598D">
      <w:r w:rsidRPr="0074598D">
        <w:rPr>
          <w:b/>
          <w:bCs/>
        </w:rPr>
        <w:t>План реализации</w:t>
      </w:r>
      <w:r w:rsidRPr="0074598D">
        <w:t>:</w:t>
      </w:r>
    </w:p>
    <w:p w:rsidR="0074598D" w:rsidRPr="0074598D" w:rsidRDefault="0074598D" w:rsidP="0074598D">
      <w:r w:rsidRPr="0074598D">
        <w:rPr>
          <w:b/>
          <w:bCs/>
        </w:rPr>
        <w:lastRenderedPageBreak/>
        <w:t>1 этап</w:t>
      </w:r>
      <w:r w:rsidRPr="0074598D">
        <w:t> – Целеполагание.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Актуальность разработки и реализации педагогического проекта.</w:t>
      </w:r>
    </w:p>
    <w:p w:rsidR="0074598D" w:rsidRPr="0074598D" w:rsidRDefault="0074598D" w:rsidP="0074598D">
      <w:r w:rsidRPr="0074598D">
        <w:t>Тема была выбрана в начале лета. Была разработана для детей с познанием о животном мире. Смотря картинки в книгах дети заметили что заяц бывает двух цветов и стали задавать вопросы. Почему один зайчик серый, а другой белый? А что они кушают и где живут? В связи с этим и была выбрана тема, что бы дети знали все о зайчике.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Проблема</w:t>
      </w:r>
    </w:p>
    <w:p w:rsidR="0074598D" w:rsidRPr="0074598D" w:rsidRDefault="0074598D" w:rsidP="0074598D">
      <w:r w:rsidRPr="0074598D">
        <w:t>В данном возрасте дети многие игрушки используют не по назначению, не умеют играть с ними.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Проектная идея</w:t>
      </w:r>
    </w:p>
    <w:p w:rsidR="0074598D" w:rsidRPr="0074598D" w:rsidRDefault="0074598D" w:rsidP="0074598D">
      <w:r w:rsidRPr="0074598D">
        <w:t>Создание в группе детского сада мини-музея игрового персонажа «Заинька-Лапушка».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Цель:</w:t>
      </w:r>
    </w:p>
    <w:p w:rsidR="0074598D" w:rsidRPr="0074598D" w:rsidRDefault="0074598D" w:rsidP="0074598D">
      <w:r w:rsidRPr="0074598D">
        <w:t>Формировать у ребенка социально-нравственные качества через организацию разных видов деятельности: игровой, познавательной, музыкально-эстетической, продуктивной. Овладение детьми игровыми действиями, отражающие известные им жизненные ситуации, развивать творческие способности.</w:t>
      </w:r>
    </w:p>
    <w:p w:rsidR="0074598D" w:rsidRPr="0074598D" w:rsidRDefault="0074598D" w:rsidP="0074598D">
      <w:r w:rsidRPr="0074598D">
        <w:rPr>
          <w:b/>
          <w:bCs/>
        </w:rPr>
        <w:t>2 этап Подготовительный</w:t>
      </w:r>
    </w:p>
    <w:p w:rsidR="0074598D" w:rsidRPr="0074598D" w:rsidRDefault="0074598D" w:rsidP="0074598D">
      <w:r w:rsidRPr="0074598D">
        <w:t>Разработка проекта. Поиск решения задач проекта.</w:t>
      </w:r>
    </w:p>
    <w:p w:rsidR="0074598D" w:rsidRPr="0074598D" w:rsidRDefault="0074598D" w:rsidP="0074598D">
      <w:r w:rsidRPr="0074598D">
        <w:t>- Изучение и подбор материала.</w:t>
      </w:r>
    </w:p>
    <w:p w:rsidR="0074598D" w:rsidRPr="0074598D" w:rsidRDefault="0074598D" w:rsidP="0074598D">
      <w:r w:rsidRPr="0074598D">
        <w:t>- Разработка структуры проекта.</w:t>
      </w:r>
    </w:p>
    <w:p w:rsidR="0074598D" w:rsidRPr="0074598D" w:rsidRDefault="0074598D" w:rsidP="0074598D">
      <w:r w:rsidRPr="0074598D">
        <w:t>- Составление тематического планирования мероприятий.</w:t>
      </w:r>
    </w:p>
    <w:p w:rsidR="0074598D" w:rsidRPr="0074598D" w:rsidRDefault="0074598D" w:rsidP="0074598D">
      <w:r w:rsidRPr="0074598D">
        <w:t>- Подбор дидактических игр.</w:t>
      </w:r>
    </w:p>
    <w:p w:rsidR="0074598D" w:rsidRPr="0074598D" w:rsidRDefault="0074598D" w:rsidP="0074598D">
      <w:r w:rsidRPr="0074598D">
        <w:t>- Обсуждение с родителями детей  вопросов, связанных с реализацией проекта.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Задачи проекта: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Для детей:</w:t>
      </w:r>
    </w:p>
    <w:p w:rsidR="0074598D" w:rsidRPr="0074598D" w:rsidRDefault="0074598D" w:rsidP="0074598D">
      <w:r w:rsidRPr="0074598D">
        <w:lastRenderedPageBreak/>
        <w:t>1. Расширить первоначальное представление детей о животном мире, учить любить животных.</w:t>
      </w:r>
    </w:p>
    <w:p w:rsidR="0074598D" w:rsidRPr="0074598D" w:rsidRDefault="0074598D" w:rsidP="0074598D">
      <w:r w:rsidRPr="0074598D">
        <w:t>2. Вызвать  интерес и желание играть с игрушками, использовать игрушку по назначению.</w:t>
      </w:r>
    </w:p>
    <w:p w:rsidR="0074598D" w:rsidRPr="0074598D" w:rsidRDefault="0074598D" w:rsidP="0074598D">
      <w:r w:rsidRPr="0074598D">
        <w:t>3. Развивать эмоциональный отклик на любимое литературное произведение; стимулировать ребенка повторять за воспитателем слова и фразы из знакомых стихотворений, развивать речевую активность детей.</w:t>
      </w:r>
    </w:p>
    <w:p w:rsidR="0074598D" w:rsidRPr="0074598D" w:rsidRDefault="0074598D" w:rsidP="0074598D">
      <w:r w:rsidRPr="0074598D">
        <w:t>4. Научить включать в сюжетно-ролевые игры различные игрушки.</w:t>
      </w:r>
    </w:p>
    <w:p w:rsidR="0074598D" w:rsidRPr="0074598D" w:rsidRDefault="0074598D" w:rsidP="0074598D">
      <w:r w:rsidRPr="0074598D">
        <w:t>5. Научить детей бережнее относиться к игрушкам.</w:t>
      </w:r>
    </w:p>
    <w:p w:rsidR="0074598D" w:rsidRPr="0074598D" w:rsidRDefault="0074598D" w:rsidP="0074598D">
      <w:r w:rsidRPr="0074598D">
        <w:t>6. Учить играть дружно, вместе, не ссориться.</w:t>
      </w:r>
    </w:p>
    <w:p w:rsidR="0074598D" w:rsidRPr="0074598D" w:rsidRDefault="0074598D" w:rsidP="0074598D">
      <w:r w:rsidRPr="0074598D">
        <w:t>7. Формировать у детей интерес и положительное отношение к художественному творчеству; вызвать эмоциональный отклик на музыкальные произведения, побуждать выполнять  совместные движения под музыку.</w:t>
      </w:r>
    </w:p>
    <w:p w:rsidR="0074598D" w:rsidRPr="0074598D" w:rsidRDefault="0074598D" w:rsidP="0074598D">
      <w:r w:rsidRPr="0074598D">
        <w:t>8. Развивать восприятие детей, обогащать двигательный опыт, учить действовать по слову взрослого;  поддерживать интерес к движениям.</w:t>
      </w:r>
    </w:p>
    <w:p w:rsidR="0074598D" w:rsidRPr="0074598D" w:rsidRDefault="0074598D" w:rsidP="0074598D">
      <w:r w:rsidRPr="0074598D">
        <w:rPr>
          <w:b/>
          <w:bCs/>
        </w:rPr>
        <w:t>Для педагогов:</w:t>
      </w:r>
    </w:p>
    <w:p w:rsidR="0074598D" w:rsidRPr="0074598D" w:rsidRDefault="0074598D" w:rsidP="0074598D">
      <w:r w:rsidRPr="0074598D">
        <w:t>1. Повысить компетентность педагога по данной теме за счет внедрения проектной деятельности.</w:t>
      </w:r>
    </w:p>
    <w:p w:rsidR="0074598D" w:rsidRPr="0074598D" w:rsidRDefault="0074598D" w:rsidP="0074598D">
      <w:r w:rsidRPr="0074598D">
        <w:t>2. Пополнить развивающую среду для самостоятельной деятельности детей.</w:t>
      </w:r>
    </w:p>
    <w:p w:rsidR="0074598D" w:rsidRPr="0074598D" w:rsidRDefault="0074598D" w:rsidP="0074598D">
      <w:r w:rsidRPr="0074598D">
        <w:t>3. Оказывать детям помощь выявление проблемы, в поиске ее решения.</w:t>
      </w:r>
    </w:p>
    <w:p w:rsidR="0074598D" w:rsidRPr="0074598D" w:rsidRDefault="0074598D" w:rsidP="0074598D">
      <w:r w:rsidRPr="0074598D">
        <w:rPr>
          <w:b/>
          <w:bCs/>
        </w:rPr>
        <w:t>Для родителей:</w:t>
      </w:r>
    </w:p>
    <w:p w:rsidR="0074598D" w:rsidRPr="0074598D" w:rsidRDefault="0074598D" w:rsidP="0074598D">
      <w:r w:rsidRPr="0074598D">
        <w:t>1. Дать родителям знания о значении игрушки, ее роли в игре ребенка через консультации.</w:t>
      </w:r>
    </w:p>
    <w:p w:rsidR="0074598D" w:rsidRPr="0074598D" w:rsidRDefault="0074598D" w:rsidP="0074598D">
      <w:r w:rsidRPr="0074598D">
        <w:t>2. Донести информацию о целесообразном педагогическом подборе игрушки – зайца.</w:t>
      </w:r>
    </w:p>
    <w:p w:rsidR="0074598D" w:rsidRPr="0074598D" w:rsidRDefault="0074598D" w:rsidP="0074598D">
      <w:r w:rsidRPr="0074598D">
        <w:t>3. Обогатить родительский опыт приемами взаимодействия и сотрудничества с ребенком в семье (консультации).</w:t>
      </w:r>
    </w:p>
    <w:p w:rsidR="0074598D" w:rsidRPr="0074598D" w:rsidRDefault="0074598D" w:rsidP="0074598D">
      <w:r w:rsidRPr="0074598D">
        <w:t>4. Создать в семье благоприятные условия для развития личности ребенка в совместной подготовке мини - музея «Заинька - Лапушка».</w:t>
      </w:r>
    </w:p>
    <w:p w:rsidR="0074598D" w:rsidRPr="0074598D" w:rsidRDefault="0074598D" w:rsidP="0074598D">
      <w:r w:rsidRPr="0074598D">
        <w:t>5. Ознакомление детей с художественной литературой.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3 этап - Выполнение проекта.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29"/>
        <w:gridCol w:w="3550"/>
        <w:gridCol w:w="5021"/>
      </w:tblGrid>
      <w:tr w:rsidR="00C1093C" w:rsidRPr="0074598D" w:rsidTr="007459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pPr>
              <w:rPr>
                <w:b/>
                <w:bCs/>
              </w:rPr>
            </w:pPr>
            <w:r w:rsidRPr="0074598D">
              <w:rPr>
                <w:b/>
                <w:bCs/>
              </w:rPr>
              <w:lastRenderedPageBreak/>
              <w:t>Образовательные области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pPr>
              <w:rPr>
                <w:b/>
                <w:bCs/>
              </w:rPr>
            </w:pPr>
            <w:r w:rsidRPr="0074598D">
              <w:rPr>
                <w:b/>
                <w:bCs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pPr>
              <w:rPr>
                <w:b/>
                <w:bCs/>
              </w:rPr>
            </w:pPr>
            <w:r w:rsidRPr="0074598D">
              <w:rPr>
                <w:b/>
                <w:bCs/>
              </w:rPr>
              <w:t>Содержание деятельности</w:t>
            </w:r>
          </w:p>
        </w:tc>
      </w:tr>
      <w:tr w:rsidR="00C1093C" w:rsidRPr="0074598D" w:rsidTr="007459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Двигательная,</w:t>
            </w:r>
          </w:p>
          <w:p w:rsidR="0074598D" w:rsidRPr="0074598D" w:rsidRDefault="0074598D" w:rsidP="0074598D">
            <w:r w:rsidRPr="0074598D">
              <w:t>игровая, коммуникативная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Комплекс утренней гимнастики «Весёлые зайки».</w:t>
            </w:r>
          </w:p>
          <w:p w:rsidR="0074598D" w:rsidRPr="0074598D" w:rsidRDefault="0074598D" w:rsidP="0074598D">
            <w:r w:rsidRPr="0074598D">
              <w:t>Упражнение «Зайки спрятались»</w:t>
            </w:r>
          </w:p>
          <w:p w:rsidR="0074598D" w:rsidRPr="0074598D" w:rsidRDefault="0074598D" w:rsidP="0074598D">
            <w:r w:rsidRPr="0074598D">
              <w:t>Физ.минутка «Скачет зайка маленький»</w:t>
            </w:r>
          </w:p>
          <w:p w:rsidR="0074598D" w:rsidRPr="0074598D" w:rsidRDefault="00D45152" w:rsidP="0074598D">
            <w:r>
              <w:t>Подв.игры «Зайка бел</w:t>
            </w:r>
            <w:r w:rsidR="0074598D" w:rsidRPr="0074598D">
              <w:t>енький сидит», «Зайцы и волк»</w:t>
            </w:r>
          </w:p>
          <w:p w:rsidR="0074598D" w:rsidRPr="0074598D" w:rsidRDefault="0074598D" w:rsidP="0074598D">
            <w:r w:rsidRPr="0074598D">
              <w:t>Беседа «На зарядку зайки»</w:t>
            </w:r>
          </w:p>
          <w:p w:rsidR="0074598D" w:rsidRPr="0074598D" w:rsidRDefault="0074598D" w:rsidP="0074598D">
            <w:r w:rsidRPr="0074598D">
              <w:t>Дид. игры «Выбери зайке обед», «Кто друг зайки?»</w:t>
            </w:r>
          </w:p>
        </w:tc>
      </w:tr>
      <w:tr w:rsidR="00C1093C" w:rsidRPr="0074598D" w:rsidTr="007459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Познавательная,</w:t>
            </w:r>
          </w:p>
          <w:p w:rsidR="0074598D" w:rsidRPr="0074598D" w:rsidRDefault="0074598D" w:rsidP="0074598D">
            <w:r w:rsidRPr="0074598D">
              <w:t>познавательно – исследовательская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Беседа: «Зачем нужны игрушки», «Такие разные игрушки (на примере игрушки - Зайца)», «Из чего сделаны игрушки (на примере игрушки-Зайца)».</w:t>
            </w:r>
          </w:p>
          <w:p w:rsidR="0074598D" w:rsidRPr="0074598D" w:rsidRDefault="0074598D" w:rsidP="0074598D">
            <w:r w:rsidRPr="0074598D">
              <w:t>Изучаем диких животных «Заяц».</w:t>
            </w:r>
          </w:p>
          <w:p w:rsidR="0074598D" w:rsidRPr="0074598D" w:rsidRDefault="0074598D" w:rsidP="0074598D">
            <w:r w:rsidRPr="0074598D">
              <w:t>Сенсорное развитие: «Спрячь зайку», «Найди зайку такого же цвета»,</w:t>
            </w:r>
            <w:r w:rsidR="00D45152">
              <w:t xml:space="preserve"> </w:t>
            </w:r>
            <w:r w:rsidRPr="0074598D">
              <w:t>«Какие у зайца уши?», «Посади морковку для зайки».</w:t>
            </w:r>
          </w:p>
          <w:p w:rsidR="0074598D" w:rsidRPr="0074598D" w:rsidRDefault="0074598D" w:rsidP="0074598D">
            <w:r w:rsidRPr="0074598D">
              <w:t>Пальчиковая игра «Жили-были Зайчики».</w:t>
            </w:r>
          </w:p>
        </w:tc>
      </w:tr>
      <w:tr w:rsidR="00C1093C" w:rsidRPr="0074598D" w:rsidTr="007459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Читательская, познавательная, коммуникативная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Заучивание стихотворения А.Барто «Зайку бросила хозяйка».</w:t>
            </w:r>
          </w:p>
          <w:p w:rsidR="0074598D" w:rsidRPr="0074598D" w:rsidRDefault="0074598D" w:rsidP="0074598D">
            <w:r w:rsidRPr="0074598D">
              <w:t>Чтение: р.н.с. «Заюшкина избушка», «Ли</w:t>
            </w:r>
            <w:r w:rsidR="00D45152">
              <w:t>са, заяц и петух», Ю.Ковыль  «Заи</w:t>
            </w:r>
            <w:r w:rsidRPr="0074598D">
              <w:t>ч</w:t>
            </w:r>
            <w:r w:rsidR="00D45152">
              <w:t>ь</w:t>
            </w:r>
            <w:r w:rsidRPr="0074598D">
              <w:t>и тропы», В</w:t>
            </w:r>
            <w:r w:rsidR="00D45152">
              <w:t>.Орлов «Заяц», Е.Чарушин «Заяц»; Г. Лагздынь «</w:t>
            </w:r>
            <w:r w:rsidR="00C1093C">
              <w:t>Зайка, зайка, попляши!</w:t>
            </w:r>
            <w:r w:rsidR="00D45152">
              <w:t>»</w:t>
            </w:r>
            <w:r w:rsidR="00C1093C">
              <w:t>; чтение потешки «Заяц Егорка»</w:t>
            </w:r>
          </w:p>
          <w:p w:rsidR="0074598D" w:rsidRPr="0074598D" w:rsidRDefault="0074598D" w:rsidP="0074598D">
            <w:r w:rsidRPr="0074598D">
              <w:lastRenderedPageBreak/>
              <w:t>Рассматривание иллюстраций с изображениями Зайцев.</w:t>
            </w:r>
          </w:p>
          <w:p w:rsidR="0074598D" w:rsidRPr="0074598D" w:rsidRDefault="0074598D" w:rsidP="0074598D">
            <w:r w:rsidRPr="0074598D">
              <w:t>Настольный театр «Заюшкина избушка»</w:t>
            </w:r>
          </w:p>
          <w:p w:rsidR="0074598D" w:rsidRPr="0074598D" w:rsidRDefault="0074598D" w:rsidP="0074598D">
            <w:r w:rsidRPr="0074598D">
              <w:t>Словесные игры «Закончи предложения», загадки о зайцах.</w:t>
            </w:r>
          </w:p>
        </w:tc>
      </w:tr>
      <w:tr w:rsidR="00C1093C" w:rsidRPr="0074598D" w:rsidTr="007459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lastRenderedPageBreak/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Трудовая, игровая,              коммуникативная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Расчистка дорожек  от листьев, уборка в домике зайчиков (труд - на прогулке).</w:t>
            </w:r>
          </w:p>
          <w:p w:rsidR="0074598D" w:rsidRPr="0074598D" w:rsidRDefault="0074598D" w:rsidP="0074598D">
            <w:r w:rsidRPr="0074598D">
              <w:t>Ролевые игры: «Мы зайчата», «Я зайчиха»</w:t>
            </w:r>
          </w:p>
          <w:p w:rsidR="0074598D" w:rsidRPr="0074598D" w:rsidRDefault="0074598D" w:rsidP="0074598D">
            <w:r w:rsidRPr="0074598D">
              <w:t>С/ролевые игры «Напоим зайку чаем», «Угости зайку обедом».</w:t>
            </w:r>
          </w:p>
          <w:p w:rsidR="0074598D" w:rsidRPr="0074598D" w:rsidRDefault="0074598D" w:rsidP="0074598D">
            <w:r w:rsidRPr="0074598D">
              <w:t>Игровая ситуация «Зайчата у нас в гостях».</w:t>
            </w:r>
          </w:p>
        </w:tc>
      </w:tr>
      <w:tr w:rsidR="00C1093C" w:rsidRPr="0074598D" w:rsidTr="007459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Музыкальное, продуктивное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98D" w:rsidRPr="0074598D" w:rsidRDefault="0074598D" w:rsidP="0074598D">
            <w:r w:rsidRPr="0074598D">
              <w:t>Игры «Веселый оркестр», «Лиса и зайцы».</w:t>
            </w:r>
          </w:p>
          <w:p w:rsidR="0074598D" w:rsidRPr="0074598D" w:rsidRDefault="0074598D" w:rsidP="0074598D">
            <w:r w:rsidRPr="0074598D">
              <w:t>Рисование «Травка для зачат», «Ай, да зайка».</w:t>
            </w:r>
          </w:p>
          <w:p w:rsidR="0074598D" w:rsidRPr="0074598D" w:rsidRDefault="0074598D" w:rsidP="0074598D">
            <w:r w:rsidRPr="0074598D">
              <w:t>Лепка «Морковка для зайчика».</w:t>
            </w:r>
          </w:p>
          <w:p w:rsidR="0074598D" w:rsidRPr="0074598D" w:rsidRDefault="0074598D" w:rsidP="0074598D">
            <w:r w:rsidRPr="0074598D">
              <w:t>Раскрашивание «Зайчик».</w:t>
            </w:r>
          </w:p>
        </w:tc>
      </w:tr>
    </w:tbl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Взаимодействие с семьей</w:t>
      </w:r>
    </w:p>
    <w:p w:rsidR="0074598D" w:rsidRPr="0074598D" w:rsidRDefault="0074598D" w:rsidP="0074598D">
      <w:pPr>
        <w:numPr>
          <w:ilvl w:val="0"/>
          <w:numId w:val="1"/>
        </w:numPr>
      </w:pPr>
      <w:r w:rsidRPr="0074598D">
        <w:t>Чтение потешек и стихотворений об игрушке – зайчишке;</w:t>
      </w:r>
    </w:p>
    <w:p w:rsidR="0074598D" w:rsidRPr="0074598D" w:rsidRDefault="0074598D" w:rsidP="0074598D">
      <w:pPr>
        <w:numPr>
          <w:ilvl w:val="0"/>
          <w:numId w:val="2"/>
        </w:numPr>
      </w:pPr>
      <w:r w:rsidRPr="0074598D">
        <w:t>Разучивание стихотворений о Зайце, проведение дома с детьми пальчиковых игр;</w:t>
      </w:r>
    </w:p>
    <w:p w:rsidR="0074598D" w:rsidRPr="0074598D" w:rsidRDefault="0074598D" w:rsidP="0074598D">
      <w:pPr>
        <w:numPr>
          <w:ilvl w:val="0"/>
          <w:numId w:val="4"/>
        </w:numPr>
      </w:pPr>
      <w:r w:rsidRPr="0074598D">
        <w:t>Совместная подготовка мини-музея «Заинька - Лапушка» в группе.</w:t>
      </w:r>
    </w:p>
    <w:p w:rsidR="0074598D" w:rsidRPr="0074598D" w:rsidRDefault="0074598D" w:rsidP="0074598D">
      <w:pPr>
        <w:rPr>
          <w:b/>
          <w:bCs/>
        </w:rPr>
      </w:pPr>
      <w:r w:rsidRPr="0074598D">
        <w:rPr>
          <w:b/>
          <w:bCs/>
        </w:rPr>
        <w:t>4 этап - Подведение итогов</w:t>
      </w:r>
    </w:p>
    <w:p w:rsidR="0074598D" w:rsidRPr="0074598D" w:rsidRDefault="0074598D" w:rsidP="0074598D">
      <w:r w:rsidRPr="0074598D">
        <w:t>Создание в группе мини-музея, посвящённый игровому персонажу Зайчику.</w:t>
      </w:r>
    </w:p>
    <w:p w:rsidR="00877183" w:rsidRDefault="00877183"/>
    <w:sectPr w:rsidR="00877183" w:rsidSect="001C4BE0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BF3"/>
    <w:multiLevelType w:val="multilevel"/>
    <w:tmpl w:val="A36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1024"/>
    <w:multiLevelType w:val="multilevel"/>
    <w:tmpl w:val="E5F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8077D"/>
    <w:multiLevelType w:val="multilevel"/>
    <w:tmpl w:val="EF1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355C9"/>
    <w:multiLevelType w:val="multilevel"/>
    <w:tmpl w:val="A66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8D"/>
    <w:rsid w:val="00115907"/>
    <w:rsid w:val="001C4BE0"/>
    <w:rsid w:val="002B5913"/>
    <w:rsid w:val="0074598D"/>
    <w:rsid w:val="007A2CFF"/>
    <w:rsid w:val="00877183"/>
    <w:rsid w:val="00C1093C"/>
    <w:rsid w:val="00D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734E-9491-4320-8E8D-71021B0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FD2E-C62B-4847-954C-F2CAE422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2015-07-12T16:00:00Z</cp:lastPrinted>
  <dcterms:created xsi:type="dcterms:W3CDTF">2015-02-28T13:46:00Z</dcterms:created>
  <dcterms:modified xsi:type="dcterms:W3CDTF">2015-09-16T18:26:00Z</dcterms:modified>
</cp:coreProperties>
</file>