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A" w:rsidRDefault="007D47BA" w:rsidP="0094138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13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13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Пояснительная записка</w:t>
      </w:r>
    </w:p>
    <w:p w:rsidR="0094138C" w:rsidRPr="0094138C" w:rsidRDefault="0094138C" w:rsidP="009413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 Актуальность программы</w:t>
      </w:r>
    </w:p>
    <w:p w:rsidR="007D47BA" w:rsidRPr="0094185A" w:rsidRDefault="007D47BA" w:rsidP="0062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</w:t>
      </w:r>
      <w:r w:rsidR="00511981"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редназначение дошкольного возраста заключается не столько в овладении ребёнком знаниями, сколько в становлении базовых свойств его личности: самооценки и образа «Я», эмоционально - потребностной сферы, нравственных ценностей, смыслов и установок, а также социально-психологических особенностей в системе отношений с другими людьми.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 социальной компетентности – важный и необходимый этап социализации ребенка в общем процессе усвоения им опыта общественной жизни и общественных отношений. Это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 </w:t>
      </w:r>
    </w:p>
    <w:p w:rsidR="007D47BA" w:rsidRPr="0094185A" w:rsidRDefault="007D47BA" w:rsidP="0062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С самого раннего возраста ребенок включается в систему взаимосвязей с другими людьми. Основными средствами общения людей являются речь, жесты, мимика, пантомима (позы)</w:t>
      </w:r>
      <w:proofErr w:type="gram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.Е</w:t>
      </w:r>
      <w:proofErr w:type="gram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ще не владея разговорной речью, ребенок точно реагирует на улыбку, тон, интонацию голоса. </w:t>
      </w:r>
      <w:r w:rsidR="00AC7C20"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Эмоции помогают ребенку приспособиться к той или иной ситуации. Благодаря эмоциональному развитию, ребенок сможет регулировать свое поведение, избегая тех поступков, которые мог бы совершить под влиянием случайных обстоятельств и мимолетных желаний. Поэтому необходимо не только изучать, но и развивать эмоциональную сферу детей, так как эмоции «рассказывают» окружающим их взрослым о состоянии и внутреннем мире  ребенка.</w:t>
      </w:r>
      <w:r w:rsidR="003D61AB"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 предполагает понимание людьми друг друга. Но маленькие дети эгоцентричны. Они считают, что другие думают, понимают, чувствуют, видят ситуацию так же, как и они, поэтому им трудно войти в положение дру</w:t>
      </w:r>
      <w:r w:rsidR="006F5825"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гого человека, поставить себя на его место. Еще сложнее понять другого человека, представить себе его переживания, эмоции. Это очень сложно для детей раннего возраста. </w:t>
      </w:r>
    </w:p>
    <w:p w:rsidR="006F5825" w:rsidRPr="0094185A" w:rsidRDefault="006F5825" w:rsidP="0062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Маленькие дети не обладают развитым пониманием добра и зла. Для них оценка поступка определяется его последствиями: одобрением или наказанием. Они могут следовать только четко установленным правилам, чаще всего не понимая их сути. </w:t>
      </w:r>
    </w:p>
    <w:p w:rsidR="0096609C" w:rsidRPr="0094185A" w:rsidRDefault="006F5825" w:rsidP="0062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Большое значение для усвоения норм поведения, осознание своего места в окружающей действительности имеет для детей раннего возраста игра, которая является ведущим видом детской деятельности. В игре дети берут на себя роли взрослых и, подчиняясь правилам ролевой игры, постепенно усваивают типичные формы поведения и нормы взаимоотношений. Так у детей формируются представления о том, что такое хорошо и что плохо; 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 можно делать, а чего нельзя; как следует вести себя с другими людьми и как оценивать свои поступки.</w:t>
      </w:r>
      <w:r w:rsidR="0096609C"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313E" w:rsidRDefault="0096609C" w:rsidP="0062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Эмоциональное развитие является одним из магистральных направлений развития личности. Маленький ребёнок отличается особой искренностью и непосредственностью как в общении с другими, так и в проявлении собственных чувств. Если эти качества поддерживать, то ваши дети вырастут добрыми и правдивыми, эмоционально отзывчивыми к другим людям. Проявлять эмоциональную отзывчивость дети нередко способны уже в младшем дошкольном возрасте. Вместе с тем педагогу важно специально знакомить ребёнка со своеобразным эмоциональным букварём, так как передать наши чувства другим, сделать их понятными можно с помощью не только слов, но и особого языка эмоций, постоянно участвующего в общении.</w:t>
      </w:r>
    </w:p>
    <w:p w:rsidR="0094138C" w:rsidRDefault="0094138C" w:rsidP="0062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138C" w:rsidRDefault="0094138C" w:rsidP="0094138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Научная обоснованность</w:t>
      </w: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94185A">
        <w:rPr>
          <w:rFonts w:cstheme="minorHAnsi"/>
          <w:b/>
          <w:i/>
          <w:sz w:val="28"/>
          <w:szCs w:val="28"/>
        </w:rPr>
        <w:t>Программа разработана в соот</w:t>
      </w:r>
      <w:r w:rsidRPr="0094185A">
        <w:rPr>
          <w:rFonts w:cstheme="minorHAnsi"/>
          <w:i/>
          <w:sz w:val="28"/>
          <w:szCs w:val="28"/>
        </w:rPr>
        <w:t>ветствии с нормативно-правовыми документами Министерства Образования России:</w:t>
      </w: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  <w:r w:rsidRPr="0094185A">
        <w:rPr>
          <w:rFonts w:cstheme="minorHAnsi"/>
          <w:i/>
          <w:sz w:val="28"/>
          <w:szCs w:val="28"/>
        </w:rPr>
        <w:t>- Федеральный закон «Об образовании в Российской Федерации» № 273-ФЗ от 29.12.2012;</w:t>
      </w: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  <w:r w:rsidRPr="0094185A">
        <w:rPr>
          <w:rFonts w:cstheme="minorHAnsi"/>
          <w:i/>
          <w:sz w:val="28"/>
          <w:szCs w:val="28"/>
        </w:rPr>
        <w:t xml:space="preserve"> </w:t>
      </w: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  <w:r w:rsidRPr="0094185A">
        <w:rPr>
          <w:rFonts w:cstheme="minorHAnsi"/>
          <w:b/>
          <w:bCs/>
          <w:i/>
          <w:sz w:val="28"/>
          <w:szCs w:val="28"/>
        </w:rPr>
        <w:t xml:space="preserve">- </w:t>
      </w:r>
      <w:r w:rsidRPr="0094185A">
        <w:rPr>
          <w:rFonts w:cstheme="minorHAnsi"/>
          <w:i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94185A">
        <w:rPr>
          <w:rFonts w:cstheme="minorHAnsi"/>
          <w:i/>
          <w:sz w:val="28"/>
          <w:szCs w:val="28"/>
        </w:rPr>
        <w:t>СанПиН</w:t>
      </w:r>
      <w:proofErr w:type="spellEnd"/>
      <w:r w:rsidRPr="0094185A">
        <w:rPr>
          <w:rFonts w:cstheme="minorHAnsi"/>
          <w:i/>
          <w:sz w:val="28"/>
          <w:szCs w:val="28"/>
        </w:rPr>
        <w:t xml:space="preserve"> 2.4.1.3049-13»  (Постановление Главного государственного санитарного врача РФ от 15.05.2013 № 26);</w:t>
      </w: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  <w:r w:rsidRPr="0094185A">
        <w:rPr>
          <w:rFonts w:cstheme="minorHAnsi"/>
          <w:i/>
          <w:sz w:val="28"/>
          <w:szCs w:val="28"/>
        </w:rPr>
        <w:t>- Приказ Министерства образования и науки РФ от 30.08.2013 г. № 1014</w:t>
      </w:r>
      <w:r w:rsidRPr="0094185A">
        <w:rPr>
          <w:rFonts w:cstheme="minorHAnsi"/>
          <w:i/>
          <w:sz w:val="28"/>
          <w:szCs w:val="28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4138C" w:rsidRPr="0094185A" w:rsidRDefault="0094138C" w:rsidP="0094138C">
      <w:pPr>
        <w:spacing w:after="0" w:line="240" w:lineRule="atLeast"/>
        <w:jc w:val="both"/>
        <w:rPr>
          <w:rFonts w:cstheme="minorHAnsi"/>
          <w:i/>
          <w:sz w:val="28"/>
          <w:szCs w:val="28"/>
        </w:rPr>
      </w:pPr>
      <w:r w:rsidRPr="0094185A">
        <w:rPr>
          <w:rFonts w:cstheme="minorHAnsi"/>
          <w:i/>
          <w:sz w:val="28"/>
          <w:szCs w:val="28"/>
        </w:rPr>
        <w:t>- 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B334B1" w:rsidRDefault="00B334B1" w:rsidP="00941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</w:t>
      </w:r>
      <w:r w:rsidR="00C86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разработана в соответствии с ФГОС и с учетом раздела комплексной программы «От рождения до школы» под редакцией Н.Е.Вераксы, Т.С. Комаровой, М.А.Васильевой по социально-коммуникативному развитию детей раннего возраста.</w:t>
      </w:r>
    </w:p>
    <w:p w:rsidR="00B334B1" w:rsidRDefault="00B334B1" w:rsidP="00941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4B1" w:rsidRDefault="00B334B1" w:rsidP="00941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4B1" w:rsidRPr="00B334B1" w:rsidRDefault="00B334B1" w:rsidP="00B334B1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4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Направленность и уровень программы.</w:t>
      </w:r>
    </w:p>
    <w:p w:rsidR="00B334B1" w:rsidRDefault="00B334B1" w:rsidP="00B334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334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Способствовать позитивной  социализации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детей раннего возраста, приобщение детей к основам социокультурных норм, традиция</w:t>
      </w:r>
      <w:r>
        <w:rPr>
          <w:rFonts w:ascii="Times New Roman" w:hAnsi="Times New Roman" w:cs="Times New Roman"/>
          <w:i/>
          <w:sz w:val="28"/>
          <w:szCs w:val="28"/>
        </w:rPr>
        <w:t xml:space="preserve">м семьи, общества и государства, а также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освоение первоначальных представлений социального характера.</w:t>
      </w:r>
    </w:p>
    <w:p w:rsidR="00B334B1" w:rsidRDefault="00B334B1" w:rsidP="00B334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34B1" w:rsidRPr="0094185A" w:rsidRDefault="00B334B1" w:rsidP="00B334B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4185A">
        <w:rPr>
          <w:rFonts w:ascii="Times New Roman" w:hAnsi="Times New Roman" w:cs="Times New Roman"/>
          <w:i/>
          <w:sz w:val="28"/>
          <w:szCs w:val="28"/>
        </w:rPr>
        <w:t>тимулировать творческую активность и инициативность детей, развивать связную речь, общую и мелкую моторику;</w:t>
      </w:r>
    </w:p>
    <w:p w:rsidR="00B334B1" w:rsidRPr="0094185A" w:rsidRDefault="00B334B1" w:rsidP="00B334B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познакомить детей  с нормами и ценностями, принятыми в обществе, включая </w:t>
      </w:r>
      <w:proofErr w:type="gramStart"/>
      <w:r w:rsidRPr="0094185A">
        <w:rPr>
          <w:rFonts w:ascii="Times New Roman" w:hAnsi="Times New Roman" w:cs="Times New Roman"/>
          <w:i/>
          <w:sz w:val="28"/>
          <w:szCs w:val="28"/>
        </w:rPr>
        <w:t>моральные</w:t>
      </w:r>
      <w:proofErr w:type="gramEnd"/>
      <w:r w:rsidRPr="0094185A">
        <w:rPr>
          <w:rFonts w:ascii="Times New Roman" w:hAnsi="Times New Roman" w:cs="Times New Roman"/>
          <w:i/>
          <w:sz w:val="28"/>
          <w:szCs w:val="28"/>
        </w:rPr>
        <w:t xml:space="preserve"> и нравственные; </w:t>
      </w:r>
    </w:p>
    <w:p w:rsidR="00B334B1" w:rsidRPr="0094185A" w:rsidRDefault="00B334B1" w:rsidP="00B334B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профилактика психологического неблагополучия детей;</w:t>
      </w:r>
    </w:p>
    <w:p w:rsidR="00B334B1" w:rsidRDefault="00B334B1" w:rsidP="00B334B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- развивать игровую деятельность  ребенка:  </w:t>
      </w:r>
      <w:r>
        <w:rPr>
          <w:rFonts w:ascii="Times New Roman" w:hAnsi="Times New Roman" w:cs="Times New Roman"/>
          <w:i/>
          <w:sz w:val="28"/>
          <w:szCs w:val="28"/>
        </w:rPr>
        <w:t>взаимодействия ребенка с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сверстниками; </w:t>
      </w:r>
    </w:p>
    <w:p w:rsidR="00B334B1" w:rsidRPr="0094185A" w:rsidRDefault="00B334B1" w:rsidP="00B334B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 - формировать  гендерную, семейную, гражданскую принадлежности; а также уважительного отношения к своей семье, сообществу детей и взрослых в детском учреждении;</w:t>
      </w:r>
    </w:p>
    <w:p w:rsidR="00B334B1" w:rsidRPr="0094185A" w:rsidRDefault="00B334B1" w:rsidP="00B334B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 - способствовать  развитию социального и эмоционального интеллекта, эмоциональной отзывчивости и сопереживания; становлению самостоятельности и саморегуляции собственных действий и воспитание чувства любви к близкому человеку.</w:t>
      </w:r>
    </w:p>
    <w:p w:rsidR="00B334B1" w:rsidRPr="0094185A" w:rsidRDefault="00B334B1" w:rsidP="00B33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принципы программы:</w:t>
      </w:r>
    </w:p>
    <w:p w:rsidR="00B334B1" w:rsidRPr="0094185A" w:rsidRDefault="00B334B1" w:rsidP="00B33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Системность – гибкое распределение содержания на основе игровой ситуации;</w:t>
      </w:r>
    </w:p>
    <w:p w:rsidR="00B334B1" w:rsidRPr="0094185A" w:rsidRDefault="00B334B1" w:rsidP="00B33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 - данная программа реализуется не только как самостоятельная парциальная программа, но может выступать частью другой образовательной области; интеграция образовательных областей и видов детской деятельности.</w:t>
      </w:r>
    </w:p>
    <w:p w:rsidR="00B334B1" w:rsidRPr="0094185A" w:rsidRDefault="00B334B1" w:rsidP="00B33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Реалистичность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доступность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тесная связь с реальной жизнью ребенка, с его эмоционально-социальным опытом;</w:t>
      </w:r>
    </w:p>
    <w:p w:rsidR="00B334B1" w:rsidRPr="0094185A" w:rsidRDefault="00B334B1" w:rsidP="00B33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Преемственность воспитания в детском саду и семье</w:t>
      </w:r>
    </w:p>
    <w:p w:rsidR="00B334B1" w:rsidRPr="0094185A" w:rsidRDefault="00B334B1" w:rsidP="00B33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 приоритетом  программы выступает личностно – ориентированное взаимодействие педагога с ребёнком: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EB1442" w:rsidRDefault="00EB1442" w:rsidP="00EB14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Практическая значимость: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обеспечивает комплексный подход к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позитивной  социализации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де</w:t>
      </w:r>
      <w:r>
        <w:rPr>
          <w:rFonts w:ascii="Times New Roman" w:hAnsi="Times New Roman" w:cs="Times New Roman"/>
          <w:i/>
          <w:sz w:val="28"/>
          <w:szCs w:val="28"/>
        </w:rPr>
        <w:t xml:space="preserve">тей раннего возраста, приобщению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детей к основам социокультурных норм, традиция</w:t>
      </w:r>
      <w:r>
        <w:rPr>
          <w:rFonts w:ascii="Times New Roman" w:hAnsi="Times New Roman" w:cs="Times New Roman"/>
          <w:i/>
          <w:sz w:val="28"/>
          <w:szCs w:val="28"/>
        </w:rPr>
        <w:t xml:space="preserve">м семьи, общества и государства, а также  освоению </w:t>
      </w:r>
      <w:r w:rsidRPr="0094185A">
        <w:rPr>
          <w:rFonts w:ascii="Times New Roman" w:hAnsi="Times New Roman" w:cs="Times New Roman"/>
          <w:i/>
          <w:sz w:val="28"/>
          <w:szCs w:val="28"/>
        </w:rPr>
        <w:t xml:space="preserve"> первоначальных представлений социального характера.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Это позволяет сделать воспитательно-образовательный процесс более полным, развернутым, эффективным и интересным для детей.</w:t>
      </w:r>
    </w:p>
    <w:p w:rsidR="00EB1442" w:rsidRPr="00EB1442" w:rsidRDefault="00EB1442" w:rsidP="00EB1442">
      <w:pPr>
        <w:pStyle w:val="a3"/>
        <w:spacing w:before="0" w:beforeAutospacing="0" w:after="0" w:afterAutospacing="0"/>
        <w:ind w:left="420"/>
        <w:jc w:val="both"/>
        <w:rPr>
          <w:b/>
          <w:i/>
          <w:sz w:val="28"/>
          <w:szCs w:val="28"/>
        </w:rPr>
      </w:pPr>
      <w:r w:rsidRPr="00EB1442">
        <w:rPr>
          <w:b/>
          <w:i/>
          <w:sz w:val="28"/>
          <w:szCs w:val="28"/>
        </w:rPr>
        <w:t>Программа  ориентирована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  на охрану и укрепление физического и психического здоровья детей, в том числе и их эмоционального благополучия;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 создание благоприятных условий развития детей в соответствии с из возрастными и индивидуальными  особенностями 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 обеспечение разнообразия детской деятельности - близкой и естественной для ребенка: игры, общения со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-создание в группе атмосферы гуманного и доброжелательного отношения ко всем воспитанникам;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 xml:space="preserve">- </w:t>
      </w:r>
      <w:proofErr w:type="spellStart"/>
      <w:r w:rsidRPr="00EB1442">
        <w:rPr>
          <w:i/>
          <w:sz w:val="28"/>
          <w:szCs w:val="28"/>
        </w:rPr>
        <w:t>креативность</w:t>
      </w:r>
      <w:proofErr w:type="spellEnd"/>
      <w:r w:rsidRPr="00EB1442">
        <w:rPr>
          <w:i/>
          <w:sz w:val="28"/>
          <w:szCs w:val="28"/>
        </w:rPr>
        <w:t xml:space="preserve"> (творческая организация) процесса воспитания и обучения;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-уважительное отношение к результатам детского творчества;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-обеспечение развития ребенка в процессе воспитания и обучения;</w:t>
      </w:r>
    </w:p>
    <w:p w:rsid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i/>
          <w:sz w:val="28"/>
          <w:szCs w:val="28"/>
        </w:rPr>
        <w:t>-обеспечение участия семьи в жизни группы и дошкольного учреждения в целом;</w:t>
      </w:r>
    </w:p>
    <w:p w:rsidR="00EB1442" w:rsidRPr="00EB1442" w:rsidRDefault="00EB1442" w:rsidP="00EB14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B1442">
        <w:rPr>
          <w:b/>
          <w:i/>
          <w:sz w:val="28"/>
          <w:szCs w:val="28"/>
        </w:rPr>
        <w:t>Программа ориентирована на свойства и качества личности ребёнка.</w:t>
      </w:r>
    </w:p>
    <w:p w:rsidR="00EB1442" w:rsidRPr="00EB1442" w:rsidRDefault="00EB1442" w:rsidP="00EB1442">
      <w:pPr>
        <w:pStyle w:val="a3"/>
        <w:spacing w:before="0" w:beforeAutospacing="0" w:after="0" w:afterAutospacing="0"/>
        <w:ind w:left="420"/>
        <w:jc w:val="both"/>
        <w:rPr>
          <w:i/>
          <w:sz w:val="28"/>
          <w:szCs w:val="28"/>
        </w:rPr>
      </w:pPr>
    </w:p>
    <w:p w:rsidR="00EB1442" w:rsidRDefault="00EB1442" w:rsidP="00EB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Категория детей:</w:t>
      </w:r>
    </w:p>
    <w:p w:rsidR="00EB1442" w:rsidRDefault="00EB1442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Настоящая п</w:t>
      </w:r>
      <w:r w:rsidRPr="00EB1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рограмма предназначена для работы с детьми раннего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возраста – 1 и 2 группы раннего возраста.</w:t>
      </w:r>
    </w:p>
    <w:p w:rsid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85D" w:rsidRP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28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C5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1 года до 3 лет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Программа может быть использована и для работы с детьми младшего дошкольного возраста, а также для индивидуальной коррекционной работы (по запросу). </w:t>
      </w:r>
    </w:p>
    <w:p w:rsidR="00EB1442" w:rsidRDefault="00EB1442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1442" w:rsidRDefault="00EB1442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Противопоказания: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Противопоказаний для проведения игр-занятий нет</w:t>
      </w:r>
      <w:r w:rsidR="00C5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85D" w:rsidRDefault="00C5285D" w:rsidP="00EB144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85D" w:rsidRPr="00C5285D" w:rsidRDefault="00C5285D" w:rsidP="00C5285D">
      <w:pPr>
        <w:pStyle w:val="a4"/>
        <w:numPr>
          <w:ilvl w:val="1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28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Содержание программы (общая характеристика).</w:t>
      </w:r>
    </w:p>
    <w:p w:rsidR="00C5285D" w:rsidRDefault="00C5285D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69D6" w:rsidRPr="0094185A" w:rsidRDefault="00C5285D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5269D6" w:rsidRPr="00941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Программа условно состоит из трёх основных разделов: </w:t>
      </w:r>
    </w:p>
    <w:p w:rsidR="005269D6" w:rsidRPr="005B5AB5" w:rsidRDefault="005269D6" w:rsidP="005269D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«Вот какие мы разные»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задачи:</w:t>
      </w:r>
    </w:p>
    <w:p w:rsidR="005269D6" w:rsidRPr="0094185A" w:rsidRDefault="005269D6" w:rsidP="005269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помочь ребёнку осознать свои характерные особенности и предпочтения, понять, что он, как и каждый человек, уникален и неповторим;</w:t>
      </w:r>
    </w:p>
    <w:p w:rsidR="005269D6" w:rsidRPr="0094185A" w:rsidRDefault="005269D6" w:rsidP="005269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формировать  гендерную, семейную принадлежности;</w:t>
      </w:r>
    </w:p>
    <w:p w:rsidR="005269D6" w:rsidRPr="0094185A" w:rsidRDefault="005269D6" w:rsidP="005269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помочь ребенку преодолеть неуверенность в себе.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2. «Сундучок эмоций»:</w:t>
      </w:r>
    </w:p>
    <w:p w:rsidR="005269D6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Эмоциональное развитие является одним из магистральных направлений развития личности. Маленький ребёнок отличается особой искренностью и непосредственностью как в общении с другими, так и в проявлении собственных чувств. Если эти качества поддерживать, то ваши дети вырастут добрыми и правдивыми, эмоционально отзывчивыми к другим людям. Проявлять эмоциональную отзывчивость дети нередко способны уже в младшем дошкольном возрасте. Вместе с тем педагогу важно специально знакомить ребёнка со своеобразным эмоциональным букварём, так как передать наши чувства другим, сделать их понятными можно с помощью не только слов, но и особого языка эмоций, постоянно участвующего в общении.</w:t>
      </w:r>
    </w:p>
    <w:p w:rsidR="005269D6" w:rsidRPr="005B5AB5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научить детей осознанно воспринимать свои собственные эмоции – чувства и переживания;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понимать эмоциональные состояния других людей ( эмоции и чувства);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познакомить детей с выразительными средствами -  позы, мимика, жесты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3. «Что такое хорошо?»: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предполагает обучение детей этически ценным формам и способам поведения в отношениях с другими людьми ( как правильно знакомиться, здороваться, вести себя в садике, дома, на прогулке, на дороге и в автобусе и т.п.);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формировать 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безопасного поведения.</w:t>
      </w:r>
    </w:p>
    <w:p w:rsidR="005269D6" w:rsidRDefault="005269D6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285D" w:rsidRDefault="00C5285D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включает в себя 36 игр-занятий. </w:t>
      </w:r>
      <w:r w:rsidR="00300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занятие может быть как </w:t>
      </w:r>
      <w:r w:rsidR="00300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отдельно взятой  тематической игрой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так и одной из структурных частей</w:t>
      </w:r>
      <w:r w:rsidR="00065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интегрированной (комплексной) организованной деятельности.</w:t>
      </w:r>
    </w:p>
    <w:p w:rsidR="0030014E" w:rsidRDefault="0030014E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359" w:rsidRDefault="0006535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Каждое игровое занятие состоит из следующих этапов: </w:t>
      </w:r>
    </w:p>
    <w:p w:rsidR="00065359" w:rsidRDefault="0006535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3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этап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0653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организационный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сюрпризный момент, создание настроя на совместную игру, введение в тематику игры.</w:t>
      </w:r>
    </w:p>
    <w:p w:rsidR="00D60AC9" w:rsidRDefault="0006535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этап – </w:t>
      </w:r>
      <w:r w:rsidRPr="000653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упражнения, и</w:t>
      </w:r>
      <w:r w:rsidR="00D60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гры по программному содержанию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60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включает в себя интеграцию образовательных областей и различных видов детской деятельности,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0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физкультминутка.</w:t>
      </w:r>
    </w:p>
    <w:p w:rsidR="00065359" w:rsidRDefault="00D60AC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этап – заключительный,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рефлексия – подведение итогов игры, обобщение приобретенного опыта, эмоциональная характеристика игры.</w:t>
      </w:r>
    </w:p>
    <w:p w:rsidR="00D60AC9" w:rsidRDefault="00D60AC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0AC9" w:rsidRDefault="00D60AC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Длительность одного игрового занятия 8-10 минут ( в зависимости от индивидуальных особенностей участников, а также целей и содержания игровых упражнений).</w:t>
      </w:r>
    </w:p>
    <w:p w:rsidR="00D60AC9" w:rsidRDefault="00D60AC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9D6" w:rsidRDefault="00D60AC9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работы: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игровые упражнения, по подгруппам (от 2 до 6 детей), к концу учебного года возможна фронтальная форма работы.</w:t>
      </w:r>
    </w:p>
    <w:p w:rsidR="005269D6" w:rsidRPr="005B5AB5" w:rsidRDefault="005269D6" w:rsidP="0052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и техники, используемые в программе  </w:t>
      </w:r>
      <w:r w:rsidRPr="005269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Pr="00526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B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 воспитательно-образовательного процесса: беседы, развивающие игры, творческие игры, чтение художественной литературы, развлечения, психогимнастика и этюды и упражнения на различные эмоциональные состояния и позы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музыкотерапия, точечный самомассаж,</w:t>
      </w:r>
      <w:r w:rsidRPr="005B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пальчиковый театр и театр игрушек.</w:t>
      </w:r>
    </w:p>
    <w:p w:rsidR="005269D6" w:rsidRPr="0094185A" w:rsidRDefault="005269D6" w:rsidP="005269D6">
      <w:pPr>
        <w:pStyle w:val="c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94185A">
        <w:rPr>
          <w:i/>
          <w:sz w:val="28"/>
          <w:szCs w:val="28"/>
        </w:rPr>
        <w:t>В ходе театрального представления, дети знакомятся с чувствами и настроениями героев. Они погружаются в незабываемую атмосферу театра, сопереживают и сочувствуют главным участникам представления. К тому же педагог, который занимается постановкой, обязательно научит детей грамотно и правильно выражать свои эмоции и психоэмоциональное состояние. Помимо эмоций и ощущений важно научить ребенка правильно говорить, четко выражать свои желания и потребности.  Практически каждый педагог знает о пальчиковых куклах и пальчиковом театре.  Однако многие даже не подозревают  о его пользе для развития малыша. А ведь это наиболее простой способ развития мелкой моторики, что способствует раннему становлению речи, снятию стрессов и проблем ребенка путем проигрывания различных ситуаций и, наконец, помощь в становлении руки малышей.</w:t>
      </w:r>
    </w:p>
    <w:p w:rsidR="005269D6" w:rsidRPr="0094185A" w:rsidRDefault="005269D6" w:rsidP="00526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Пальчиковый театр - это набор фигурок-персонажей, которые надеваются на отдельный пальчик. Это могут быть просто отдельные 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куколки, животные, какие-то предметы для инсценировки сказки или всем известные персонажи наших любимых русских народных сказок, стихов и потешек.</w:t>
      </w:r>
    </w:p>
    <w:p w:rsidR="005269D6" w:rsidRPr="0094185A" w:rsidRDefault="005269D6" w:rsidP="005269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Пальчиковый театр – это уникальная возможность расположить сказку на ладошке у ребенка, в которой он сможет сыграть роль любого героя.</w:t>
      </w:r>
    </w:p>
    <w:p w:rsidR="005269D6" w:rsidRPr="0094185A" w:rsidRDefault="005269D6" w:rsidP="005269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 – это еще и прекрасный речевой и сенсорно-двигательный тренажер. Куклы развивают подвижность пальцев обеих рук, помогают освоить речь персонажей, помогает развивать словарный запас и активизирует речевые функции.</w:t>
      </w:r>
    </w:p>
    <w:p w:rsidR="005269D6" w:rsidRPr="0094185A" w:rsidRDefault="005269D6" w:rsidP="005269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 с пальчиковым театром  можно использовать для знакомства и изучения счета (например, в сказке «Теремок» стали жить мышка, лягушка, заяц втроем, потом пришла лиса – их стало четверо); для знакомства с героями и сюжетом сказки, для знакомства с понятиями «справа – слава», «рядом», «друг за другом».</w:t>
      </w:r>
    </w:p>
    <w:p w:rsidR="005269D6" w:rsidRPr="0094185A" w:rsidRDefault="005269D6" w:rsidP="005269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еще маленькие фигурки </w:t>
      </w:r>
      <w:proofErr w:type="spell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пальчикого</w:t>
      </w:r>
      <w:proofErr w:type="spell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театра создадут компанию во время прогулки или посещения поликлиники, в дороге. С их помощью можно оживить любые стихи, сказки, потешки. Незамысловатые игрушки развивают интонацию, артистические умения, творческие способности, воображение, память, мышление,  внимание, фантазию.</w:t>
      </w:r>
    </w:p>
    <w:p w:rsidR="005269D6" w:rsidRPr="0094185A" w:rsidRDefault="005269D6" w:rsidP="005269D6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94185A">
        <w:rPr>
          <w:i/>
          <w:sz w:val="28"/>
          <w:szCs w:val="28"/>
        </w:rPr>
        <w:t xml:space="preserve">Русские народные сказки отличаются яркими, запоминающимися персонажами, актуальными и в современной жизни ситуациями, искрометным юмором и безграничной верой в добро и справедливость. </w:t>
      </w:r>
    </w:p>
    <w:p w:rsidR="00D60AC9" w:rsidRDefault="00D60AC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9D6" w:rsidRDefault="005269D6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0AC9" w:rsidRDefault="00D60AC9" w:rsidP="00C5285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0AC9" w:rsidRPr="005E4641" w:rsidRDefault="005E4641" w:rsidP="005E464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1.5 </w:t>
      </w:r>
      <w:r w:rsidR="00D60AC9" w:rsidRPr="005E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Сроки реализации: </w:t>
      </w:r>
      <w:r w:rsidR="00D60AC9" w:rsidRPr="005E4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течение учебного года.</w:t>
      </w:r>
    </w:p>
    <w:p w:rsidR="00D60AC9" w:rsidRDefault="00D60AC9" w:rsidP="00D60AC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41" w:rsidRPr="005E4641" w:rsidRDefault="005E4641" w:rsidP="005E464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1.6 </w:t>
      </w:r>
      <w:r w:rsidRPr="005E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Количество занятий в неделю: </w:t>
      </w:r>
      <w:r w:rsidRPr="005E4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 игровое занятие в неделю.</w:t>
      </w:r>
    </w:p>
    <w:p w:rsidR="00EB1442" w:rsidRDefault="005E4641" w:rsidP="00EB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1.7 Условия реализации: </w:t>
      </w:r>
    </w:p>
    <w:p w:rsidR="005E4641" w:rsidRDefault="005E4641" w:rsidP="00EB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реализуется на базе МК ДОУ Сортавальского МР РК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 №5 «Малышок».</w:t>
      </w:r>
    </w:p>
    <w:p w:rsidR="005E4641" w:rsidRDefault="005E4641" w:rsidP="00EB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41" w:rsidRDefault="005E4641" w:rsidP="00EB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2.Тематический план программы «Все – со мной, со всеми – я»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E4641" w:rsidTr="004D139D">
        <w:trPr>
          <w:trHeight w:val="736"/>
        </w:trPr>
        <w:tc>
          <w:tcPr>
            <w:tcW w:w="3190" w:type="dxa"/>
          </w:tcPr>
          <w:p w:rsidR="005E4641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Тема</w:t>
            </w:r>
          </w:p>
          <w:p w:rsidR="004D139D" w:rsidRP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D139D" w:rsidRP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91" w:type="dxa"/>
          </w:tcPr>
          <w:p w:rsidR="005E4641" w:rsidRP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Методическое обеспечение</w:t>
            </w:r>
          </w:p>
          <w:p w:rsid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4641" w:rsidTr="005E4641">
        <w:tc>
          <w:tcPr>
            <w:tcW w:w="3190" w:type="dxa"/>
          </w:tcPr>
          <w:p w:rsid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Занятие №1.</w:t>
            </w:r>
            <w:r w:rsidRPr="00CA1782">
              <w:rPr>
                <w:i/>
                <w:sz w:val="24"/>
                <w:szCs w:val="24"/>
              </w:rPr>
              <w:t>«Здравствуй,  кукла!»</w:t>
            </w:r>
          </w:p>
        </w:tc>
        <w:tc>
          <w:tcPr>
            <w:tcW w:w="3190" w:type="dxa"/>
          </w:tcPr>
          <w:p w:rsidR="005E4641" w:rsidRP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139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представления о внешнем облике, учить выделять общие и отличительные черты человека и куклы. Учить ребенка правильно здороваться при встрече</w:t>
            </w:r>
          </w:p>
        </w:tc>
        <w:tc>
          <w:tcPr>
            <w:tcW w:w="3191" w:type="dxa"/>
          </w:tcPr>
          <w:p w:rsidR="005E4641" w:rsidRPr="004D139D" w:rsidRDefault="004D139D" w:rsidP="00EB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Большая кукла, несколько пальчиковых кукол различного внешнего вида, маленькое и большое зеркало.</w:t>
            </w:r>
          </w:p>
        </w:tc>
      </w:tr>
      <w:tr w:rsidR="004D139D" w:rsidTr="005E4641">
        <w:tc>
          <w:tcPr>
            <w:tcW w:w="3190" w:type="dxa"/>
          </w:tcPr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«Вот как весело зверятам» 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Познакомить детей с признаками эмоции – радость, помочь понять причины ее возникновения, учить определять ее по внешним проявлениям.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Круги-знаки из желтой бумаги – символика радости, черный карандаш, зеркало, пальчиковые куклы с эмоцией радости, набор игрушек зверей.</w:t>
            </w:r>
          </w:p>
        </w:tc>
      </w:tr>
      <w:tr w:rsidR="004D139D" w:rsidTr="005E4641">
        <w:tc>
          <w:tcPr>
            <w:tcW w:w="3190" w:type="dxa"/>
          </w:tcPr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«Поиграй со мной, дружок»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первоначальные представления о дружеских отношениях, помочь понять, что играть вместе веселее.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Пальчиковый театр «пальчики поссорились», зеркало, обручи для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/и «Пузырьки»</w:t>
            </w:r>
          </w:p>
        </w:tc>
      </w:tr>
      <w:tr w:rsidR="004D139D" w:rsidTr="005E4641">
        <w:tc>
          <w:tcPr>
            <w:tcW w:w="3190" w:type="dxa"/>
          </w:tcPr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№4.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А.Барто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«Игрушки»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детям понять некоторые причины грусти и радости, учить отличать по внешним проявлениям эти эмоции.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Стихи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А.Барто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игрушки, круги-знаки, пальчиковые куклы. </w:t>
            </w:r>
          </w:p>
        </w:tc>
      </w:tr>
      <w:tr w:rsidR="004D139D" w:rsidTr="005E4641">
        <w:tc>
          <w:tcPr>
            <w:tcW w:w="3190" w:type="dxa"/>
          </w:tcPr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№5.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«Давай, поиграем!» 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Продолжаем формировать представления детей о дружеских отношениях, помочь понять, что играть вместе интереснее.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Куклы и иллюстрации веселого и грустного, зеркала, круги-знаки, пальчиковые куклы. Сказка «Заяц, кот и петух»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№6.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«Мишка лапу поцарапал»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детям понять причины возникновения грусти и грустного настроения. Учить сострадать, жалеть и заботиться о близких.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мишки, йод, бинт, пальчиковые куклы по тематике.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№7.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«Кто у нас пригожий» 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Знакомить детей с отражением в зеркале, закреплять знания о положении частей тела, лица.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Набор зеркал маленьких, зеркало большое, фотографии детей. 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№8.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Почему рассердилась киска?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детям понять некоторые причины и внешние проявления изменения настроения.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Пальчиковый театр по теме, знаки-эмоции, с. 91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Косинова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№9.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«Курочка Ряба» 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Помочь детям понять причины и внешние проявления изменения настроения.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Текст сказки, набор пальчиковых кукол по содержанию.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№10.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«Как лиса с зайцем поссорились»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понять детям некоторые причины возникновения ссоры, учить детей выходить из конфликтной ситуации, мириться.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Кукла лисы, зайца, знаки-эмоции, зеркало.</w:t>
            </w:r>
          </w:p>
        </w:tc>
      </w:tr>
      <w:tr w:rsidR="004D139D" w:rsidTr="005E4641">
        <w:tc>
          <w:tcPr>
            <w:tcW w:w="3190" w:type="dxa"/>
          </w:tcPr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№11.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«Репка»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детям понять, что если одному тяжело справиться с каким-либо делом, то легче всем вместе. Воспитываем доброжелательность, желание помочь друг другу в трудную минуту.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Театр пальчиков по содержанию, знаки-эмоции, большое зеркало.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№12.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 и дождик»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понять причины возникновения основных эмоциональных состояний (грусть – радость), учить определять их по внешним проявлениям.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Игрушки-пальчики по теме, иллюстрации хорошей и дождливой погоды, зеркало, мимический куб.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№13.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А.Барто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«Наша Таня громко плачет»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Продолжаем знакомить детей с внешними проявлениями и причинами изменения настроения. Формируем основы безопасного поведения.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Текст стихотворения, дидактический стол для игры с водой, пальчиковые куклы по содержанию.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№14.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«Три поросенка» 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понять детям некоторые причины возникновения страха, способствовать профилактики страхов у детей.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сказки, пальчиковые куклы по содержанию, мимический куб.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№15.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В.Сутеев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«Яблоко»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детям понять некоторые причины возникновения ссоры. Учить простым способам выхода их конфликтной ситуации.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Бумажные шаблоны яблок без тонировки, мультипликационный фильм по сказке, набор пальчиковых кукол по содержанию. 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№16.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Продолжаем знакомить детей с внешними проявлениями и причинами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изменения настроения, учим быть внимательными, доброжелательными.,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сказки, набор кукол по содержанию, зеркало большое, иллюстрации к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сказке.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№17.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«Елочные игрушки для зверят», совместное дело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понять детям, что вместе легче и интереснее справиться с любым делом.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Заготовки-трафареты елочных игрушек, пальчиковые куклы, елочка, стихотворение про праздничную елочку ( по выбору воспитателя)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№18.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«Моя любимая игрушка»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 вместе с детьми их предпочтения в игрушках, учить называть и показывать, как можно играть с данной игрушкой. Учим быть не жадными, делиться. Учим детей находить такую же игрушку в пальчиковом театре, называть ее и обыгрывать.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Иллюстрации на тему «В магазине игрушек», «Дети играют», наборы пальчиковых кукол-игрушек.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№19.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Мойдодыра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. А. Барто «Девочка чумазая»</w:t>
            </w:r>
            <w:r w:rsidR="00C86956">
              <w:rPr>
                <w:rFonts w:ascii="Times New Roman" w:hAnsi="Times New Roman" w:cs="Times New Roman"/>
                <w:i/>
                <w:sz w:val="24"/>
                <w:szCs w:val="24"/>
              </w:rPr>
              <w:t>, «Носики-курносики»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Закрепить навыки культуры гигиены и ухода за своим телом и лицом. Воспитываем желание следить за собой. Дать понятие «Это красиво, а – это нет».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стихотворения, зеркало большое, набор маленьких зеркал, одежда для куклы грязная и набор для стирки, иллюстрации-антонимы: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чистый-грязный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</w:t>
            </w:r>
          </w:p>
        </w:tc>
      </w:tr>
      <w:tr w:rsidR="004D139D" w:rsidTr="005E4641">
        <w:tc>
          <w:tcPr>
            <w:tcW w:w="3190" w:type="dxa"/>
          </w:tcPr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№20.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К.Чуковский «Путаница»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Дать самое общее представление детям о том, что такое «обычное – необычное»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сказки, набор кукол-зверят, круги-знаки.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№21.</w:t>
            </w: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К.Ушинский «Два барана»</w:t>
            </w:r>
            <w:r w:rsidR="00C869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86956" w:rsidRPr="0059020F" w:rsidRDefault="00C86956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«Если добры ты, это хорошо»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понять некоторые причины возникновения ссоры и учить простым способам выхода из них.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Сказка на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фланелеграфе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, пальчиковые куклы по содержанию, мимический куб.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№22.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игра «Вместе весело шагать»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Помочь понять детям, что вместе играть интересней. Воспитываем чувство партнерства, доброжелательности.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«Волк и гуси», «по дорожке в лес пойдем», зеркало, пальчиковые куклы с разными эмоциональными состояниями.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№23.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«Хочу быть как папа», дидактическое упражнение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, мимический куб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Закреплять знания детей о самих себе, воспитывать ласковое отношение к близким людям. Учить с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помощью мимического кубика показывать и называть эмоциональное состояние.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Мимический куб, знаки-эмоции, фотографии папы и детей, пальчиковые куклы: папа и малыш, зеркало.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№24.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«Вот какие мы разные»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Знакомить детей с отличительными особенностями других детей ( цвет волос, длина, мальчик-девочка, высокий, ниже). Активизируем речь детей по теме, учим красиво и ласково рассказывать о других детях.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Зеркало большое, маленькие зеркала, мимический куб, пальчиковые куклы разной внешности.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№25.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«Хочу быть как мама»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знания детей о самих себе, воспитывать ласковое отношение к близким людям. Учить с помощью мимического кубика показывать и называть эмоциональное состояние. Дидактическая игра «Собери эмоцию»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Фотографии мам и малышей,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/и «Собери эмоцию».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№26.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дело «Испечем блинов немножко»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Развиваем элементарные представления о дружеских отношениях. Помочь понять, что вместе легче справиться с любым делом.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Пластилин, игрушки мишки, зайки, ежика, белочки.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869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C86956">
              <w:rPr>
                <w:rFonts w:ascii="Times New Roman" w:hAnsi="Times New Roman" w:cs="Times New Roman"/>
                <w:i/>
                <w:sz w:val="24"/>
                <w:szCs w:val="24"/>
              </w:rPr>
              <w:t>«Т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ри медведя»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детей узнавать и называть эмоциональное состояние героев сказки. Воспитывать дружеское отношение к близким и сверстникам. Учить четко выражать свои мысли и желания.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сказки, пальчиковые куклы по содержанию, зеркало, круги-знаки.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№28.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«Если дома я один» по И.Манаковой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детей не бояться оставаться одному в комнате, профилактика детских страхов, познакомить с правилами обращения с опасными предметами.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Набор игрушек по теме,  И.Манакова «Если дома я один», мимический куб.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№29.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«Кукла болеет»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Продолжаем знакомить детей с внешними проявлениями основных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эмоциональных состояний грусть – радость. Учить узнавать и называть их. 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Кукла, иллюстрации больной куклы, здоровой, мимический куб, заготовки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бумажных трафаретов конфет, пальчиковые куклы мальчиков и девочек.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№30.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«Маленькие модницы» Вот, какие мы разные.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Продолжаем учить детей элементарным правилам гигиены, опрятности в одежде, учим видеть красоту чистой одежды. Определяем с детьми, кто что любит носить, какого цвета и т.п.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Большое зеркало, иллюстрации по В.Маяковскому 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грязнуля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чистюля, набор для гигиены, уголок «</w:t>
            </w:r>
            <w:proofErr w:type="spellStart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Ряжения</w:t>
            </w:r>
            <w:proofErr w:type="spellEnd"/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№31.</w:t>
            </w: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Мирись, мирись и больше не дерись « Крылатый, мохнатый и масляный»</w:t>
            </w:r>
          </w:p>
          <w:p w:rsidR="00660C90" w:rsidRPr="0059020F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простым способам выхода из конфликта.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Текст сказки ( в сокращенном варианте), куклы на пальчиках, зеркало.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C90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C90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№32.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В.Маяковский «Что такое хорошо»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понять детям некоторые правила поведения в быту, на улице, в играх. Воспитываем чувство товарищества, доброжелательного отношения к близким. Учим называть и узнавать эмоциональное состояние детей по внешним проявлениям ( на иллюстрациях).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стихотворения В.Маяковского, большое зеркало, иллюстрации-антонимы, пальчиковые куклы.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C90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№33.</w:t>
            </w:r>
          </w:p>
          <w:p w:rsidR="004D139D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 В гости к бабушке идем»</w:t>
            </w:r>
            <w:r w:rsidR="00C86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86956" w:rsidRPr="0059020F" w:rsidRDefault="00C86956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«Концерт для бабушки»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Продолжаем учить детей элементарным правилам этикета ( правильно здороваться, вести себя за столом, прощаться, вежливо разговаривать  …)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Театр игрушек: бабушка, зверята, зеркало, стол с чайной посудой, трафареты печенья.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C90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C90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№34.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«Два жадных медвежонка», с. 108  О.Л. Князева.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детям некоторые причины возникновения ссоры. Учить простым способам выхода из них. Продолжаем воспитывать внимание к окружающим людям, не быть жадным.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Текст сказки, пальчиковые куклы по содержанию, зеркало большое, мимический куб, трафареты-заготовки кусочков сыра.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C90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№35.</w:t>
            </w: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«Два веселых гуся» р.н.п.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детям понять причины и внешние проявления изменения настроения. Учить узнавать и называть </w:t>
            </w: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эмоциональное состояние героев, жалеть их.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куклы по содержанию, большое зеркало, пластилин и трафареты гусей.</w:t>
            </w:r>
          </w:p>
        </w:tc>
      </w:tr>
      <w:tr w:rsidR="004D139D" w:rsidTr="005E4641"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660C90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D139D"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>Наши добрые слова.</w:t>
            </w:r>
          </w:p>
        </w:tc>
        <w:tc>
          <w:tcPr>
            <w:tcW w:w="3190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Расширяем запас вежливых и добрых слов, учим детей в зависимости от ситуации применять их. Продолжаем воспитывать культуру поведения.</w:t>
            </w:r>
          </w:p>
        </w:tc>
        <w:tc>
          <w:tcPr>
            <w:tcW w:w="3191" w:type="dxa"/>
          </w:tcPr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9D" w:rsidRPr="0059020F" w:rsidRDefault="004D139D" w:rsidP="00CE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Коробочка-сундук, пальчиковые куклы- герои знакомых  сказок, иллюстрации по теме.</w:t>
            </w:r>
          </w:p>
        </w:tc>
      </w:tr>
    </w:tbl>
    <w:p w:rsidR="005E4641" w:rsidRP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66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средства оценки эффективности программы:</w:t>
      </w:r>
    </w:p>
    <w:p w:rsid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1). Наблюдение за ребенком в различных ситуациях.</w:t>
      </w:r>
    </w:p>
    <w:p w:rsid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2). Беседы с родителями.</w:t>
      </w:r>
    </w:p>
    <w:p w:rsid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3).Блок методик, направленных на диагностику целевых ориентиров:</w:t>
      </w:r>
    </w:p>
    <w:p w:rsid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диагностика освоения программы;</w:t>
      </w:r>
    </w:p>
    <w:p w:rsid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тест для родителей «Я и мой ребенок»;</w:t>
      </w:r>
    </w:p>
    <w:p w:rsidR="00660C90" w:rsidRDefault="00660C90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тест для педагогов и род</w:t>
      </w:r>
      <w:r w:rsidR="003C4C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ителей «Ребенок дома и в детском саду»;</w:t>
      </w:r>
    </w:p>
    <w:p w:rsidR="003C4C71" w:rsidRDefault="003C4C71" w:rsidP="00660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-«Темперамент вашего ребенка»</w:t>
      </w:r>
    </w:p>
    <w:p w:rsidR="003C4C71" w:rsidRDefault="003C4C71" w:rsidP="003C4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4).  Диагностика освоения программы. </w:t>
      </w:r>
    </w:p>
    <w:p w:rsidR="003C4C71" w:rsidRDefault="003C4C71" w:rsidP="003C4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5). </w:t>
      </w:r>
      <w:r w:rsidR="00AA0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тесты О.Н.Земцовой</w:t>
      </w:r>
    </w:p>
    <w:p w:rsidR="003C4C71" w:rsidRDefault="003C4C71" w:rsidP="003C4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 проводится 2 раза в год: 1 октября, 1 июня. Во второй половине января проводится промежуточный мониторинг с целью коррекции индивидуальных планов работы с детьми.</w:t>
      </w:r>
    </w:p>
    <w:p w:rsidR="0030014E" w:rsidRDefault="0030014E" w:rsidP="00300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Этапы работы:</w:t>
      </w:r>
    </w:p>
    <w:p w:rsidR="0030014E" w:rsidRPr="0030014E" w:rsidRDefault="0030014E" w:rsidP="00300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 xml:space="preserve">Реализация поставленных </w:t>
      </w:r>
      <w:r w:rsidRPr="00300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дач проходит в несколько этап: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01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1-этап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работа направлена на выявление определённых условий взаимодействия с детьми и родителями. На данном этапе были изучены методические, нормативно-правовые документы по проблеме взаимодействия с детьми  в период адаптации, особенности психофизического развития детей раннего возраста, особенности эмоционального взаимодействия с детьми 2-3 лет. Составлен список рекомендаций для родителей.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014E" w:rsidRPr="0030014E" w:rsidRDefault="0030014E" w:rsidP="003001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1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этап: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*составлен перспективный план взаимодействия с родителями; 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* Создана предметно-развивающая среда (подобраны игрушки, дидактические пособия, обновлены уголки групповой комнаты, демонстрационный материал, игры и пособия)                                                                                                                    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*разработано перспективное планирование с детьми по данной теме, *оформлены папки-раскладушки по теме для родителей и подобраны статьи изве</w:t>
      </w:r>
      <w:r w:rsidR="00C86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стных практикующих психологов (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рубрика «Разговор с психологом») по теме;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*подобраны  диагностические материалы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014E" w:rsidRPr="0030014E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1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этап: 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Реализация разработанной программы «Все со мной, со всеми - я», которая включала в себя взаимодействие всех участников воспитательно-образовательного процесса через: 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Проведение с детьми игр - занятий по образовательной программе. 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Индивидуальные беседы и рассматривание иллюстраций по теме. Проведение с детьми русских подвижных игр; настольные и дидактические игры  «Мой дом», «Моя семья» и т.д.; игр-рассуждений, игр – путешествий: «А из нашего окошка видно улицу немножко…» (придуманная нами с детьми игра).  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 Заучивание стихотворений, пословиц, поговорок, считалок, обыгрывание с помощью пальчикового театра различных ситуаций и знакомых детям потешек, сказок, стихотворений. Использование инсценировок, драматизации, различных видов кукол способствует не только развитию социально-эмоциональных и коммуникативных  способностей  детей, но и позволяет ребенку реализовать себя в разнообразных видах театра (кукольный, настольный, теневой, бибабо), совершенствованию мыслительных процессов, развитию и точности ориентировки в пространстве. Особое место занимает пальчиковый театр: интересен детям, прост в использовании, разнообразен. 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 составление альбомов «Что такое хорошо», «Если дома я один», «Сундучка эмоций»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 Час добрых дел для детей и родителей «Светлячок»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 Реализация проекта «Что такое хорошо», «Зимняя столовая», «Кто у нас пригожий», «В гостях у сказки», «Стоп машина»</w:t>
      </w:r>
    </w:p>
    <w:p w:rsidR="0030014E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 Собрание – игра для родителей «Я и мой ребенок» с использованием тестирования и реальных педагогических ситуаций в игровой форме.</w:t>
      </w:r>
    </w:p>
    <w:p w:rsidR="00C86956" w:rsidRPr="0094185A" w:rsidRDefault="00C86956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Ор</w:t>
      </w:r>
      <w:r w:rsidR="00774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ганизация единого воспита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тельно-образовательного пространства для детей и их родителей на игровой основе</w:t>
      </w:r>
      <w:r w:rsidR="00774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«Кто живет в лесу зимой», «Концерт для бабушки», «Молочная картина»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программы «Все со мной, со всеми – я» включает в себя как отдельно взятые тематические игры-занятия, согласно плану так и комплексное решение задач в интеграции различных образовательных областей.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уделяется развитию связной речи детей. Основные направления которой: выразительность речи, звуковая культура речи ( 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особое внимание уделяется </w:t>
      </w:r>
      <w:proofErr w:type="spell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пропеванию</w:t>
      </w:r>
      <w:proofErr w:type="spell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звуков), комментирование увиденного, синхронизация слова и действия ( делаю и говорю), каждый день новое двустишие, рифмовка или </w:t>
      </w:r>
      <w:proofErr w:type="spell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потешка</w:t>
      </w:r>
      <w:proofErr w:type="spell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Интересным представляется прием добавления окончания стихотворения для лучшего запоминания детьми. Например: Дети с опорой на иллюстрацию заучивают </w:t>
      </w:r>
      <w:proofErr w:type="spell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потешку</w:t>
      </w:r>
      <w:proofErr w:type="spell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Огуречик</w:t>
      </w:r>
      <w:proofErr w:type="spell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огуречик</w:t>
      </w:r>
      <w:proofErr w:type="spellEnd"/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Мы проигрываем ее с игрушками, разбираем по предложениям ( кто, куда, где, покажи и т.п.). Концовку добавляем сами в процессе игры «цап и нет хвостика!» Так мы стараемся помочь и бычку, под ногами которого кончается доска «Смотри под ножки и не упадешь!» и т.д.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1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4-этап</w:t>
      </w: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 заключительный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подведение итогов,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мониторинг качества усвоения детьми данной программы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оформление презентации проекта «Что такое хорошо»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игровой час для детей и родителей  (единое образовательное пространство на основе интеграции различных видов детской деятельности)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оформление «Альбома добрых дел».</w:t>
      </w:r>
    </w:p>
    <w:p w:rsidR="0030014E" w:rsidRPr="0094185A" w:rsidRDefault="0030014E" w:rsidP="00300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оставление плана работы на следующий учебный год.</w:t>
      </w:r>
    </w:p>
    <w:p w:rsidR="0030014E" w:rsidRPr="0094185A" w:rsidRDefault="0030014E" w:rsidP="0030014E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 -оформление дидактического портфеля</w:t>
      </w:r>
    </w:p>
    <w:p w:rsidR="005269D6" w:rsidRPr="005269D6" w:rsidRDefault="005269D6" w:rsidP="0052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07F0" w:rsidRPr="0030014E" w:rsidRDefault="0030014E" w:rsidP="0030014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результат.</w:t>
      </w:r>
    </w:p>
    <w:p w:rsidR="0094185A" w:rsidRPr="003C3E99" w:rsidRDefault="0094185A" w:rsidP="0094185A">
      <w:pPr>
        <w:pStyle w:val="a4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</w:p>
    <w:p w:rsidR="0094185A" w:rsidRPr="0030014E" w:rsidRDefault="0094185A" w:rsidP="009418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>Программы представлены в виде целевых ориентиров</w:t>
      </w:r>
      <w:r w:rsidR="0030014E">
        <w:rPr>
          <w:rFonts w:ascii="Times New Roman" w:hAnsi="Times New Roman" w:cs="Times New Roman"/>
          <w:i/>
          <w:sz w:val="28"/>
          <w:szCs w:val="28"/>
        </w:rPr>
        <w:t>:</w:t>
      </w:r>
    </w:p>
    <w:p w:rsidR="0094185A" w:rsidRPr="0030014E" w:rsidRDefault="0094185A" w:rsidP="009418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85A" w:rsidRPr="0030014E" w:rsidRDefault="0094185A" w:rsidP="00941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>- эмоционально вовлечен в действия с игрушками и другими предметами, манипулирует ими; стремится проявлять интерес к другим детям, интересуется окружающими предметами и активно проявляет настойчивость в достижении результата своих действий;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 игровом поведении;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          проявляет интерес к сверстникам; наблюдает за их действиями и подражает им;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lastRenderedPageBreak/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0014E">
        <w:rPr>
          <w:rFonts w:ascii="Times New Roman" w:hAnsi="Times New Roman" w:cs="Times New Roman"/>
          <w:i/>
          <w:sz w:val="28"/>
          <w:szCs w:val="28"/>
        </w:rPr>
        <w:t xml:space="preserve">ознакомление с нормами и ценностями, принятыми в обществе, включая моральные и нравственные; 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 xml:space="preserve">   - формирование гендерной, семейной, гражданской принадлежности; формирование уважительного отношения к своей семье, сообществу детей и взрослых в детском учреждении;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 xml:space="preserve"> - позитивно относится к различным видам труда и творчества;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 xml:space="preserve"> - Знаком с основами  безопасного поведения в быту, обществе и природе;</w:t>
      </w:r>
    </w:p>
    <w:p w:rsidR="0094185A" w:rsidRPr="0030014E" w:rsidRDefault="0094185A" w:rsidP="0094185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4E">
        <w:rPr>
          <w:rFonts w:ascii="Times New Roman" w:hAnsi="Times New Roman" w:cs="Times New Roman"/>
          <w:i/>
          <w:sz w:val="28"/>
          <w:szCs w:val="28"/>
        </w:rPr>
        <w:t>- эмоционально - отзывчив, умеет   сопереживать.</w:t>
      </w:r>
    </w:p>
    <w:p w:rsidR="0030014E" w:rsidRDefault="0030014E" w:rsidP="0030014E">
      <w:pPr>
        <w:jc w:val="both"/>
        <w:rPr>
          <w:rFonts w:cstheme="minorHAnsi"/>
          <w:i/>
          <w:sz w:val="24"/>
          <w:szCs w:val="24"/>
        </w:rPr>
      </w:pPr>
    </w:p>
    <w:p w:rsidR="002807F0" w:rsidRPr="0030014E" w:rsidRDefault="0030014E" w:rsidP="0030014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cstheme="minorHAnsi"/>
          <w:b/>
          <w:i/>
          <w:sz w:val="24"/>
          <w:szCs w:val="24"/>
        </w:rPr>
        <w:t>7.</w:t>
      </w:r>
      <w:r w:rsidR="0094185A" w:rsidRPr="0030014E">
        <w:rPr>
          <w:b/>
          <w:i/>
          <w:sz w:val="24"/>
          <w:szCs w:val="24"/>
        </w:rPr>
        <w:t xml:space="preserve">    </w:t>
      </w:r>
      <w:r w:rsidRPr="0030014E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  <w:r w:rsidR="0094185A" w:rsidRPr="003001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014E" w:rsidRDefault="0030014E" w:rsidP="003001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D7522" w:rsidRPr="00941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1AB" w:rsidRPr="0094185A">
        <w:rPr>
          <w:rFonts w:ascii="Times New Roman" w:hAnsi="Times New Roman" w:cs="Times New Roman"/>
          <w:i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образования/ПОД РЕД. </w:t>
      </w:r>
      <w:proofErr w:type="spellStart"/>
      <w:r w:rsidR="003D61AB" w:rsidRPr="0094185A">
        <w:rPr>
          <w:rFonts w:ascii="Times New Roman" w:hAnsi="Times New Roman" w:cs="Times New Roman"/>
          <w:i/>
          <w:sz w:val="28"/>
          <w:szCs w:val="28"/>
        </w:rPr>
        <w:t>Н.А.Вераксы</w:t>
      </w:r>
      <w:proofErr w:type="spellEnd"/>
      <w:r w:rsidR="003D61AB" w:rsidRPr="0094185A">
        <w:rPr>
          <w:rFonts w:ascii="Times New Roman" w:hAnsi="Times New Roman" w:cs="Times New Roman"/>
          <w:i/>
          <w:sz w:val="28"/>
          <w:szCs w:val="28"/>
        </w:rPr>
        <w:t>, Т.С.Комаровой, М.А.Васильевой. – М.: МОЗАИКА_СИНТЕЗ, 2010. – 304с.</w:t>
      </w:r>
    </w:p>
    <w:p w:rsidR="003D61AB" w:rsidRPr="0094185A" w:rsidRDefault="003D61AB" w:rsidP="003001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 - Комплексные занятия по программе «От рождении я до школы» под редакцией Н.Е. </w:t>
      </w:r>
      <w:proofErr w:type="spellStart"/>
      <w:r w:rsidRPr="0094185A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94185A">
        <w:rPr>
          <w:rFonts w:ascii="Times New Roman" w:hAnsi="Times New Roman" w:cs="Times New Roman"/>
          <w:i/>
          <w:sz w:val="28"/>
          <w:szCs w:val="28"/>
        </w:rPr>
        <w:t>, Т.С.Комаровой, М.А.Васильевой. Первая младшая группа/ авт.-сост. О.П.Власенко и др. – Волгоград: Учитель, 2012. – 292 с.</w:t>
      </w:r>
    </w:p>
    <w:p w:rsidR="00627FCD" w:rsidRPr="0094185A" w:rsidRDefault="0030014E" w:rsidP="003001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D7522" w:rsidRPr="00941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AB5">
        <w:rPr>
          <w:rFonts w:ascii="Times New Roman" w:hAnsi="Times New Roman" w:cs="Times New Roman"/>
          <w:i/>
          <w:sz w:val="28"/>
          <w:szCs w:val="28"/>
        </w:rPr>
        <w:t xml:space="preserve">А.Г. </w:t>
      </w:r>
      <w:proofErr w:type="spellStart"/>
      <w:r w:rsidR="005B5AB5">
        <w:rPr>
          <w:rFonts w:ascii="Times New Roman" w:hAnsi="Times New Roman" w:cs="Times New Roman"/>
          <w:i/>
          <w:sz w:val="28"/>
          <w:szCs w:val="28"/>
        </w:rPr>
        <w:t>Арушанова</w:t>
      </w:r>
      <w:proofErr w:type="spellEnd"/>
      <w:r w:rsidR="005B5AB5">
        <w:rPr>
          <w:rFonts w:ascii="Times New Roman" w:hAnsi="Times New Roman" w:cs="Times New Roman"/>
          <w:i/>
          <w:sz w:val="28"/>
          <w:szCs w:val="28"/>
        </w:rPr>
        <w:t xml:space="preserve"> / речь и речевое общение детей. – М.: Мозаика-Синтез, 2002. – 272 с.</w:t>
      </w:r>
    </w:p>
    <w:p w:rsidR="003D61AB" w:rsidRPr="0094185A" w:rsidRDefault="0030014E" w:rsidP="003001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D7522" w:rsidRPr="00941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1AB" w:rsidRPr="0094185A">
        <w:rPr>
          <w:rFonts w:ascii="Times New Roman" w:hAnsi="Times New Roman" w:cs="Times New Roman"/>
          <w:i/>
          <w:sz w:val="28"/>
          <w:szCs w:val="28"/>
        </w:rPr>
        <w:t xml:space="preserve"> Л.А.Павлова / Раннее детство: развитие речи и мышления: Методическое </w:t>
      </w:r>
      <w:proofErr w:type="spellStart"/>
      <w:r w:rsidR="003D61AB" w:rsidRPr="0094185A">
        <w:rPr>
          <w:rFonts w:ascii="Times New Roman" w:hAnsi="Times New Roman" w:cs="Times New Roman"/>
          <w:i/>
          <w:sz w:val="28"/>
          <w:szCs w:val="28"/>
        </w:rPr>
        <w:t>пособлие</w:t>
      </w:r>
      <w:proofErr w:type="spellEnd"/>
      <w:r w:rsidR="003D61AB" w:rsidRPr="0094185A">
        <w:rPr>
          <w:rFonts w:ascii="Times New Roman" w:hAnsi="Times New Roman" w:cs="Times New Roman"/>
          <w:i/>
          <w:sz w:val="28"/>
          <w:szCs w:val="28"/>
        </w:rPr>
        <w:t>. – М.: Мозаика-Синтез.2005 – 168 с.</w:t>
      </w:r>
    </w:p>
    <w:p w:rsidR="003D61AB" w:rsidRDefault="0030014E" w:rsidP="003001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D7522" w:rsidRPr="009418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61AB" w:rsidRPr="0094185A">
        <w:rPr>
          <w:rFonts w:ascii="Times New Roman" w:hAnsi="Times New Roman" w:cs="Times New Roman"/>
          <w:i/>
          <w:sz w:val="28"/>
          <w:szCs w:val="28"/>
        </w:rPr>
        <w:t>Гербова</w:t>
      </w:r>
      <w:proofErr w:type="spellEnd"/>
      <w:r w:rsidR="003D61AB" w:rsidRPr="0094185A">
        <w:rPr>
          <w:rFonts w:ascii="Times New Roman" w:hAnsi="Times New Roman" w:cs="Times New Roman"/>
          <w:i/>
          <w:sz w:val="28"/>
          <w:szCs w:val="28"/>
        </w:rPr>
        <w:t xml:space="preserve"> В.В., Максаков А.И. /Занятия по развитию речи в первой младшей группе детского сада: Пособие для воспитателя дет. Сада. – 2-е изд., </w:t>
      </w:r>
      <w:proofErr w:type="spellStart"/>
      <w:r w:rsidR="003D61AB" w:rsidRPr="0094185A">
        <w:rPr>
          <w:rFonts w:ascii="Times New Roman" w:hAnsi="Times New Roman" w:cs="Times New Roman"/>
          <w:i/>
          <w:sz w:val="28"/>
          <w:szCs w:val="28"/>
        </w:rPr>
        <w:t>перераб</w:t>
      </w:r>
      <w:proofErr w:type="spellEnd"/>
      <w:r w:rsidR="003D61AB" w:rsidRPr="0094185A">
        <w:rPr>
          <w:rFonts w:ascii="Times New Roman" w:hAnsi="Times New Roman" w:cs="Times New Roman"/>
          <w:i/>
          <w:sz w:val="28"/>
          <w:szCs w:val="28"/>
        </w:rPr>
        <w:t>. – М.: Просвещение, 1986. – 128 с.</w:t>
      </w:r>
    </w:p>
    <w:p w:rsidR="00A47BF4" w:rsidRDefault="0030014E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Жукова О.С. Игры со  сказками. Сказочное лукошко. – М.:</w:t>
      </w:r>
      <w:r w:rsidR="00A47BF4">
        <w:rPr>
          <w:rFonts w:ascii="Times New Roman" w:hAnsi="Times New Roman" w:cs="Times New Roman"/>
          <w:i/>
          <w:sz w:val="28"/>
          <w:szCs w:val="28"/>
        </w:rPr>
        <w:t>АСТ, 2010 – 224 с.</w:t>
      </w:r>
    </w:p>
    <w:p w:rsidR="003D61AB" w:rsidRDefault="0030014E" w:rsidP="00627FCD">
      <w:pPr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 - </w:t>
      </w:r>
      <w:r w:rsidR="00ED7522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3D61AB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>Картушина</w:t>
      </w:r>
      <w:proofErr w:type="spellEnd"/>
      <w:r w:rsidR="003D61AB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М.Ю. / </w:t>
      </w:r>
      <w:proofErr w:type="spellStart"/>
      <w:r w:rsidR="003D61AB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>Логоритмика</w:t>
      </w:r>
      <w:proofErr w:type="spellEnd"/>
      <w:r w:rsidR="003D61AB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для малышей: Сценарии занятий с детьми</w:t>
      </w:r>
      <w:r w:rsidR="005B5AB5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="003D61AB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3-4 </w:t>
      </w:r>
      <w:r w:rsidR="00ED7522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 </w:t>
      </w:r>
      <w:r w:rsidR="003D61AB" w:rsidRPr="0094185A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>лет. – М,: ТЦ Сфера, 2004. – 144 с. (Серия «Программа развития).</w:t>
      </w:r>
    </w:p>
    <w:p w:rsidR="00A47BF4" w:rsidRPr="00A47BF4" w:rsidRDefault="00A47BF4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  <w:t>Князева О.Л./ Я – ты – мы. Программа социально-эмоционального развития дошкольников. – М.: Мозаика-Синтез, 2005. – 168 с.</w:t>
      </w:r>
    </w:p>
    <w:p w:rsidR="00ED7522" w:rsidRPr="0094185A" w:rsidRDefault="00ED7522" w:rsidP="00627FCD">
      <w:pPr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</w:rPr>
      </w:pPr>
    </w:p>
    <w:p w:rsidR="005850E6" w:rsidRDefault="005850E6" w:rsidP="00627F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61AB" w:rsidRPr="0094185A" w:rsidRDefault="00A47BF4" w:rsidP="00627F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8. </w:t>
      </w:r>
      <w:r w:rsidR="00ED7522" w:rsidRPr="0094185A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ED7522" w:rsidRPr="0094185A" w:rsidRDefault="00ED7522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Кубик эмоций, </w:t>
      </w:r>
    </w:p>
    <w:p w:rsidR="00ED7522" w:rsidRPr="0094185A" w:rsidRDefault="00ED7522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фотоальбом детских эмоций, </w:t>
      </w:r>
    </w:p>
    <w:p w:rsidR="00ED7522" w:rsidRPr="0094185A" w:rsidRDefault="00ED7522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сундучок эмоций героев  художественных произведений и фольклора</w:t>
      </w:r>
    </w:p>
    <w:p w:rsidR="00ED7522" w:rsidRPr="0094185A" w:rsidRDefault="00627FCD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Дидак</w:t>
      </w:r>
      <w:r w:rsidR="00ED7522" w:rsidRPr="0094185A">
        <w:rPr>
          <w:rFonts w:ascii="Times New Roman" w:hAnsi="Times New Roman" w:cs="Times New Roman"/>
          <w:i/>
          <w:sz w:val="28"/>
          <w:szCs w:val="28"/>
        </w:rPr>
        <w:t>тическое пособие «Собери эмоцию»</w:t>
      </w:r>
    </w:p>
    <w:p w:rsidR="00ED7522" w:rsidRPr="0094185A" w:rsidRDefault="00ED7522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пальчиковый театр </w:t>
      </w:r>
      <w:proofErr w:type="gramStart"/>
      <w:r w:rsidRPr="0094185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4185A">
        <w:rPr>
          <w:rFonts w:ascii="Times New Roman" w:hAnsi="Times New Roman" w:cs="Times New Roman"/>
          <w:i/>
          <w:sz w:val="28"/>
          <w:szCs w:val="28"/>
        </w:rPr>
        <w:t>бумажный, вязаный, деревянный, пластмассовый)</w:t>
      </w:r>
    </w:p>
    <w:p w:rsidR="00ED7522" w:rsidRPr="0094185A" w:rsidRDefault="00ED7522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зеркало </w:t>
      </w:r>
      <w:proofErr w:type="gramStart"/>
      <w:r w:rsidRPr="0094185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4185A">
        <w:rPr>
          <w:rFonts w:ascii="Times New Roman" w:hAnsi="Times New Roman" w:cs="Times New Roman"/>
          <w:i/>
          <w:sz w:val="28"/>
          <w:szCs w:val="28"/>
        </w:rPr>
        <w:t>большое и набор маленьких)</w:t>
      </w:r>
      <w:r w:rsidR="00627FCD" w:rsidRPr="0094185A">
        <w:rPr>
          <w:rFonts w:ascii="Times New Roman" w:hAnsi="Times New Roman" w:cs="Times New Roman"/>
          <w:i/>
          <w:sz w:val="28"/>
          <w:szCs w:val="28"/>
        </w:rPr>
        <w:t>, зеркальная стена в группе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4185A">
        <w:rPr>
          <w:rFonts w:ascii="Times New Roman" w:eastAsia="Calibri" w:hAnsi="Times New Roman" w:cs="Times New Roman"/>
          <w:i/>
          <w:sz w:val="28"/>
          <w:szCs w:val="28"/>
        </w:rPr>
        <w:t>Дидактический портфель является учебно-методическим комплектом по социально-эмоциональному развитию детей раннего возраста, который включает в себя следующие пособия: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1. </w:t>
      </w:r>
      <w:proofErr w:type="gramStart"/>
      <w:r w:rsidRPr="0094185A">
        <w:rPr>
          <w:rFonts w:ascii="Times New Roman" w:eastAsia="Calibri" w:hAnsi="Times New Roman" w:cs="Times New Roman"/>
          <w:i/>
          <w:sz w:val="28"/>
          <w:szCs w:val="28"/>
        </w:rPr>
        <w:t>Альбом</w:t>
      </w:r>
      <w:proofErr w:type="gramEnd"/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«Вот </w:t>
      </w:r>
      <w:proofErr w:type="gramStart"/>
      <w:r w:rsidRPr="0094185A">
        <w:rPr>
          <w:rFonts w:ascii="Times New Roman" w:eastAsia="Calibri" w:hAnsi="Times New Roman" w:cs="Times New Roman"/>
          <w:i/>
          <w:sz w:val="28"/>
          <w:szCs w:val="28"/>
        </w:rPr>
        <w:t>какие</w:t>
      </w:r>
      <w:proofErr w:type="gramEnd"/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мы разные» с автопортретами детей в различных эмоциональных состояниях. Дети учатся узнавать эмоциональные состояния, называть их причины. 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>2. Альбом «История одного дня в картинках». Данное пособие рассматривает один день из жизни детского сада: режимные моменты, совместная деятельность детей и воспитателя. Альбом может быть использован для формирования культурно-гигиенических навыков, навыков самообслуживания и для беседы  о необходимости сотрудничества и взаимопомощи. Фотографии в альбоме ежегодно обновляются. Дети узнают себя и своих сверстников, называют имена и рассказывают о том, что изображено на фото.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>3. Дидактическая игра «Кубик». Пособие состоит из кубика, на каждой стороне которого приклеено схематичное изображение какого-либо эмоционального состояния. Кубик бросает воспитатель, а дети мимикой, позами, жестами изображают соответствующие эмоции. После того, как дети уяснили правила игры, кубик может бросать и ребенок.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>4. «</w:t>
      </w:r>
      <w:proofErr w:type="gramStart"/>
      <w:r w:rsidRPr="0094185A">
        <w:rPr>
          <w:rFonts w:ascii="Times New Roman" w:eastAsia="Calibri" w:hAnsi="Times New Roman" w:cs="Times New Roman"/>
          <w:i/>
          <w:sz w:val="28"/>
          <w:szCs w:val="28"/>
        </w:rPr>
        <w:t>Ах</w:t>
      </w:r>
      <w:proofErr w:type="gramEnd"/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и ОХ» - пособие представляет собой изображение эмоций человека. Они прикреплены к деревянной палочке. Одно изображение  веселое, другое – грустное. Таким образом, поднимая то или иное изображение, дети могут показать свое отношение к чему-либо или найти то, которое требует ситуация. 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5. «Сундучок эмоций». Пособие включает набор картинок с изображениями сказочных героев с ярко выраженными эмоциями. Изображения хорошо передают эмоциональные состояния каждого персонажа: испуганная бабушка, злая Бабя-яга и т.п. Ребенок вынимает из сундучка картинку.  Мы </w:t>
      </w:r>
      <w:r w:rsidRPr="0094185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рассматриваем иллюстрацию и вместе пытаемся распознать эмоцию «Какое настроение у бабушки? «Кто испугал зайку?» и т.п.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>5. «Стоп машина». Пособие включает набор сюжетных карточек по правилам дорожного движения и доступные для понимания и узнавания дорожные знаки.  Большой и маленький светофоры для игр-занятий. Данное пособие  мы используем вместе с «Веселой улиткой».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6. Логопедический альбом «Что такое хорошо». Пособие состоит из сюжетных иллюстраций, сравнительных картинок по формированию и развитию  у детей основ культуры поведения, общения и деятельности. 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7. «Светлячок» - фотоальбом добрых и полезных дел. Альбом составляется с помощью родителей. Добрые дела не только в группе, но и дома, на прогулке и т.п. 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>8. Конспекты авторских занятий.</w:t>
      </w:r>
    </w:p>
    <w:p w:rsidR="002807F0" w:rsidRPr="0094185A" w:rsidRDefault="002807F0" w:rsidP="002807F0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9. Собрана и эстетически оформлена книжка для развития звуковой культуры речи для детей раннего возраста « </w:t>
      </w:r>
      <w:proofErr w:type="spellStart"/>
      <w:r w:rsidRPr="0094185A">
        <w:rPr>
          <w:rFonts w:ascii="Times New Roman" w:eastAsia="Calibri" w:hAnsi="Times New Roman" w:cs="Times New Roman"/>
          <w:i/>
          <w:sz w:val="28"/>
          <w:szCs w:val="28"/>
        </w:rPr>
        <w:t>Пыхтелки</w:t>
      </w:r>
      <w:proofErr w:type="spellEnd"/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, сопелки, </w:t>
      </w:r>
      <w:proofErr w:type="spellStart"/>
      <w:r w:rsidRPr="0094185A">
        <w:rPr>
          <w:rFonts w:ascii="Times New Roman" w:eastAsia="Calibri" w:hAnsi="Times New Roman" w:cs="Times New Roman"/>
          <w:i/>
          <w:sz w:val="28"/>
          <w:szCs w:val="28"/>
        </w:rPr>
        <w:t>ворчалки</w:t>
      </w:r>
      <w:proofErr w:type="spellEnd"/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и  </w:t>
      </w:r>
      <w:proofErr w:type="spellStart"/>
      <w:r w:rsidRPr="0094185A">
        <w:rPr>
          <w:rFonts w:ascii="Times New Roman" w:eastAsia="Calibri" w:hAnsi="Times New Roman" w:cs="Times New Roman"/>
          <w:i/>
          <w:sz w:val="28"/>
          <w:szCs w:val="28"/>
        </w:rPr>
        <w:t>жужжалки</w:t>
      </w:r>
      <w:proofErr w:type="spellEnd"/>
      <w:r w:rsidRPr="0094185A">
        <w:rPr>
          <w:rFonts w:ascii="Times New Roman" w:eastAsia="Calibri" w:hAnsi="Times New Roman" w:cs="Times New Roman"/>
          <w:i/>
          <w:sz w:val="28"/>
          <w:szCs w:val="28"/>
        </w:rPr>
        <w:t xml:space="preserve"> для самых маленьких». В книжке несколько разделов: звуки, издаваемые животными, звуки природы, звуки, вызванные определенными движениями и трудовыми навыками. Каждая страничка книжки – это яркая и доступная иллюстрация для детей, буквенное изображение звука и небольшое стихотворение или потешки. Листы книги заламинированы, удобны в применении,  как для воспитателя, так и для детей. Дети могут их потрогать, провести пальчиком по изображению, создавать парные картинки по теме предлагаемой игры.</w:t>
      </w:r>
    </w:p>
    <w:p w:rsidR="002807F0" w:rsidRPr="0094185A" w:rsidRDefault="002807F0" w:rsidP="00627FC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807F0" w:rsidRPr="0094185A" w:rsidSect="007A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37F"/>
    <w:multiLevelType w:val="hybridMultilevel"/>
    <w:tmpl w:val="6F36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4B5A"/>
    <w:multiLevelType w:val="multilevel"/>
    <w:tmpl w:val="17E6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">
    <w:nsid w:val="3016759F"/>
    <w:multiLevelType w:val="hybridMultilevel"/>
    <w:tmpl w:val="1CCC0BEC"/>
    <w:lvl w:ilvl="0" w:tplc="19E837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D4E44"/>
    <w:multiLevelType w:val="hybridMultilevel"/>
    <w:tmpl w:val="78C45A32"/>
    <w:lvl w:ilvl="0" w:tplc="525E44CA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13676A1"/>
    <w:multiLevelType w:val="multilevel"/>
    <w:tmpl w:val="A24C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95EF0"/>
    <w:multiLevelType w:val="multilevel"/>
    <w:tmpl w:val="AB9ABD8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>
    <w:nsid w:val="4F717872"/>
    <w:multiLevelType w:val="hybridMultilevel"/>
    <w:tmpl w:val="08E2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82F6E"/>
    <w:multiLevelType w:val="hybridMultilevel"/>
    <w:tmpl w:val="E504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981"/>
    <w:rsid w:val="000102E9"/>
    <w:rsid w:val="00065359"/>
    <w:rsid w:val="00186FAD"/>
    <w:rsid w:val="001F08A7"/>
    <w:rsid w:val="00241964"/>
    <w:rsid w:val="002807F0"/>
    <w:rsid w:val="002A6D1E"/>
    <w:rsid w:val="0030014E"/>
    <w:rsid w:val="003756EE"/>
    <w:rsid w:val="00392E22"/>
    <w:rsid w:val="003C4C71"/>
    <w:rsid w:val="003D61AB"/>
    <w:rsid w:val="00492F41"/>
    <w:rsid w:val="004D139D"/>
    <w:rsid w:val="00511981"/>
    <w:rsid w:val="00524F47"/>
    <w:rsid w:val="005269D6"/>
    <w:rsid w:val="005315D8"/>
    <w:rsid w:val="00560A27"/>
    <w:rsid w:val="005850E6"/>
    <w:rsid w:val="005B5AB5"/>
    <w:rsid w:val="005E4641"/>
    <w:rsid w:val="00627FCD"/>
    <w:rsid w:val="00660C90"/>
    <w:rsid w:val="006B6D56"/>
    <w:rsid w:val="006F5825"/>
    <w:rsid w:val="00774D26"/>
    <w:rsid w:val="007A3D69"/>
    <w:rsid w:val="007D47BA"/>
    <w:rsid w:val="007F3CF5"/>
    <w:rsid w:val="0085752F"/>
    <w:rsid w:val="0094138C"/>
    <w:rsid w:val="0094185A"/>
    <w:rsid w:val="0096609C"/>
    <w:rsid w:val="009C268B"/>
    <w:rsid w:val="00A47BF4"/>
    <w:rsid w:val="00A7313E"/>
    <w:rsid w:val="00AA0341"/>
    <w:rsid w:val="00AC7C20"/>
    <w:rsid w:val="00AD5ED5"/>
    <w:rsid w:val="00B334B1"/>
    <w:rsid w:val="00BC21E4"/>
    <w:rsid w:val="00C15ECE"/>
    <w:rsid w:val="00C5285D"/>
    <w:rsid w:val="00C86956"/>
    <w:rsid w:val="00CF26C7"/>
    <w:rsid w:val="00D60AC9"/>
    <w:rsid w:val="00EB1442"/>
    <w:rsid w:val="00ED7522"/>
    <w:rsid w:val="00F0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69"/>
  </w:style>
  <w:style w:type="paragraph" w:styleId="2">
    <w:name w:val="heading 2"/>
    <w:basedOn w:val="a"/>
    <w:link w:val="20"/>
    <w:uiPriority w:val="9"/>
    <w:qFormat/>
    <w:rsid w:val="00511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A27"/>
    <w:pPr>
      <w:ind w:left="720"/>
      <w:contextualSpacing/>
    </w:pPr>
  </w:style>
  <w:style w:type="paragraph" w:customStyle="1" w:styleId="c3">
    <w:name w:val="c3"/>
    <w:basedOn w:val="a"/>
    <w:rsid w:val="0037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6EE"/>
  </w:style>
  <w:style w:type="character" w:customStyle="1" w:styleId="c0">
    <w:name w:val="c0"/>
    <w:basedOn w:val="a0"/>
    <w:rsid w:val="003756EE"/>
  </w:style>
  <w:style w:type="character" w:customStyle="1" w:styleId="c5">
    <w:name w:val="c5"/>
    <w:basedOn w:val="a0"/>
    <w:rsid w:val="003756EE"/>
  </w:style>
  <w:style w:type="character" w:styleId="a5">
    <w:name w:val="Hyperlink"/>
    <w:basedOn w:val="a0"/>
    <w:uiPriority w:val="99"/>
    <w:semiHidden/>
    <w:unhideWhenUsed/>
    <w:rsid w:val="00492F41"/>
    <w:rPr>
      <w:color w:val="0000FF"/>
      <w:u w:val="single"/>
    </w:rPr>
  </w:style>
  <w:style w:type="table" w:styleId="a6">
    <w:name w:val="Table Grid"/>
    <w:basedOn w:val="a1"/>
    <w:uiPriority w:val="59"/>
    <w:rsid w:val="005E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0A53-8EBD-460F-93B5-82590ACC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2015-12-22T06:02:00Z</cp:lastPrinted>
  <dcterms:created xsi:type="dcterms:W3CDTF">2014-11-10T19:12:00Z</dcterms:created>
  <dcterms:modified xsi:type="dcterms:W3CDTF">2015-12-25T10:58:00Z</dcterms:modified>
</cp:coreProperties>
</file>