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B5DC6" w:rsidRDefault="002B5DC6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  <w:r w:rsidRPr="00792993">
        <w:rPr>
          <w:rFonts w:ascii="Times New Roman" w:eastAsia="Times New Roman" w:hAnsi="Times New Roman"/>
          <w:b/>
          <w:bCs/>
          <w:i/>
          <w:sz w:val="44"/>
          <w:szCs w:val="44"/>
        </w:rPr>
        <w:t>Консультация для родителей</w:t>
      </w:r>
    </w:p>
    <w:p w:rsidR="002A1F58" w:rsidRPr="00792993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/>
          <w:b/>
          <w:bCs/>
          <w:i/>
          <w:sz w:val="44"/>
          <w:szCs w:val="44"/>
        </w:rPr>
      </w:pPr>
    </w:p>
    <w:p w:rsidR="002A1F58" w:rsidRPr="002A1F58" w:rsidRDefault="002A1F58" w:rsidP="002A1F5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  <w:lang w:eastAsia="ru-RU"/>
        </w:rPr>
      </w:pPr>
      <w:r w:rsidRPr="002A1F58">
        <w:rPr>
          <w:rFonts w:ascii="Times New Roman" w:eastAsia="Times New Roman" w:hAnsi="Times New Roman"/>
          <w:b/>
          <w:bCs/>
          <w:i/>
          <w:sz w:val="44"/>
          <w:szCs w:val="44"/>
        </w:rPr>
        <w:t>«</w:t>
      </w:r>
      <w:r w:rsidRPr="002A1F58"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  <w:lang w:eastAsia="ru-RU"/>
        </w:rPr>
        <w:t>Как научить ребенка понимать слово «нельзя</w:t>
      </w:r>
      <w:r w:rsidRPr="002A1F58">
        <w:rPr>
          <w:rFonts w:ascii="Times New Roman" w:eastAsia="Times New Roman" w:hAnsi="Times New Roman"/>
          <w:b/>
          <w:bCs/>
          <w:i/>
          <w:sz w:val="44"/>
          <w:szCs w:val="44"/>
        </w:rPr>
        <w:t>»</w:t>
      </w:r>
    </w:p>
    <w:p w:rsidR="002A1F58" w:rsidRPr="00792993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i/>
          <w:sz w:val="44"/>
          <w:szCs w:val="44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Cs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Pr="00792993" w:rsidRDefault="002A1F58" w:rsidP="002A1F58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eastAsia="Times New Roman"/>
          <w:b/>
          <w:bCs/>
          <w:sz w:val="28"/>
          <w:szCs w:val="32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>
        <w:rPr>
          <w:rFonts w:ascii="Times New Roman" w:eastAsia="Times New Roman" w:hAnsi="Times New Roman"/>
          <w:bCs/>
          <w:sz w:val="28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 xml:space="preserve">           </w:t>
      </w:r>
      <w:r>
        <w:rPr>
          <w:rFonts w:ascii="Times New Roman" w:eastAsia="Times New Roman" w:hAnsi="Times New Roman"/>
          <w:bCs/>
          <w:sz w:val="32"/>
          <w:szCs w:val="32"/>
        </w:rPr>
        <w:t xml:space="preserve">                                                                      </w:t>
      </w:r>
      <w:r w:rsidR="009605B9">
        <w:rPr>
          <w:rFonts w:ascii="Times New Roman" w:eastAsia="Times New Roman" w:hAnsi="Times New Roman"/>
          <w:bCs/>
          <w:sz w:val="32"/>
          <w:szCs w:val="32"/>
        </w:rPr>
        <w:t>Воспитатель</w:t>
      </w:r>
      <w:r w:rsidRPr="00792993">
        <w:rPr>
          <w:rFonts w:ascii="Times New Roman" w:eastAsia="Times New Roman" w:hAnsi="Times New Roman"/>
          <w:bCs/>
          <w:sz w:val="32"/>
          <w:szCs w:val="32"/>
        </w:rPr>
        <w:t>:</w:t>
      </w:r>
    </w:p>
    <w:p w:rsidR="002A1F58" w:rsidRPr="00792993" w:rsidRDefault="002A1F58" w:rsidP="002A1F58">
      <w:pPr>
        <w:shd w:val="clear" w:color="auto" w:fill="FFFFFF"/>
        <w:spacing w:after="0" w:line="330" w:lineRule="atLeast"/>
        <w:jc w:val="right"/>
        <w:outlineLvl w:val="2"/>
        <w:rPr>
          <w:rFonts w:ascii="Times New Roman" w:eastAsia="Times New Roman" w:hAnsi="Times New Roman"/>
          <w:bCs/>
          <w:sz w:val="32"/>
          <w:szCs w:val="32"/>
        </w:rPr>
      </w:pPr>
      <w:r w:rsidRPr="00792993">
        <w:rPr>
          <w:rFonts w:ascii="Times New Roman" w:eastAsia="Times New Roman" w:hAnsi="Times New Roman"/>
          <w:bCs/>
          <w:sz w:val="32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ab/>
      </w:r>
      <w:r w:rsidRPr="00792993">
        <w:rPr>
          <w:rFonts w:ascii="Times New Roman" w:eastAsia="Times New Roman" w:hAnsi="Times New Roman"/>
          <w:bCs/>
          <w:sz w:val="32"/>
          <w:szCs w:val="32"/>
        </w:rPr>
        <w:tab/>
        <w:t>Воробьева М.Н.</w:t>
      </w:r>
    </w:p>
    <w:p w:rsidR="002A1F58" w:rsidRDefault="002A1F58" w:rsidP="002A1F58">
      <w:pPr>
        <w:shd w:val="clear" w:color="auto" w:fill="FFFFFF"/>
        <w:spacing w:after="0" w:line="330" w:lineRule="atLeast"/>
        <w:jc w:val="center"/>
        <w:outlineLvl w:val="2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                                                                                      </w:t>
      </w:r>
    </w:p>
    <w:p w:rsidR="002A1F58" w:rsidRDefault="002A1F58" w:rsidP="002A1F58">
      <w:pPr>
        <w:shd w:val="clear" w:color="auto" w:fill="FFFFFF"/>
        <w:spacing w:after="0" w:line="330" w:lineRule="atLeast"/>
        <w:jc w:val="righ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32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eastAsia="Times New Roman"/>
          <w:b/>
          <w:bCs/>
          <w:color w:val="007F0C"/>
          <w:sz w:val="28"/>
          <w:szCs w:val="32"/>
        </w:rPr>
      </w:pPr>
    </w:p>
    <w:p w:rsidR="002A1F58" w:rsidRDefault="002A1F58" w:rsidP="002A1F58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/>
          <w:bCs/>
          <w:color w:val="007F0C"/>
          <w:sz w:val="32"/>
          <w:szCs w:val="32"/>
        </w:rPr>
      </w:pPr>
      <w:r>
        <w:rPr>
          <w:rFonts w:ascii="Times New Roman" w:eastAsia="Times New Roman" w:hAnsi="Times New Roman"/>
          <w:bCs/>
          <w:sz w:val="28"/>
          <w:szCs w:val="32"/>
        </w:rPr>
        <w:t xml:space="preserve">                    </w:t>
      </w:r>
    </w:p>
    <w:p w:rsidR="002A1F58" w:rsidRDefault="002A1F58" w:rsidP="002A1F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1F58" w:rsidRDefault="002A1F58" w:rsidP="002A1F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Нижневартовск 2015г.</w:t>
      </w:r>
    </w:p>
    <w:p w:rsidR="002A1F58" w:rsidRDefault="002A1F58" w:rsidP="008134D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</w:p>
    <w:p w:rsidR="00B6587E" w:rsidRDefault="00EE4EF5" w:rsidP="008134D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  <w:r w:rsidRPr="008134D4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  <w:t xml:space="preserve">Как научить ребенка понимать слово «нельзя». </w:t>
      </w:r>
    </w:p>
    <w:p w:rsidR="00EE4EF5" w:rsidRPr="008134D4" w:rsidRDefault="00EE4EF5" w:rsidP="008134D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  <w:r w:rsidRPr="008134D4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  <w:t>Памятка для родителей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1. «Нельзя» должно быть немного. Пусть это будет пять основных из того, что опасно для жизни и здоровья малыша. Естественно, что под «нельзя» попадает гораздо больше вещей. Родители определяют основное, остальное же либо нужно на время убрать, либо сразу учить правильному отношению и использованию.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 «Нельзя» должны выполняться всегда, независимо от настроения родителей. Невыполнение этого правила приведет к тому, что слово «нельзя» </w:t>
      </w:r>
      <w:proofErr w:type="gramStart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потеряет смысл и в дальнейшем бесполезно</w:t>
      </w:r>
      <w:proofErr w:type="gramEnd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будет требовать от ребенка подчинения.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3. Согласованность «нельзя» для всех членов семьи. Если мама разрешает, а папа запрещает, ничего не получится. Ребенок, в зависимости от своих личностных качеств, будет либо не слушаться совсем, либо подстраиваться под того взрослого, у которого «можно», что повлечет за собой скандалы в семье, опасные для эмоционального состояния ребенка.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4. «Нельзя» должны быть разумными. У ребенка есть определенные потребности, в том числе и физиологические. Бесполезно говорить ребенку, что «нельзя делать в штанишки», малыш этого никогда не поймет, потому что физически родители не приучили его к горшку.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5. Первые «нельзя» для ребенка должны быть равнозначными. Если ребенок </w:t>
      </w:r>
      <w:proofErr w:type="gramStart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попробует</w:t>
      </w:r>
      <w:proofErr w:type="gramEnd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проверни, «нельзя», может получиться гак, что в одном случае это будет достаточно ощутимо, а в другом Как будто ничего не произошло. (сдует объяснить ребенку, что МК никто не делает, ни мама, ни папа ни мама. Иначе слово «нельзя» для ребенка обесценится.</w:t>
      </w:r>
    </w:p>
    <w:p w:rsidR="00EE4EF5" w:rsidRPr="00B6587E" w:rsidRDefault="00EE4EF5" w:rsidP="00B6587E">
      <w:pPr>
        <w:shd w:val="clear" w:color="auto" w:fill="FFFFFF"/>
        <w:spacing w:before="240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6. Учите ребенка </w:t>
      </w:r>
      <w:proofErr w:type="gramStart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реагировать</w:t>
      </w:r>
      <w:proofErr w:type="gramEnd"/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 ограничения постепенно и терпеливо. Конечно, периодически ребенок может пытаться</w:t>
      </w:r>
      <w:r w:rsid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6587E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проверить» ограничения, но от родителей много сил и времени уже не потребуется</w:t>
      </w:r>
    </w:p>
    <w:p w:rsidR="00AA1AF4" w:rsidRPr="00EE4EF5" w:rsidRDefault="00AA1AF4" w:rsidP="00B6587E">
      <w:pPr>
        <w:spacing w:before="240"/>
        <w:rPr>
          <w:rFonts w:ascii="Times New Roman" w:hAnsi="Times New Roman" w:cs="Times New Roman"/>
          <w:sz w:val="32"/>
        </w:rPr>
      </w:pPr>
    </w:p>
    <w:sectPr w:rsidR="00AA1AF4" w:rsidRPr="00EE4EF5" w:rsidSect="009605B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F5"/>
    <w:rsid w:val="002A1F58"/>
    <w:rsid w:val="002B5DC6"/>
    <w:rsid w:val="005E5B55"/>
    <w:rsid w:val="006C0597"/>
    <w:rsid w:val="007306B0"/>
    <w:rsid w:val="008134D4"/>
    <w:rsid w:val="009605B9"/>
    <w:rsid w:val="00AA1AF4"/>
    <w:rsid w:val="00B6587E"/>
    <w:rsid w:val="00B70289"/>
    <w:rsid w:val="00D31F26"/>
    <w:rsid w:val="00EE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F4"/>
  </w:style>
  <w:style w:type="paragraph" w:styleId="1">
    <w:name w:val="heading 1"/>
    <w:basedOn w:val="a"/>
    <w:link w:val="10"/>
    <w:uiPriority w:val="9"/>
    <w:qFormat/>
    <w:rsid w:val="00EE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Компьюниум</cp:lastModifiedBy>
  <cp:revision>8</cp:revision>
  <cp:lastPrinted>2015-11-19T15:12:00Z</cp:lastPrinted>
  <dcterms:created xsi:type="dcterms:W3CDTF">2013-09-28T08:50:00Z</dcterms:created>
  <dcterms:modified xsi:type="dcterms:W3CDTF">2015-12-27T11:29:00Z</dcterms:modified>
</cp:coreProperties>
</file>